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7F8B9E" w14:textId="77777777" w:rsidR="007706FD" w:rsidRPr="00ED6FB5" w:rsidRDefault="007706FD" w:rsidP="00E11129">
      <w:pPr>
        <w:kinsoku w:val="0"/>
        <w:overflowPunct w:val="0"/>
        <w:autoSpaceDE w:val="0"/>
        <w:autoSpaceDN w:val="0"/>
        <w:adjustRightInd w:val="0"/>
        <w:spacing w:before="4" w:after="0" w:line="240" w:lineRule="auto"/>
        <w:jc w:val="left"/>
        <w:rPr>
          <w:rFonts w:ascii="Times New Roman" w:hAnsi="Times New Roman" w:cs="Times New Roman"/>
          <w:color w:val="000000" w:themeColor="text1"/>
          <w:sz w:val="18"/>
          <w:szCs w:val="18"/>
        </w:rPr>
      </w:pPr>
    </w:p>
    <w:p w14:paraId="521C0689" w14:textId="48CDF7B0" w:rsidR="007706FD" w:rsidRPr="00ED6FB5" w:rsidRDefault="00ED6FB5" w:rsidP="00E11129">
      <w:pPr>
        <w:kinsoku w:val="0"/>
        <w:overflowPunct w:val="0"/>
        <w:autoSpaceDE w:val="0"/>
        <w:autoSpaceDN w:val="0"/>
        <w:adjustRightInd w:val="0"/>
        <w:spacing w:after="0" w:line="240" w:lineRule="auto"/>
        <w:ind w:right="476"/>
        <w:jc w:val="left"/>
        <w:rPr>
          <w:rFonts w:ascii="Times New Roman" w:hAnsi="Times New Roman" w:cs="Times New Roman"/>
          <w:color w:val="000000" w:themeColor="text1"/>
          <w:w w:val="130"/>
          <w:sz w:val="28"/>
          <w:szCs w:val="20"/>
        </w:rPr>
      </w:pPr>
      <w:bookmarkStart w:id="0" w:name="Self, Sameness, and Soul in &quot;Alcibiades "/>
      <w:bookmarkStart w:id="1" w:name="_GoBack"/>
      <w:bookmarkEnd w:id="0"/>
      <w:bookmarkEnd w:id="1"/>
      <w:r w:rsidRPr="00ED6FB5">
        <w:rPr>
          <w:rFonts w:ascii="Times New Roman" w:hAnsi="Times New Roman" w:cs="Times New Roman"/>
          <w:color w:val="000000" w:themeColor="text1"/>
          <w:w w:val="130"/>
          <w:sz w:val="28"/>
          <w:szCs w:val="20"/>
        </w:rPr>
        <w:t>Owen Goldin</w:t>
      </w:r>
    </w:p>
    <w:p w14:paraId="1833A351"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 w:val="22"/>
        </w:rPr>
      </w:pPr>
    </w:p>
    <w:p w14:paraId="100D2356" w14:textId="77777777" w:rsidR="007706FD" w:rsidRPr="00ED6FB5" w:rsidRDefault="007706FD" w:rsidP="00E11129">
      <w:pPr>
        <w:kinsoku w:val="0"/>
        <w:overflowPunct w:val="0"/>
        <w:autoSpaceDE w:val="0"/>
        <w:autoSpaceDN w:val="0"/>
        <w:adjustRightInd w:val="0"/>
        <w:spacing w:after="0" w:line="240" w:lineRule="auto"/>
        <w:ind w:right="476"/>
        <w:jc w:val="left"/>
        <w:outlineLvl w:val="0"/>
        <w:rPr>
          <w:rFonts w:ascii="Times New Roman" w:hAnsi="Times New Roman" w:cs="Times New Roman"/>
          <w:b/>
          <w:bCs/>
          <w:color w:val="000000" w:themeColor="text1"/>
          <w:w w:val="105"/>
          <w:sz w:val="49"/>
          <w:szCs w:val="49"/>
        </w:rPr>
      </w:pPr>
      <w:r w:rsidRPr="00ED6FB5">
        <w:rPr>
          <w:rFonts w:ascii="Times New Roman" w:hAnsi="Times New Roman" w:cs="Times New Roman"/>
          <w:b/>
          <w:bCs/>
          <w:color w:val="000000" w:themeColor="text1"/>
          <w:w w:val="105"/>
          <w:sz w:val="49"/>
          <w:szCs w:val="49"/>
        </w:rPr>
        <w:t>Self, Sameness, and Soul</w:t>
      </w:r>
    </w:p>
    <w:p w14:paraId="6311439A" w14:textId="77777777" w:rsidR="007706FD" w:rsidRPr="00ED6FB5" w:rsidRDefault="007706FD" w:rsidP="00E11129">
      <w:pPr>
        <w:kinsoku w:val="0"/>
        <w:overflowPunct w:val="0"/>
        <w:autoSpaceDE w:val="0"/>
        <w:autoSpaceDN w:val="0"/>
        <w:adjustRightInd w:val="0"/>
        <w:spacing w:after="0" w:line="240" w:lineRule="auto"/>
        <w:ind w:right="476"/>
        <w:jc w:val="left"/>
        <w:rPr>
          <w:rFonts w:ascii="Times New Roman" w:hAnsi="Times New Roman" w:cs="Times New Roman"/>
          <w:b/>
          <w:bCs/>
          <w:color w:val="000000" w:themeColor="text1"/>
          <w:w w:val="105"/>
          <w:sz w:val="49"/>
          <w:szCs w:val="49"/>
        </w:rPr>
      </w:pPr>
      <w:r w:rsidRPr="00ED6FB5">
        <w:rPr>
          <w:rFonts w:ascii="Times New Roman" w:hAnsi="Times New Roman" w:cs="Times New Roman"/>
          <w:b/>
          <w:bCs/>
          <w:color w:val="000000" w:themeColor="text1"/>
          <w:w w:val="105"/>
          <w:sz w:val="49"/>
          <w:szCs w:val="49"/>
        </w:rPr>
        <w:t>in «Alcibiades I» and the</w:t>
      </w:r>
      <w:r w:rsidRPr="00ED6FB5">
        <w:rPr>
          <w:rFonts w:ascii="Times New Roman" w:hAnsi="Times New Roman" w:cs="Times New Roman"/>
          <w:b/>
          <w:bCs/>
          <w:color w:val="000000" w:themeColor="text1"/>
          <w:spacing w:val="103"/>
          <w:w w:val="105"/>
          <w:sz w:val="49"/>
          <w:szCs w:val="49"/>
        </w:rPr>
        <w:t xml:space="preserve"> </w:t>
      </w:r>
      <w:r w:rsidRPr="00ED6FB5">
        <w:rPr>
          <w:rFonts w:ascii="Times New Roman" w:hAnsi="Times New Roman" w:cs="Times New Roman"/>
          <w:b/>
          <w:bCs/>
          <w:color w:val="000000" w:themeColor="text1"/>
          <w:w w:val="105"/>
          <w:sz w:val="49"/>
          <w:szCs w:val="49"/>
        </w:rPr>
        <w:t>«Timaeus»</w:t>
      </w:r>
    </w:p>
    <w:p w14:paraId="285B4EFA" w14:textId="77777777" w:rsidR="007706FD" w:rsidRPr="00ED6FB5" w:rsidRDefault="007706FD" w:rsidP="00E11129">
      <w:pPr>
        <w:kinsoku w:val="0"/>
        <w:overflowPunct w:val="0"/>
        <w:autoSpaceDE w:val="0"/>
        <w:autoSpaceDN w:val="0"/>
        <w:adjustRightInd w:val="0"/>
        <w:spacing w:before="119" w:after="0" w:line="240" w:lineRule="auto"/>
        <w:ind w:right="157" w:firstLine="467"/>
        <w:jc w:val="left"/>
        <w:rPr>
          <w:rFonts w:ascii="Times New Roman" w:hAnsi="Times New Roman" w:cs="Times New Roman"/>
          <w:color w:val="000000" w:themeColor="text1"/>
          <w:w w:val="110"/>
          <w:sz w:val="28"/>
          <w:szCs w:val="28"/>
        </w:rPr>
      </w:pPr>
    </w:p>
    <w:p w14:paraId="51F1931A" w14:textId="5EC8AF93" w:rsidR="007706FD" w:rsidRPr="00ED6FB5" w:rsidRDefault="007706FD" w:rsidP="00C44E47">
      <w:pPr>
        <w:kinsoku w:val="0"/>
        <w:overflowPunct w:val="0"/>
        <w:autoSpaceDE w:val="0"/>
        <w:autoSpaceDN w:val="0"/>
        <w:adjustRightInd w:val="0"/>
        <w:spacing w:before="119" w:after="0" w:line="240" w:lineRule="auto"/>
        <w:ind w:right="157"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Whatever its authorship, the Socratic dialogue known to us as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shares one prominent feature with some key dialogues generally recognized as written by Plato: within it an allusion is made to a primary principles of being or knowledge, which allusion is supported not by the extended argument one might expect given the importance of the subject, but by some schematic and obscure remarks. The prime example of this in the Platonic writings is of course the allusion to the Form of the Good within the </w:t>
      </w:r>
      <w:r w:rsidRPr="00ED6FB5">
        <w:rPr>
          <w:rFonts w:ascii="Times New Roman" w:hAnsi="Times New Roman" w:cs="Times New Roman"/>
          <w:i/>
          <w:iCs/>
          <w:color w:val="000000" w:themeColor="text1"/>
          <w:w w:val="110"/>
          <w:szCs w:val="24"/>
        </w:rPr>
        <w:t xml:space="preserve">Republic </w:t>
      </w:r>
      <w:r w:rsidRPr="00ED6FB5">
        <w:rPr>
          <w:rFonts w:ascii="Times New Roman" w:hAnsi="Times New Roman" w:cs="Times New Roman"/>
          <w:color w:val="000000" w:themeColor="text1"/>
          <w:w w:val="110"/>
          <w:szCs w:val="24"/>
        </w:rPr>
        <w:t xml:space="preserve">(504b6-507e2); although Socrates indicates the nature of the Form of the Good by the extended comparison with the sun, he proclaims both his inability to give and the inability of his interlocutors to understand an adequate philosophic account of its true nature (506c2-e2). Similar remarks apply to the allusion to the Form of the KUAOV in the </w:t>
      </w:r>
      <w:r w:rsidRPr="00ED6FB5">
        <w:rPr>
          <w:rFonts w:ascii="Times New Roman" w:hAnsi="Times New Roman" w:cs="Times New Roman"/>
          <w:i/>
          <w:iCs/>
          <w:color w:val="000000" w:themeColor="text1"/>
          <w:w w:val="110"/>
          <w:szCs w:val="24"/>
        </w:rPr>
        <w:t xml:space="preserve">Symposium </w:t>
      </w:r>
      <w:r w:rsidRPr="00ED6FB5">
        <w:rPr>
          <w:rFonts w:ascii="Times New Roman" w:hAnsi="Times New Roman" w:cs="Times New Roman"/>
          <w:color w:val="000000" w:themeColor="text1"/>
          <w:w w:val="110"/>
          <w:szCs w:val="24"/>
        </w:rPr>
        <w:t xml:space="preserve">(210e1-212a7) and «the Precise Itself» in the </w:t>
      </w:r>
      <w:r w:rsidRPr="00ED6FB5">
        <w:rPr>
          <w:rFonts w:ascii="Times New Roman" w:hAnsi="Times New Roman" w:cs="Times New Roman"/>
          <w:i/>
          <w:iCs/>
          <w:color w:val="000000" w:themeColor="text1"/>
          <w:w w:val="110"/>
          <w:szCs w:val="24"/>
        </w:rPr>
        <w:t xml:space="preserve">Statesman </w:t>
      </w:r>
      <w:r w:rsidRPr="00ED6FB5">
        <w:rPr>
          <w:rFonts w:ascii="Times New Roman" w:hAnsi="Times New Roman" w:cs="Times New Roman"/>
          <w:color w:val="000000" w:themeColor="text1"/>
          <w:w w:val="110"/>
          <w:szCs w:val="24"/>
        </w:rPr>
        <w:t xml:space="preserve">(284c1-2). In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such an allusion is made to a principle c </w:t>
      </w:r>
      <w:proofErr w:type="spellStart"/>
      <w:r w:rsidRPr="00ED6FB5">
        <w:rPr>
          <w:rFonts w:ascii="Times New Roman" w:hAnsi="Times New Roman" w:cs="Times New Roman"/>
          <w:color w:val="000000" w:themeColor="text1"/>
          <w:w w:val="110"/>
          <w:szCs w:val="24"/>
        </w:rPr>
        <w:t>lled</w:t>
      </w:r>
      <w:proofErr w:type="spellEnd"/>
      <w:r w:rsidRPr="00ED6FB5">
        <w:rPr>
          <w:rFonts w:ascii="Times New Roman" w:hAnsi="Times New Roman" w:cs="Times New Roman"/>
          <w:color w:val="000000" w:themeColor="text1"/>
          <w:w w:val="110"/>
          <w:szCs w:val="24"/>
        </w:rPr>
        <w:t xml:space="preserve"> «the Self Itself»: at 129b1 and 130d4 Socrates identifies the knowledge of this as a prerequisite for an adequate account of human nature, «what we ourselves are». So little is said about the «Self Itself» that any account of its meaning and philosophical importance in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must be even more speculative than accounts of the nature of the Good, the Beautiful, the Precise Itself, or the metaphysical principles that are identified in Aristotle's reports of Plato's oral teachings. But because of the manifest importance the Socrates of </w:t>
      </w:r>
      <w:r w:rsidRPr="00ED6FB5">
        <w:rPr>
          <w:rFonts w:ascii="Times New Roman" w:hAnsi="Times New Roman" w:cs="Times New Roman"/>
          <w:i/>
          <w:iCs/>
          <w:color w:val="000000" w:themeColor="text1"/>
          <w:w w:val="110"/>
          <w:szCs w:val="24"/>
        </w:rPr>
        <w:t xml:space="preserve">Alcibiades I </w:t>
      </w:r>
      <w:proofErr w:type="gramStart"/>
      <w:r w:rsidRPr="00ED6FB5">
        <w:rPr>
          <w:rFonts w:ascii="Times New Roman" w:hAnsi="Times New Roman" w:cs="Times New Roman"/>
          <w:color w:val="000000" w:themeColor="text1"/>
          <w:w w:val="110"/>
          <w:szCs w:val="24"/>
        </w:rPr>
        <w:t>takes</w:t>
      </w:r>
      <w:proofErr w:type="gramEnd"/>
      <w:r w:rsidRPr="00ED6FB5">
        <w:rPr>
          <w:rFonts w:ascii="Times New Roman" w:hAnsi="Times New Roman" w:cs="Times New Roman"/>
          <w:color w:val="000000" w:themeColor="text1"/>
          <w:w w:val="110"/>
          <w:szCs w:val="24"/>
        </w:rPr>
        <w:t xml:space="preserve"> the Self Itself to have, the author of this dialogue is apparently inviting the reader to make such </w:t>
      </w:r>
      <w:r w:rsidRPr="00ED6FB5">
        <w:rPr>
          <w:rFonts w:ascii="Times New Roman" w:hAnsi="Times New Roman" w:cs="Times New Roman"/>
          <w:color w:val="000000" w:themeColor="text1"/>
          <w:spacing w:val="-3"/>
          <w:w w:val="110"/>
          <w:szCs w:val="24"/>
        </w:rPr>
        <w:t xml:space="preserve">speculations. </w:t>
      </w:r>
      <w:r w:rsidRPr="00ED6FB5">
        <w:rPr>
          <w:rFonts w:ascii="Times New Roman" w:hAnsi="Times New Roman" w:cs="Times New Roman"/>
          <w:color w:val="000000" w:themeColor="text1"/>
          <w:w w:val="110"/>
          <w:szCs w:val="24"/>
        </w:rPr>
        <w:t>I here begin this enterprise, drawing attention to indications of the author's meaning in both what is explicitly said about «the Self Itself» as well as other parts of the dialogue, fully aware that my account can</w:t>
      </w:r>
      <w:r w:rsidRPr="00ED6FB5">
        <w:rPr>
          <w:rFonts w:ascii="Times New Roman" w:hAnsi="Times New Roman" w:cs="Times New Roman"/>
          <w:color w:val="000000" w:themeColor="text1"/>
          <w:spacing w:val="72"/>
          <w:w w:val="110"/>
          <w:szCs w:val="24"/>
        </w:rPr>
        <w:t xml:space="preserve"> </w:t>
      </w:r>
      <w:r w:rsidRPr="00ED6FB5">
        <w:rPr>
          <w:rFonts w:ascii="Times New Roman" w:hAnsi="Times New Roman" w:cs="Times New Roman"/>
          <w:color w:val="000000" w:themeColor="text1"/>
          <w:w w:val="110"/>
          <w:szCs w:val="24"/>
        </w:rPr>
        <w:t>be at best probable. I shall argue</w:t>
      </w:r>
    </w:p>
    <w:p w14:paraId="3BA534D2" w14:textId="77777777" w:rsidR="00263C87" w:rsidRPr="00ED6FB5" w:rsidRDefault="00263C87" w:rsidP="00E11129">
      <w:pPr>
        <w:kinsoku w:val="0"/>
        <w:overflowPunct w:val="0"/>
        <w:autoSpaceDE w:val="0"/>
        <w:autoSpaceDN w:val="0"/>
        <w:adjustRightInd w:val="0"/>
        <w:spacing w:after="0" w:line="240" w:lineRule="auto"/>
        <w:ind w:right="157"/>
        <w:jc w:val="left"/>
        <w:rPr>
          <w:rFonts w:ascii="Times New Roman" w:hAnsi="Times New Roman" w:cs="Times New Roman"/>
          <w:color w:val="000000" w:themeColor="text1"/>
          <w:w w:val="110"/>
          <w:szCs w:val="24"/>
        </w:rPr>
      </w:pPr>
    </w:p>
    <w:p w14:paraId="4BE8371A"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6 Self, Sameness, and Soul in «Alcibiades I» and the</w:t>
      </w:r>
      <w:r w:rsidRPr="00ED6FB5">
        <w:rPr>
          <w:rFonts w:ascii="Times New Roman" w:hAnsi="Times New Roman" w:cs="Times New Roman"/>
          <w:b/>
          <w:color w:val="000000" w:themeColor="text1"/>
          <w:spacing w:val="60"/>
          <w:w w:val="105"/>
          <w:szCs w:val="24"/>
        </w:rPr>
        <w:t xml:space="preserve"> </w:t>
      </w:r>
      <w:r w:rsidRPr="00ED6FB5">
        <w:rPr>
          <w:rFonts w:ascii="Times New Roman" w:hAnsi="Times New Roman" w:cs="Times New Roman"/>
          <w:b/>
          <w:color w:val="000000" w:themeColor="text1"/>
          <w:w w:val="105"/>
          <w:szCs w:val="24"/>
        </w:rPr>
        <w:t>«Timaeus»</w:t>
      </w:r>
    </w:p>
    <w:p w14:paraId="2696BFFB" w14:textId="77777777" w:rsidR="007706FD" w:rsidRPr="00ED6FB5" w:rsidRDefault="007706FD" w:rsidP="00E11129">
      <w:pPr>
        <w:kinsoku w:val="0"/>
        <w:overflowPunct w:val="0"/>
        <w:autoSpaceDE w:val="0"/>
        <w:autoSpaceDN w:val="0"/>
        <w:adjustRightInd w:val="0"/>
        <w:spacing w:before="5" w:after="0" w:line="240" w:lineRule="auto"/>
        <w:jc w:val="left"/>
        <w:rPr>
          <w:rFonts w:ascii="Times New Roman" w:hAnsi="Times New Roman" w:cs="Times New Roman"/>
          <w:color w:val="000000" w:themeColor="text1"/>
          <w:szCs w:val="24"/>
        </w:rPr>
      </w:pPr>
    </w:p>
    <w:p w14:paraId="004FCA5E" w14:textId="31EBC85F" w:rsidR="007706FD" w:rsidRPr="00ED6FB5" w:rsidRDefault="007706FD" w:rsidP="00E11129">
      <w:pPr>
        <w:kinsoku w:val="0"/>
        <w:overflowPunct w:val="0"/>
        <w:autoSpaceDE w:val="0"/>
        <w:autoSpaceDN w:val="0"/>
        <w:adjustRightInd w:val="0"/>
        <w:spacing w:after="0" w:line="240" w:lineRule="auto"/>
        <w:ind w:right="237" w:firstLine="8"/>
        <w:jc w:val="left"/>
        <w:rPr>
          <w:rFonts w:ascii="Times New Roman" w:hAnsi="Times New Roman" w:cs="Times New Roman"/>
          <w:color w:val="000000" w:themeColor="text1"/>
          <w:w w:val="105"/>
          <w:szCs w:val="24"/>
        </w:rPr>
      </w:pPr>
      <w:r w:rsidRPr="00ED6FB5">
        <w:rPr>
          <w:rFonts w:ascii="Times New Roman" w:hAnsi="Times New Roman" w:cs="Times New Roman"/>
          <w:color w:val="000000" w:themeColor="text1"/>
          <w:w w:val="110"/>
          <w:szCs w:val="24"/>
        </w:rPr>
        <w:t xml:space="preserve">in favor of R.E. Allen's proposal that the Self Itself is the Form of the </w:t>
      </w:r>
      <w:proofErr w:type="gramStart"/>
      <w:r w:rsidRPr="00ED6FB5">
        <w:rPr>
          <w:rFonts w:ascii="Times New Roman" w:hAnsi="Times New Roman" w:cs="Times New Roman"/>
          <w:color w:val="000000" w:themeColor="text1"/>
          <w:w w:val="110"/>
          <w:szCs w:val="24"/>
        </w:rPr>
        <w:t>Self, and</w:t>
      </w:r>
      <w:proofErr w:type="gramEnd"/>
      <w:r w:rsidRPr="00ED6FB5">
        <w:rPr>
          <w:rFonts w:ascii="Times New Roman" w:hAnsi="Times New Roman" w:cs="Times New Roman"/>
          <w:color w:val="000000" w:themeColor="text1"/>
          <w:w w:val="110"/>
          <w:szCs w:val="24"/>
        </w:rPr>
        <w:t xml:space="preserve"> shall explore (as Allen does not) the philosophical significance of this. I shall suggest that this form is here taken to be an ontological</w:t>
      </w:r>
      <w:r w:rsidR="000E2D8F"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w w:val="110"/>
          <w:szCs w:val="24"/>
        </w:rPr>
        <w:t xml:space="preserve">principle on account </w:t>
      </w:r>
      <w:r w:rsidRPr="00ED6FB5">
        <w:rPr>
          <w:rFonts w:ascii="Times New Roman" w:hAnsi="Times New Roman" w:cs="Times New Roman"/>
          <w:color w:val="000000" w:themeColor="text1"/>
          <w:spacing w:val="-54"/>
          <w:w w:val="110"/>
          <w:szCs w:val="24"/>
        </w:rPr>
        <w:t xml:space="preserve">o. </w:t>
      </w:r>
      <w:r w:rsidRPr="00ED6FB5">
        <w:rPr>
          <w:rFonts w:ascii="Times New Roman" w:hAnsi="Times New Roman" w:cs="Times New Roman"/>
          <w:color w:val="000000" w:themeColor="text1"/>
          <w:w w:val="110"/>
          <w:szCs w:val="24"/>
        </w:rPr>
        <w:t>f which each thing is the self it is as well as a</w:t>
      </w:r>
      <w:r w:rsidR="000E2D8F"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w w:val="105"/>
          <w:szCs w:val="24"/>
        </w:rPr>
        <w:t xml:space="preserve">principle of knowledge, by virtue of which anything is recognized as a self. I compare the form of the </w:t>
      </w:r>
      <w:r w:rsidR="009512C4" w:rsidRPr="00ED6FB5">
        <w:rPr>
          <w:rFonts w:ascii="Times New Roman" w:hAnsi="Times New Roman" w:cs="Times New Roman"/>
          <w:color w:val="000000" w:themeColor="text1"/>
          <w:w w:val="105"/>
          <w:szCs w:val="24"/>
        </w:rPr>
        <w:t>α</w:t>
      </w:r>
      <w:proofErr w:type="spellStart"/>
      <w:r w:rsidR="009512C4" w:rsidRPr="00ED6FB5">
        <w:rPr>
          <w:rFonts w:ascii="Times New Roman" w:hAnsi="Times New Roman" w:cs="Times New Roman"/>
          <w:color w:val="000000" w:themeColor="text1"/>
          <w:w w:val="105"/>
          <w:szCs w:val="24"/>
        </w:rPr>
        <w:t>ὐτό</w:t>
      </w:r>
      <w:proofErr w:type="spellEnd"/>
      <w:r w:rsidRPr="00ED6FB5">
        <w:rPr>
          <w:rFonts w:ascii="Times New Roman" w:hAnsi="Times New Roman" w:cs="Times New Roman"/>
          <w:color w:val="000000" w:themeColor="text1"/>
          <w:w w:val="105"/>
          <w:szCs w:val="24"/>
        </w:rPr>
        <w:t xml:space="preserve"> alluded to in </w:t>
      </w:r>
      <w:r w:rsidRPr="00ED6FB5">
        <w:rPr>
          <w:rFonts w:ascii="Times New Roman" w:hAnsi="Times New Roman" w:cs="Times New Roman"/>
          <w:i/>
          <w:iCs/>
          <w:color w:val="000000" w:themeColor="text1"/>
          <w:w w:val="105"/>
          <w:szCs w:val="24"/>
        </w:rPr>
        <w:t xml:space="preserve">Alcibiades I </w:t>
      </w:r>
      <w:r w:rsidRPr="00ED6FB5">
        <w:rPr>
          <w:rFonts w:ascii="Times New Roman" w:hAnsi="Times New Roman" w:cs="Times New Roman"/>
          <w:color w:val="000000" w:themeColor="text1"/>
          <w:w w:val="105"/>
          <w:szCs w:val="24"/>
        </w:rPr>
        <w:t xml:space="preserve">with the form of the </w:t>
      </w:r>
      <w:r w:rsidR="00995E2B" w:rsidRPr="00ED6FB5">
        <w:rPr>
          <w:rFonts w:ascii="Times New Roman" w:hAnsi="Times New Roman" w:cs="Times New Roman"/>
          <w:color w:val="000000" w:themeColor="text1"/>
          <w:w w:val="105"/>
          <w:szCs w:val="24"/>
        </w:rPr>
        <w:t>α</w:t>
      </w:r>
      <w:proofErr w:type="spellStart"/>
      <w:r w:rsidR="00995E2B" w:rsidRPr="00ED6FB5">
        <w:rPr>
          <w:rFonts w:ascii="Times New Roman" w:hAnsi="Times New Roman" w:cs="Times New Roman"/>
          <w:color w:val="000000" w:themeColor="text1"/>
          <w:w w:val="105"/>
          <w:szCs w:val="24"/>
        </w:rPr>
        <w:t>ὐτὀ</w:t>
      </w:r>
      <w:proofErr w:type="spellEnd"/>
      <w:r w:rsidRPr="00ED6FB5">
        <w:rPr>
          <w:rFonts w:ascii="Times New Roman" w:hAnsi="Times New Roman" w:cs="Times New Roman"/>
          <w:color w:val="000000" w:themeColor="text1"/>
          <w:w w:val="105"/>
          <w:szCs w:val="24"/>
        </w:rPr>
        <w:t xml:space="preserve"> </w:t>
      </w:r>
      <w:r w:rsidRPr="00ED6FB5">
        <w:rPr>
          <w:rFonts w:ascii="Times New Roman" w:hAnsi="Times New Roman" w:cs="Times New Roman"/>
          <w:color w:val="000000" w:themeColor="text1"/>
          <w:spacing w:val="3"/>
          <w:w w:val="105"/>
          <w:szCs w:val="24"/>
        </w:rPr>
        <w:t xml:space="preserve">(the </w:t>
      </w:r>
      <w:r w:rsidRPr="00ED6FB5">
        <w:rPr>
          <w:rFonts w:ascii="Times New Roman" w:hAnsi="Times New Roman" w:cs="Times New Roman"/>
          <w:color w:val="000000" w:themeColor="text1"/>
          <w:w w:val="105"/>
          <w:szCs w:val="24"/>
        </w:rPr>
        <w:t xml:space="preserve">Form of the Same) discussed in the </w:t>
      </w:r>
      <w:r w:rsidRPr="00ED6FB5">
        <w:rPr>
          <w:rFonts w:ascii="Times New Roman" w:hAnsi="Times New Roman" w:cs="Times New Roman"/>
          <w:i/>
          <w:iCs/>
          <w:color w:val="000000" w:themeColor="text1"/>
          <w:w w:val="105"/>
          <w:szCs w:val="24"/>
        </w:rPr>
        <w:t xml:space="preserve">Sophist </w:t>
      </w:r>
      <w:r w:rsidRPr="00ED6FB5">
        <w:rPr>
          <w:rFonts w:ascii="Times New Roman" w:hAnsi="Times New Roman" w:cs="Times New Roman"/>
          <w:color w:val="000000" w:themeColor="text1"/>
          <w:w w:val="105"/>
          <w:szCs w:val="24"/>
        </w:rPr>
        <w:t xml:space="preserve">and argue that the mutual interdependence of the Same and the Different recognized in the </w:t>
      </w:r>
      <w:r w:rsidRPr="00ED6FB5">
        <w:rPr>
          <w:rFonts w:ascii="Times New Roman" w:hAnsi="Times New Roman" w:cs="Times New Roman"/>
          <w:i/>
          <w:iCs/>
          <w:color w:val="000000" w:themeColor="text1"/>
          <w:w w:val="105"/>
          <w:szCs w:val="24"/>
        </w:rPr>
        <w:t xml:space="preserve">Sophist </w:t>
      </w:r>
      <w:r w:rsidRPr="00ED6FB5">
        <w:rPr>
          <w:rFonts w:ascii="Times New Roman" w:hAnsi="Times New Roman" w:cs="Times New Roman"/>
          <w:color w:val="000000" w:themeColor="text1"/>
          <w:w w:val="105"/>
          <w:szCs w:val="24"/>
        </w:rPr>
        <w:t xml:space="preserve">could be one philosophical motivation for the revised account of the ontological constitution of soul presented in the </w:t>
      </w:r>
      <w:r w:rsidRPr="00ED6FB5">
        <w:rPr>
          <w:rFonts w:ascii="Times New Roman" w:hAnsi="Times New Roman" w:cs="Times New Roman"/>
          <w:i/>
          <w:iCs/>
          <w:color w:val="000000" w:themeColor="text1"/>
          <w:w w:val="105"/>
          <w:szCs w:val="24"/>
        </w:rPr>
        <w:t xml:space="preserve">Timaeus: </w:t>
      </w:r>
      <w:r w:rsidRPr="00ED6FB5">
        <w:rPr>
          <w:rFonts w:ascii="Times New Roman" w:hAnsi="Times New Roman" w:cs="Times New Roman"/>
          <w:color w:val="000000" w:themeColor="text1"/>
          <w:w w:val="105"/>
          <w:szCs w:val="24"/>
        </w:rPr>
        <w:t xml:space="preserve">no longer is the ultimate constituent of soul taken to be a single form of the </w:t>
      </w:r>
      <w:r w:rsidR="0033506D" w:rsidRPr="00ED6FB5">
        <w:rPr>
          <w:rFonts w:ascii="Times New Roman" w:hAnsi="Times New Roman" w:cs="Times New Roman"/>
          <w:color w:val="000000" w:themeColor="text1"/>
          <w:w w:val="105"/>
          <w:szCs w:val="24"/>
        </w:rPr>
        <w:t>α</w:t>
      </w:r>
      <w:proofErr w:type="spellStart"/>
      <w:r w:rsidR="0033506D" w:rsidRPr="00ED6FB5">
        <w:rPr>
          <w:rFonts w:ascii="Times New Roman" w:hAnsi="Times New Roman" w:cs="Times New Roman"/>
          <w:color w:val="000000" w:themeColor="text1"/>
          <w:w w:val="105"/>
          <w:szCs w:val="24"/>
        </w:rPr>
        <w:t>ὐτό</w:t>
      </w:r>
      <w:proofErr w:type="spellEnd"/>
      <w:r w:rsidRPr="00ED6FB5">
        <w:rPr>
          <w:rFonts w:ascii="Times New Roman" w:hAnsi="Times New Roman" w:cs="Times New Roman"/>
          <w:color w:val="000000" w:themeColor="text1"/>
          <w:w w:val="105"/>
          <w:szCs w:val="24"/>
        </w:rPr>
        <w:t>,</w:t>
      </w:r>
      <w:r w:rsidR="00995E2B" w:rsidRPr="00ED6FB5">
        <w:rPr>
          <w:rFonts w:ascii="Times New Roman" w:hAnsi="Times New Roman" w:cs="Times New Roman"/>
          <w:color w:val="000000" w:themeColor="text1"/>
          <w:spacing w:val="60"/>
          <w:w w:val="105"/>
          <w:szCs w:val="24"/>
        </w:rPr>
        <w:t xml:space="preserve"> </w:t>
      </w:r>
      <w:r w:rsidRPr="00ED6FB5">
        <w:rPr>
          <w:rFonts w:ascii="Times New Roman" w:hAnsi="Times New Roman" w:cs="Times New Roman"/>
          <w:color w:val="000000" w:themeColor="text1"/>
          <w:w w:val="105"/>
          <w:szCs w:val="24"/>
        </w:rPr>
        <w:t xml:space="preserve">but the forms of both the </w:t>
      </w:r>
      <w:r w:rsidR="0033506D" w:rsidRPr="00ED6FB5">
        <w:rPr>
          <w:rFonts w:ascii="Times New Roman" w:hAnsi="Times New Roman" w:cs="Times New Roman"/>
          <w:color w:val="000000" w:themeColor="text1"/>
          <w:w w:val="105"/>
          <w:szCs w:val="24"/>
        </w:rPr>
        <w:t>α</w:t>
      </w:r>
      <w:proofErr w:type="spellStart"/>
      <w:r w:rsidR="0033506D" w:rsidRPr="00ED6FB5">
        <w:rPr>
          <w:rFonts w:ascii="Times New Roman" w:hAnsi="Times New Roman" w:cs="Times New Roman"/>
          <w:color w:val="000000" w:themeColor="text1"/>
          <w:w w:val="105"/>
          <w:szCs w:val="24"/>
        </w:rPr>
        <w:t>ὐτό</w:t>
      </w:r>
      <w:proofErr w:type="spellEnd"/>
      <w:r w:rsidR="00995E2B" w:rsidRPr="00ED6FB5">
        <w:rPr>
          <w:rFonts w:ascii="Times New Roman" w:hAnsi="Times New Roman" w:cs="Times New Roman"/>
          <w:color w:val="000000" w:themeColor="text1"/>
          <w:w w:val="105"/>
          <w:szCs w:val="24"/>
        </w:rPr>
        <w:t xml:space="preserve"> </w:t>
      </w:r>
      <w:r w:rsidRPr="00ED6FB5">
        <w:rPr>
          <w:rFonts w:ascii="Times New Roman" w:hAnsi="Times New Roman" w:cs="Times New Roman"/>
          <w:color w:val="000000" w:themeColor="text1"/>
          <w:w w:val="105"/>
          <w:szCs w:val="24"/>
        </w:rPr>
        <w:t xml:space="preserve">and the </w:t>
      </w:r>
      <w:proofErr w:type="spellStart"/>
      <w:r w:rsidR="00D84E1D" w:rsidRPr="00ED6FB5">
        <w:rPr>
          <w:rFonts w:ascii="Times New Roman" w:hAnsi="Times New Roman" w:cs="Times New Roman"/>
          <w:color w:val="000000" w:themeColor="text1"/>
          <w:w w:val="105"/>
          <w:szCs w:val="24"/>
        </w:rPr>
        <w:t>ἕ</w:t>
      </w:r>
      <w:r w:rsidR="00A17EE1" w:rsidRPr="00ED6FB5">
        <w:rPr>
          <w:rFonts w:ascii="Times New Roman" w:hAnsi="Times New Roman" w:cs="Times New Roman"/>
          <w:color w:val="000000" w:themeColor="text1"/>
          <w:w w:val="105"/>
          <w:szCs w:val="24"/>
        </w:rPr>
        <w:t>τερον</w:t>
      </w:r>
      <w:proofErr w:type="spellEnd"/>
      <w:r w:rsidRPr="00ED6FB5">
        <w:rPr>
          <w:rFonts w:ascii="Times New Roman" w:hAnsi="Times New Roman" w:cs="Times New Roman"/>
          <w:color w:val="000000" w:themeColor="text1"/>
          <w:w w:val="105"/>
          <w:szCs w:val="24"/>
        </w:rPr>
        <w:t>.</w:t>
      </w:r>
    </w:p>
    <w:p w14:paraId="101324E2" w14:textId="77777777" w:rsidR="007706FD" w:rsidRPr="00ED6FB5" w:rsidRDefault="007706FD" w:rsidP="00C44E47">
      <w:pPr>
        <w:kinsoku w:val="0"/>
        <w:overflowPunct w:val="0"/>
        <w:autoSpaceDE w:val="0"/>
        <w:autoSpaceDN w:val="0"/>
        <w:adjustRightInd w:val="0"/>
        <w:spacing w:after="0" w:line="240" w:lineRule="auto"/>
        <w:ind w:right="176"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The whole of the </w:t>
      </w:r>
      <w:r w:rsidRPr="00ED6FB5">
        <w:rPr>
          <w:rFonts w:ascii="Times New Roman" w:hAnsi="Times New Roman" w:cs="Times New Roman"/>
          <w:i/>
          <w:iCs/>
          <w:color w:val="000000" w:themeColor="text1"/>
          <w:w w:val="110"/>
          <w:szCs w:val="24"/>
        </w:rPr>
        <w:t>Alcibiades I</w:t>
      </w:r>
      <w:r w:rsidRPr="00ED6FB5">
        <w:rPr>
          <w:rFonts w:ascii="Times New Roman" w:hAnsi="Times New Roman" w:cs="Times New Roman"/>
          <w:i/>
          <w:iCs/>
          <w:color w:val="000000" w:themeColor="text1"/>
          <w:spacing w:val="55"/>
          <w:w w:val="110"/>
          <w:szCs w:val="24"/>
        </w:rPr>
        <w:t xml:space="preserve"> </w:t>
      </w:r>
      <w:proofErr w:type="gramStart"/>
      <w:r w:rsidRPr="00ED6FB5">
        <w:rPr>
          <w:rFonts w:ascii="Times New Roman" w:hAnsi="Times New Roman" w:cs="Times New Roman"/>
          <w:color w:val="000000" w:themeColor="text1"/>
          <w:w w:val="110"/>
          <w:szCs w:val="24"/>
        </w:rPr>
        <w:t>is</w:t>
      </w:r>
      <w:proofErr w:type="gramEnd"/>
      <w:r w:rsidRPr="00ED6FB5">
        <w:rPr>
          <w:rFonts w:ascii="Times New Roman" w:hAnsi="Times New Roman" w:cs="Times New Roman"/>
          <w:color w:val="000000" w:themeColor="text1"/>
          <w:w w:val="110"/>
          <w:szCs w:val="24"/>
        </w:rPr>
        <w:t xml:space="preserve"> a discussion of Socrates and</w:t>
      </w:r>
      <w:r w:rsidRPr="00ED6FB5">
        <w:rPr>
          <w:rFonts w:ascii="Times New Roman" w:hAnsi="Times New Roman" w:cs="Times New Roman"/>
          <w:color w:val="000000" w:themeColor="text1"/>
          <w:spacing w:val="58"/>
          <w:w w:val="110"/>
          <w:szCs w:val="24"/>
        </w:rPr>
        <w:t xml:space="preserve"> </w:t>
      </w:r>
      <w:r w:rsidRPr="00ED6FB5">
        <w:rPr>
          <w:rFonts w:ascii="Times New Roman" w:hAnsi="Times New Roman" w:cs="Times New Roman"/>
          <w:color w:val="000000" w:themeColor="text1"/>
          <w:w w:val="110"/>
          <w:szCs w:val="24"/>
        </w:rPr>
        <w:t xml:space="preserve">the young Alcibiades, in which the latter is shown to be ignorant of the things he needs to know in order to successfully pursue his ambitions to lead the Athenian </w:t>
      </w:r>
      <w:r w:rsidRPr="00ED6FB5">
        <w:rPr>
          <w:rFonts w:ascii="Times New Roman" w:hAnsi="Times New Roman" w:cs="Times New Roman"/>
          <w:color w:val="000000" w:themeColor="text1"/>
          <w:w w:val="110"/>
          <w:szCs w:val="24"/>
        </w:rPr>
        <w:lastRenderedPageBreak/>
        <w:t xml:space="preserve">community. In a recent </w:t>
      </w:r>
      <w:r w:rsidRPr="00ED6FB5">
        <w:rPr>
          <w:rFonts w:ascii="Times New Roman" w:hAnsi="Times New Roman" w:cs="Times New Roman"/>
          <w:color w:val="000000" w:themeColor="text1"/>
          <w:spacing w:val="2"/>
          <w:w w:val="110"/>
          <w:szCs w:val="24"/>
        </w:rPr>
        <w:t>paper</w:t>
      </w:r>
      <w:r w:rsidR="00A57499" w:rsidRPr="00ED6FB5">
        <w:rPr>
          <w:rFonts w:ascii="Times New Roman" w:hAnsi="Times New Roman" w:cs="Times New Roman"/>
          <w:color w:val="000000" w:themeColor="text1"/>
          <w:spacing w:val="2"/>
          <w:w w:val="110"/>
          <w:szCs w:val="24"/>
          <w:vertAlign w:val="superscript"/>
        </w:rPr>
        <w:t>1</w:t>
      </w:r>
      <w:r w:rsidRPr="00ED6FB5">
        <w:rPr>
          <w:rFonts w:ascii="Times New Roman" w:hAnsi="Times New Roman" w:cs="Times New Roman"/>
          <w:color w:val="000000" w:themeColor="text1"/>
          <w:w w:val="110"/>
          <w:szCs w:val="24"/>
        </w:rPr>
        <w:t>,</w:t>
      </w:r>
      <w:r w:rsidR="00A57499"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w w:val="110"/>
          <w:szCs w:val="24"/>
        </w:rPr>
        <w:t xml:space="preserve">Julia Anna has shown how the theme of self-knowledge unites this </w:t>
      </w:r>
      <w:proofErr w:type="spellStart"/>
      <w:r w:rsidRPr="00ED6FB5">
        <w:rPr>
          <w:rFonts w:ascii="Times New Roman" w:hAnsi="Times New Roman" w:cs="Times New Roman"/>
          <w:color w:val="000000" w:themeColor="text1"/>
          <w:w w:val="110"/>
          <w:szCs w:val="24"/>
        </w:rPr>
        <w:t>discussions's</w:t>
      </w:r>
      <w:proofErr w:type="spellEnd"/>
      <w:r w:rsidRPr="00ED6FB5">
        <w:rPr>
          <w:rFonts w:ascii="Times New Roman" w:hAnsi="Times New Roman" w:cs="Times New Roman"/>
          <w:color w:val="000000" w:themeColor="text1"/>
          <w:w w:val="110"/>
          <w:szCs w:val="24"/>
        </w:rPr>
        <w:t xml:space="preserve"> long string of apparently disjointed arguments. In the course of the first part of the dialogue, Socrates shows Alcibiades that the latter does not possess an understanding of the good for either the community or the individual (106c4-127d8); in revealing to Alcibiades his own</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ignorance of this Alcibiades is in effect coming to know himself, and is already improving his lot, since the greatest of all evils, according to Socrates, is ignorance of one's ignorance (116e5-118c2).</w:t>
      </w:r>
    </w:p>
    <w:p w14:paraId="03B5C1B6" w14:textId="7B45579E" w:rsidR="007706FD" w:rsidRPr="00ED6FB5" w:rsidRDefault="007706FD" w:rsidP="00DD1E19">
      <w:pPr>
        <w:kinsoku w:val="0"/>
        <w:overflowPunct w:val="0"/>
        <w:autoSpaceDE w:val="0"/>
        <w:autoSpaceDN w:val="0"/>
        <w:adjustRightInd w:val="0"/>
        <w:spacing w:before="1" w:after="0" w:line="240" w:lineRule="auto"/>
        <w:ind w:right="155" w:firstLine="720"/>
        <w:jc w:val="left"/>
        <w:rPr>
          <w:rFonts w:ascii="Times New Roman" w:hAnsi="Times New Roman" w:cs="Times New Roman"/>
          <w:color w:val="000000" w:themeColor="text1"/>
          <w:w w:val="115"/>
          <w:szCs w:val="24"/>
        </w:rPr>
      </w:pPr>
      <w:r w:rsidRPr="00ED6FB5">
        <w:rPr>
          <w:rFonts w:ascii="Times New Roman" w:hAnsi="Times New Roman" w:cs="Times New Roman"/>
          <w:color w:val="000000" w:themeColor="text1"/>
          <w:w w:val="105"/>
          <w:szCs w:val="24"/>
        </w:rPr>
        <w:t>After bidding Alcibiades to attend to himself (127d9-e7), Socrates begins questioning Alcibiades on what Alcibiades' self is, as contrasted with whatever belongs to his self (128d9-129a1). Socrates asks: «Come then, in what way might the Self Itself (</w:t>
      </w:r>
      <w:r w:rsidR="005914D5" w:rsidRPr="00ED6FB5">
        <w:rPr>
          <w:rFonts w:ascii="Times New Roman" w:hAnsi="Times New Roman" w:cs="Times New Roman"/>
          <w:color w:val="000000" w:themeColor="text1"/>
          <w:w w:val="105"/>
          <w:szCs w:val="24"/>
        </w:rPr>
        <w:t>α</w:t>
      </w:r>
      <w:proofErr w:type="spellStart"/>
      <w:r w:rsidR="005914D5" w:rsidRPr="00ED6FB5">
        <w:rPr>
          <w:rFonts w:ascii="Times New Roman" w:hAnsi="Times New Roman" w:cs="Times New Roman"/>
          <w:color w:val="000000" w:themeColor="text1"/>
          <w:w w:val="105"/>
          <w:szCs w:val="24"/>
        </w:rPr>
        <w:t>ὐτ</w:t>
      </w:r>
      <w:r w:rsidR="004E7C42" w:rsidRPr="00ED6FB5">
        <w:rPr>
          <w:rFonts w:ascii="Times New Roman" w:hAnsi="Times New Roman" w:cs="Times New Roman"/>
          <w:color w:val="000000" w:themeColor="text1"/>
          <w:w w:val="105"/>
          <w:szCs w:val="24"/>
        </w:rPr>
        <w:t>ό</w:t>
      </w:r>
      <w:proofErr w:type="spellEnd"/>
      <w:r w:rsidRPr="00ED6FB5">
        <w:rPr>
          <w:rFonts w:ascii="Times New Roman" w:hAnsi="Times New Roman" w:cs="Times New Roman"/>
          <w:color w:val="000000" w:themeColor="text1"/>
          <w:w w:val="105"/>
          <w:szCs w:val="24"/>
        </w:rPr>
        <w:t xml:space="preserve"> </w:t>
      </w:r>
      <w:r w:rsidR="00006C0B" w:rsidRPr="00ED6FB5">
        <w:rPr>
          <w:rFonts w:ascii="Times New Roman" w:hAnsi="Times New Roman" w:cs="Times New Roman"/>
          <w:color w:val="000000" w:themeColor="text1"/>
          <w:w w:val="105"/>
          <w:szCs w:val="24"/>
        </w:rPr>
        <w:t>τα</w:t>
      </w:r>
      <w:proofErr w:type="spellStart"/>
      <w:r w:rsidR="00F46120" w:rsidRPr="00ED6FB5">
        <w:rPr>
          <w:rFonts w:ascii="Times New Roman" w:hAnsi="Times New Roman" w:cs="Times New Roman"/>
          <w:color w:val="000000" w:themeColor="text1"/>
          <w:w w:val="105"/>
          <w:szCs w:val="24"/>
        </w:rPr>
        <w:t>ὐ</w:t>
      </w:r>
      <w:r w:rsidR="00DD3891" w:rsidRPr="00ED6FB5">
        <w:rPr>
          <w:rFonts w:ascii="Times New Roman" w:hAnsi="Times New Roman" w:cs="Times New Roman"/>
          <w:color w:val="000000" w:themeColor="text1"/>
          <w:w w:val="105"/>
          <w:szCs w:val="24"/>
        </w:rPr>
        <w:t>τό</w:t>
      </w:r>
      <w:proofErr w:type="spellEnd"/>
      <w:r w:rsidRPr="00ED6FB5">
        <w:rPr>
          <w:rFonts w:ascii="Times New Roman" w:hAnsi="Times New Roman" w:cs="Times New Roman"/>
          <w:color w:val="000000" w:themeColor="text1"/>
          <w:w w:val="105"/>
          <w:szCs w:val="24"/>
        </w:rPr>
        <w:t>) be discovered? For thus we might at some point discover whatever we are, but perhaps it is impossible while we are ignorant of this», to which Alcibiades (surely not in a better position than we to grasp Socrates' meaning) responds:</w:t>
      </w:r>
      <w:r w:rsidR="00560BE4" w:rsidRPr="00ED6FB5">
        <w:rPr>
          <w:rFonts w:ascii="Times New Roman" w:hAnsi="Times New Roman" w:cs="Times New Roman"/>
          <w:color w:val="000000" w:themeColor="text1"/>
          <w:w w:val="105"/>
          <w:szCs w:val="24"/>
        </w:rPr>
        <w:t xml:space="preserve"> </w:t>
      </w:r>
      <w:r w:rsidRPr="00ED6FB5">
        <w:rPr>
          <w:rFonts w:ascii="Times New Roman" w:hAnsi="Times New Roman" w:cs="Times New Roman"/>
          <w:color w:val="000000" w:themeColor="text1"/>
          <w:w w:val="115"/>
          <w:szCs w:val="24"/>
        </w:rPr>
        <w:t xml:space="preserve">«What you say is correct»(129b1-4). Socrates then argues that the self is the soul </w:t>
      </w:r>
      <w:proofErr w:type="gramStart"/>
      <w:r w:rsidRPr="00ED6FB5">
        <w:rPr>
          <w:rFonts w:ascii="Times New Roman" w:hAnsi="Times New Roman" w:cs="Times New Roman"/>
          <w:color w:val="000000" w:themeColor="text1"/>
          <w:w w:val="115"/>
          <w:szCs w:val="24"/>
        </w:rPr>
        <w:t>on the basis of</w:t>
      </w:r>
      <w:proofErr w:type="gramEnd"/>
      <w:r w:rsidRPr="00ED6FB5">
        <w:rPr>
          <w:rFonts w:ascii="Times New Roman" w:hAnsi="Times New Roman" w:cs="Times New Roman"/>
          <w:color w:val="000000" w:themeColor="text1"/>
          <w:w w:val="115"/>
          <w:szCs w:val="24"/>
        </w:rPr>
        <w:t xml:space="preserve"> the principle that that which employs an instrument is always different from the instrument that is employed. The human self is either soul, body, or a complex of the two; since a human being employs the body as an instrument, the body cannot be the</w:t>
      </w:r>
    </w:p>
    <w:p w14:paraId="6ED512B2"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7F3B1D9D" w14:textId="2E9604CF" w:rsidR="007706FD" w:rsidRPr="00ED6FB5" w:rsidRDefault="00BB4CAA" w:rsidP="0000234F">
      <w:pPr>
        <w:kinsoku w:val="0"/>
        <w:overflowPunct w:val="0"/>
        <w:autoSpaceDE w:val="0"/>
        <w:autoSpaceDN w:val="0"/>
        <w:adjustRightInd w:val="0"/>
        <w:spacing w:after="0" w:line="240" w:lineRule="auto"/>
        <w:ind w:left="720" w:right="198" w:hanging="720"/>
        <w:jc w:val="left"/>
        <w:rPr>
          <w:rFonts w:ascii="Times New Roman" w:hAnsi="Times New Roman" w:cs="Times New Roman"/>
          <w:color w:val="000000" w:themeColor="text1"/>
          <w:w w:val="110"/>
          <w:sz w:val="20"/>
          <w:szCs w:val="24"/>
        </w:rPr>
      </w:pPr>
      <w:r w:rsidRPr="00ED6FB5">
        <w:rPr>
          <w:rFonts w:ascii="Times New Roman" w:hAnsi="Times New Roman" w:cs="Times New Roman"/>
          <w:color w:val="000000" w:themeColor="text1"/>
          <w:w w:val="110"/>
          <w:position w:val="7"/>
          <w:sz w:val="20"/>
          <w:szCs w:val="24"/>
        </w:rPr>
        <w:t>1</w:t>
      </w:r>
      <w:r w:rsidR="007706FD" w:rsidRPr="00ED6FB5">
        <w:rPr>
          <w:rFonts w:ascii="Times New Roman" w:hAnsi="Times New Roman" w:cs="Times New Roman"/>
          <w:color w:val="000000" w:themeColor="text1"/>
          <w:w w:val="110"/>
          <w:sz w:val="20"/>
          <w:szCs w:val="24"/>
        </w:rPr>
        <w:t>Self-knowledge in Early Plato, in: Platonic Investigations, D.J. O'MEARA, ed. (Washington: The Catholic University of America Press, 1985), pp. 111-38.</w:t>
      </w:r>
    </w:p>
    <w:p w14:paraId="19EC000E" w14:textId="77777777" w:rsidR="007706FD" w:rsidRPr="00ED6FB5" w:rsidRDefault="007706FD" w:rsidP="00E11129">
      <w:pPr>
        <w:kinsoku w:val="0"/>
        <w:overflowPunct w:val="0"/>
        <w:autoSpaceDE w:val="0"/>
        <w:autoSpaceDN w:val="0"/>
        <w:adjustRightInd w:val="0"/>
        <w:spacing w:before="198" w:after="0" w:line="240" w:lineRule="auto"/>
        <w:ind w:right="198" w:firstLine="449"/>
        <w:jc w:val="left"/>
        <w:rPr>
          <w:rFonts w:ascii="Times New Roman" w:hAnsi="Times New Roman" w:cs="Times New Roman"/>
          <w:color w:val="000000" w:themeColor="text1"/>
          <w:w w:val="110"/>
          <w:szCs w:val="24"/>
        </w:rPr>
        <w:sectPr w:rsidR="007706FD" w:rsidRPr="00ED6FB5" w:rsidSect="00AE49E0">
          <w:type w:val="continuous"/>
          <w:pgSz w:w="11910" w:h="16840"/>
          <w:pgMar w:top="1440" w:right="1440" w:bottom="1440" w:left="1440" w:header="720" w:footer="720" w:gutter="0"/>
          <w:cols w:space="720"/>
          <w:noEndnote/>
          <w:docGrid w:linePitch="326"/>
        </w:sectPr>
      </w:pPr>
    </w:p>
    <w:p w14:paraId="0DCAE1D8" w14:textId="77777777" w:rsidR="007706FD" w:rsidRPr="00ED6FB5" w:rsidRDefault="007706FD" w:rsidP="00E11129">
      <w:pPr>
        <w:kinsoku w:val="0"/>
        <w:overflowPunct w:val="0"/>
        <w:autoSpaceDE w:val="0"/>
        <w:autoSpaceDN w:val="0"/>
        <w:adjustRightInd w:val="0"/>
        <w:spacing w:before="10" w:after="0" w:line="240" w:lineRule="auto"/>
        <w:jc w:val="left"/>
        <w:rPr>
          <w:rFonts w:ascii="Times New Roman" w:hAnsi="Times New Roman" w:cs="Times New Roman"/>
          <w:color w:val="000000" w:themeColor="text1"/>
          <w:szCs w:val="24"/>
        </w:rPr>
      </w:pPr>
    </w:p>
    <w:p w14:paraId="3B46DD42"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Self, Sameness, and Soul in «Alcibiades I» and the «Timaeus» 7</w:t>
      </w:r>
    </w:p>
    <w:p w14:paraId="28A2F2E3" w14:textId="77777777" w:rsidR="007706FD" w:rsidRPr="00ED6FB5" w:rsidRDefault="007706FD" w:rsidP="00E11129">
      <w:pPr>
        <w:kinsoku w:val="0"/>
        <w:overflowPunct w:val="0"/>
        <w:autoSpaceDE w:val="0"/>
        <w:autoSpaceDN w:val="0"/>
        <w:adjustRightInd w:val="0"/>
        <w:spacing w:before="2" w:after="0" w:line="240" w:lineRule="auto"/>
        <w:jc w:val="left"/>
        <w:rPr>
          <w:rFonts w:ascii="Times New Roman" w:hAnsi="Times New Roman" w:cs="Times New Roman"/>
          <w:color w:val="000000" w:themeColor="text1"/>
          <w:szCs w:val="24"/>
        </w:rPr>
      </w:pPr>
    </w:p>
    <w:p w14:paraId="2FA22D0E" w14:textId="3BD7686B" w:rsidR="007706FD" w:rsidRPr="00ED6FB5" w:rsidRDefault="007706FD" w:rsidP="00E11129">
      <w:pPr>
        <w:kinsoku w:val="0"/>
        <w:overflowPunct w:val="0"/>
        <w:autoSpaceDE w:val="0"/>
        <w:autoSpaceDN w:val="0"/>
        <w:adjustRightInd w:val="0"/>
        <w:spacing w:before="1" w:after="0" w:line="240" w:lineRule="auto"/>
        <w:ind w:right="194" w:hanging="4"/>
        <w:jc w:val="left"/>
        <w:rPr>
          <w:rFonts w:ascii="Times New Roman" w:hAnsi="Times New Roman" w:cs="Times New Roman"/>
          <w:color w:val="000000" w:themeColor="text1"/>
          <w:szCs w:val="24"/>
        </w:rPr>
      </w:pPr>
      <w:r w:rsidRPr="00ED6FB5">
        <w:rPr>
          <w:rFonts w:ascii="Times New Roman" w:hAnsi="Times New Roman" w:cs="Times New Roman"/>
          <w:color w:val="000000" w:themeColor="text1"/>
          <w:w w:val="110"/>
          <w:szCs w:val="24"/>
        </w:rPr>
        <w:t>self, nor can the soul/body complex, since one of the elements of that complex does not engage in the activity of ruling that must be characteristic of the self. This leaves the soul as the self, and the body as that which belongs to the self. Socrates concludes: «Do you need it further demonstrated</w:t>
      </w:r>
      <w:r w:rsidRPr="00ED6FB5">
        <w:rPr>
          <w:rFonts w:ascii="Times New Roman" w:hAnsi="Times New Roman" w:cs="Times New Roman"/>
          <w:color w:val="000000" w:themeColor="text1"/>
          <w:spacing w:val="65"/>
          <w:w w:val="110"/>
          <w:szCs w:val="24"/>
        </w:rPr>
        <w:t xml:space="preserve"> </w:t>
      </w:r>
      <w:r w:rsidRPr="00ED6FB5">
        <w:rPr>
          <w:rFonts w:ascii="Times New Roman" w:hAnsi="Times New Roman" w:cs="Times New Roman"/>
          <w:color w:val="000000" w:themeColor="text1"/>
          <w:w w:val="110"/>
          <w:szCs w:val="24"/>
        </w:rPr>
        <w:t>in some clearer way that the soul is a human</w:t>
      </w:r>
      <w:r w:rsidRPr="00ED6FB5">
        <w:rPr>
          <w:rFonts w:ascii="Times New Roman" w:hAnsi="Times New Roman" w:cs="Times New Roman"/>
          <w:color w:val="000000" w:themeColor="text1"/>
          <w:spacing w:val="51"/>
          <w:w w:val="110"/>
          <w:szCs w:val="24"/>
        </w:rPr>
        <w:t xml:space="preserve"> </w:t>
      </w:r>
      <w:proofErr w:type="gramStart"/>
      <w:r w:rsidRPr="00ED6FB5">
        <w:rPr>
          <w:rFonts w:ascii="Times New Roman" w:hAnsi="Times New Roman" w:cs="Times New Roman"/>
          <w:color w:val="000000" w:themeColor="text1"/>
          <w:w w:val="110"/>
          <w:szCs w:val="24"/>
        </w:rPr>
        <w:t>being?»</w:t>
      </w:r>
      <w:proofErr w:type="gramEnd"/>
      <w:r w:rsidRPr="00ED6FB5">
        <w:rPr>
          <w:rFonts w:ascii="Times New Roman" w:hAnsi="Times New Roman" w:cs="Times New Roman"/>
          <w:color w:val="000000" w:themeColor="text1"/>
          <w:w w:val="110"/>
          <w:szCs w:val="24"/>
        </w:rPr>
        <w:t xml:space="preserve"> Alcibiades responds: «By Zeus, it seems to me to be sufficiently </w:t>
      </w:r>
      <w:proofErr w:type="gramStart"/>
      <w:r w:rsidRPr="00ED6FB5">
        <w:rPr>
          <w:rFonts w:ascii="Times New Roman" w:hAnsi="Times New Roman" w:cs="Times New Roman"/>
          <w:color w:val="000000" w:themeColor="text1"/>
          <w:w w:val="110"/>
          <w:szCs w:val="24"/>
        </w:rPr>
        <w:t>demonstrated.»</w:t>
      </w:r>
      <w:proofErr w:type="gramEnd"/>
      <w:r w:rsidRPr="00ED6FB5">
        <w:rPr>
          <w:rFonts w:ascii="Times New Roman" w:hAnsi="Times New Roman" w:cs="Times New Roman"/>
          <w:color w:val="000000" w:themeColor="text1"/>
          <w:w w:val="110"/>
          <w:szCs w:val="24"/>
        </w:rPr>
        <w:t xml:space="preserve"> (129b5-130c7) Socrates continues:</w:t>
      </w:r>
      <w:r w:rsidRPr="00ED6FB5">
        <w:rPr>
          <w:rFonts w:ascii="Times New Roman" w:hAnsi="Times New Roman" w:cs="Times New Roman"/>
          <w:color w:val="000000" w:themeColor="text1"/>
          <w:spacing w:val="2"/>
          <w:w w:val="110"/>
          <w:szCs w:val="24"/>
        </w:rPr>
        <w:t xml:space="preserve"> «It</w:t>
      </w:r>
      <w:r w:rsidRPr="00ED6FB5">
        <w:rPr>
          <w:rFonts w:ascii="Times New Roman" w:hAnsi="Times New Roman" w:cs="Times New Roman"/>
          <w:color w:val="000000" w:themeColor="text1"/>
          <w:spacing w:val="1"/>
          <w:w w:val="110"/>
          <w:szCs w:val="24"/>
        </w:rPr>
        <w:t xml:space="preserve"> </w:t>
      </w:r>
      <w:r w:rsidRPr="00ED6FB5">
        <w:rPr>
          <w:rFonts w:ascii="Times New Roman" w:hAnsi="Times New Roman" w:cs="Times New Roman"/>
          <w:color w:val="000000" w:themeColor="text1"/>
          <w:w w:val="110"/>
          <w:szCs w:val="24"/>
        </w:rPr>
        <w:t xml:space="preserve">is enough for us if it is demonstrated not precisely </w:t>
      </w:r>
      <w:r w:rsidRPr="00ED6FB5">
        <w:rPr>
          <w:rFonts w:ascii="Times New Roman" w:hAnsi="Times New Roman" w:cs="Times New Roman"/>
          <w:color w:val="000000" w:themeColor="text1"/>
          <w:szCs w:val="24"/>
        </w:rPr>
        <w:t>(</w:t>
      </w:r>
      <w:proofErr w:type="spellStart"/>
      <w:r w:rsidR="00230B31" w:rsidRPr="00ED6FB5">
        <w:rPr>
          <w:rFonts w:ascii="Times New Roman" w:hAnsi="Times New Roman" w:cs="Times New Roman"/>
          <w:color w:val="000000" w:themeColor="text1"/>
          <w:szCs w:val="24"/>
        </w:rPr>
        <w:t>ἀ</w:t>
      </w:r>
      <w:r w:rsidR="00163BA8" w:rsidRPr="00ED6FB5">
        <w:rPr>
          <w:rFonts w:ascii="Times New Roman" w:hAnsi="Times New Roman" w:cs="Times New Roman"/>
          <w:color w:val="000000" w:themeColor="text1"/>
          <w:szCs w:val="24"/>
        </w:rPr>
        <w:t>κρι</w:t>
      </w:r>
      <w:proofErr w:type="spellEnd"/>
      <w:r w:rsidR="00163BA8" w:rsidRPr="00ED6FB5">
        <w:rPr>
          <w:rFonts w:ascii="Times New Roman" w:hAnsi="Times New Roman" w:cs="Times New Roman"/>
          <w:color w:val="000000" w:themeColor="text1"/>
          <w:szCs w:val="24"/>
        </w:rPr>
        <w:t>β</w:t>
      </w:r>
      <w:r w:rsidR="00BE666A" w:rsidRPr="00ED6FB5">
        <w:rPr>
          <w:rFonts w:ascii="Times New Roman" w:hAnsi="Times New Roman" w:cs="Times New Roman"/>
          <w:color w:val="000000" w:themeColor="text1"/>
          <w:szCs w:val="24"/>
        </w:rPr>
        <w:t>ϖ</w:t>
      </w:r>
      <w:r w:rsidR="005256B8" w:rsidRPr="00ED6FB5">
        <w:rPr>
          <w:rFonts w:ascii="Times New Roman" w:hAnsi="Times New Roman" w:cs="Times New Roman"/>
          <w:color w:val="000000" w:themeColor="text1"/>
          <w:szCs w:val="24"/>
        </w:rPr>
        <w:t>ς</w:t>
      </w:r>
      <w:r w:rsidRPr="00ED6FB5">
        <w:rPr>
          <w:rFonts w:ascii="Times New Roman" w:hAnsi="Times New Roman" w:cs="Times New Roman"/>
          <w:color w:val="000000" w:themeColor="text1"/>
          <w:szCs w:val="24"/>
        </w:rPr>
        <w:t>) but</w:t>
      </w:r>
      <w:r w:rsidRPr="00ED6FB5">
        <w:rPr>
          <w:rFonts w:ascii="Times New Roman" w:hAnsi="Times New Roman" w:cs="Times New Roman"/>
          <w:color w:val="000000" w:themeColor="text1"/>
          <w:spacing w:val="55"/>
          <w:szCs w:val="24"/>
        </w:rPr>
        <w:t xml:space="preserve"> </w:t>
      </w:r>
      <w:r w:rsidRPr="00ED6FB5">
        <w:rPr>
          <w:rFonts w:ascii="Times New Roman" w:hAnsi="Times New Roman" w:cs="Times New Roman"/>
          <w:color w:val="000000" w:themeColor="text1"/>
          <w:w w:val="110"/>
          <w:szCs w:val="24"/>
        </w:rPr>
        <w:t xml:space="preserve">suitably </w:t>
      </w:r>
      <w:r w:rsidRPr="00ED6FB5">
        <w:rPr>
          <w:rFonts w:ascii="Times New Roman" w:hAnsi="Times New Roman" w:cs="Times New Roman"/>
          <w:color w:val="000000" w:themeColor="text1"/>
          <w:szCs w:val="24"/>
        </w:rPr>
        <w:t>(</w:t>
      </w:r>
      <w:r w:rsidR="001B4167" w:rsidRPr="00ED6FB5">
        <w:rPr>
          <w:rFonts w:ascii="Times New Roman" w:hAnsi="Times New Roman" w:cs="Times New Roman"/>
          <w:color w:val="000000" w:themeColor="text1"/>
          <w:szCs w:val="24"/>
        </w:rPr>
        <w:t>μετρ</w:t>
      </w:r>
      <w:r w:rsidR="00044F9B" w:rsidRPr="00ED6FB5">
        <w:rPr>
          <w:rFonts w:ascii="Times New Roman" w:hAnsi="Times New Roman" w:cs="Times New Roman"/>
          <w:color w:val="000000" w:themeColor="text1"/>
          <w:szCs w:val="24"/>
        </w:rPr>
        <w:t>ίω</w:t>
      </w:r>
      <w:proofErr w:type="spellStart"/>
      <w:r w:rsidR="00044F9B" w:rsidRPr="00ED6FB5">
        <w:rPr>
          <w:rFonts w:ascii="Times New Roman" w:hAnsi="Times New Roman" w:cs="Times New Roman"/>
          <w:color w:val="000000" w:themeColor="text1"/>
          <w:szCs w:val="24"/>
        </w:rPr>
        <w:t>ς</w:t>
      </w:r>
      <w:r w:rsidRPr="00ED6FB5">
        <w:rPr>
          <w:rFonts w:ascii="Times New Roman" w:hAnsi="Times New Roman" w:cs="Times New Roman"/>
          <w:color w:val="000000" w:themeColor="text1"/>
          <w:szCs w:val="24"/>
        </w:rPr>
        <w:t xml:space="preserve">) </w:t>
      </w:r>
      <w:proofErr w:type="spellEnd"/>
      <w:r w:rsidRPr="00ED6FB5">
        <w:rPr>
          <w:rFonts w:ascii="Times New Roman" w:hAnsi="Times New Roman" w:cs="Times New Roman"/>
          <w:color w:val="000000" w:themeColor="text1"/>
          <w:szCs w:val="24"/>
        </w:rPr>
        <w:t>for</w:t>
      </w:r>
      <w:r w:rsidRPr="00ED6FB5">
        <w:rPr>
          <w:rFonts w:ascii="Times New Roman" w:hAnsi="Times New Roman" w:cs="Times New Roman"/>
          <w:color w:val="000000" w:themeColor="text1"/>
          <w:spacing w:val="55"/>
          <w:szCs w:val="24"/>
        </w:rPr>
        <w:t xml:space="preserve"> </w:t>
      </w:r>
      <w:r w:rsidRPr="00ED6FB5">
        <w:rPr>
          <w:rFonts w:ascii="Times New Roman" w:hAnsi="Times New Roman" w:cs="Times New Roman"/>
          <w:color w:val="000000" w:themeColor="text1"/>
          <w:szCs w:val="24"/>
        </w:rPr>
        <w:t>we</w:t>
      </w:r>
      <w:r w:rsidRPr="00ED6FB5">
        <w:rPr>
          <w:rFonts w:ascii="Times New Roman" w:hAnsi="Times New Roman" w:cs="Times New Roman"/>
          <w:color w:val="000000" w:themeColor="text1"/>
          <w:spacing w:val="52"/>
          <w:szCs w:val="24"/>
        </w:rPr>
        <w:t xml:space="preserve"> </w:t>
      </w:r>
      <w:r w:rsidRPr="00ED6FB5">
        <w:rPr>
          <w:rFonts w:ascii="Times New Roman" w:hAnsi="Times New Roman" w:cs="Times New Roman"/>
          <w:color w:val="000000" w:themeColor="text1"/>
          <w:w w:val="110"/>
          <w:szCs w:val="24"/>
        </w:rPr>
        <w:t xml:space="preserve">will know precisely when we discover what we have now passed over on account of the length of the </w:t>
      </w:r>
      <w:proofErr w:type="gramStart"/>
      <w:r w:rsidRPr="00ED6FB5">
        <w:rPr>
          <w:rFonts w:ascii="Times New Roman" w:hAnsi="Times New Roman" w:cs="Times New Roman"/>
          <w:color w:val="000000" w:themeColor="text1"/>
          <w:w w:val="110"/>
          <w:szCs w:val="24"/>
        </w:rPr>
        <w:t>inquiry.»</w:t>
      </w:r>
      <w:proofErr w:type="gramEnd"/>
      <w:r w:rsidRPr="00ED6FB5">
        <w:rPr>
          <w:rFonts w:ascii="Times New Roman" w:hAnsi="Times New Roman" w:cs="Times New Roman"/>
          <w:color w:val="000000" w:themeColor="text1"/>
          <w:w w:val="110"/>
          <w:szCs w:val="24"/>
        </w:rPr>
        <w:t>-« What is that?», Alcibiades asks.</w:t>
      </w:r>
      <w:r w:rsidR="008E4E4F"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szCs w:val="24"/>
        </w:rPr>
        <w:t xml:space="preserve">«What we just mentioned, that we ought to first investigate what the self itself </w:t>
      </w:r>
      <w:proofErr w:type="gramStart"/>
      <w:r w:rsidRPr="00ED6FB5">
        <w:rPr>
          <w:rFonts w:ascii="Times New Roman" w:hAnsi="Times New Roman" w:cs="Times New Roman"/>
          <w:color w:val="000000" w:themeColor="text1"/>
          <w:szCs w:val="24"/>
        </w:rPr>
        <w:t>is,»</w:t>
      </w:r>
      <w:proofErr w:type="gramEnd"/>
      <w:r w:rsidRPr="00ED6FB5">
        <w:rPr>
          <w:rFonts w:ascii="Times New Roman" w:hAnsi="Times New Roman" w:cs="Times New Roman"/>
          <w:color w:val="000000" w:themeColor="text1"/>
          <w:szCs w:val="24"/>
        </w:rPr>
        <w:t xml:space="preserve"> Socrates responds. «But now instead of the Self Itself we investigated what each thing is (</w:t>
      </w:r>
      <w:proofErr w:type="spellStart"/>
      <w:r w:rsidR="00D20D6E" w:rsidRPr="00ED6FB5">
        <w:rPr>
          <w:rFonts w:ascii="Times New Roman" w:hAnsi="Times New Roman" w:cs="Times New Roman"/>
          <w:color w:val="000000" w:themeColor="text1"/>
          <w:szCs w:val="24"/>
        </w:rPr>
        <w:t>v</w:t>
      </w:r>
      <w:r w:rsidR="00817897" w:rsidRPr="00ED6FB5">
        <w:rPr>
          <w:rFonts w:ascii="Times New Roman" w:hAnsi="Times New Roman" w:cs="Times New Roman"/>
          <w:color w:val="000000" w:themeColor="text1"/>
          <w:szCs w:val="24"/>
        </w:rPr>
        <w:t>ῦ</w:t>
      </w:r>
      <w:r w:rsidR="000D3EE6" w:rsidRPr="00ED6FB5">
        <w:rPr>
          <w:rFonts w:ascii="Times New Roman" w:hAnsi="Times New Roman" w:cs="Times New Roman"/>
          <w:color w:val="000000" w:themeColor="text1"/>
          <w:szCs w:val="24"/>
        </w:rPr>
        <w:t>v</w:t>
      </w:r>
      <w:proofErr w:type="spellEnd"/>
      <w:r w:rsidR="0064404C" w:rsidRPr="00ED6FB5">
        <w:rPr>
          <w:rFonts w:ascii="Times New Roman" w:hAnsi="Times New Roman" w:cs="Times New Roman"/>
          <w:color w:val="000000" w:themeColor="text1"/>
          <w:szCs w:val="24"/>
        </w:rPr>
        <w:t xml:space="preserve"> </w:t>
      </w:r>
      <w:proofErr w:type="spellStart"/>
      <w:r w:rsidR="000D3EE6" w:rsidRPr="00ED6FB5">
        <w:rPr>
          <w:rFonts w:ascii="Times New Roman" w:hAnsi="Times New Roman" w:cs="Times New Roman"/>
          <w:color w:val="000000" w:themeColor="text1"/>
          <w:szCs w:val="24"/>
        </w:rPr>
        <w:t>δ</w:t>
      </w:r>
      <w:r w:rsidR="00B95941" w:rsidRPr="00ED6FB5">
        <w:rPr>
          <w:rFonts w:ascii="Times New Roman" w:hAnsi="Times New Roman" w:cs="Times New Roman"/>
          <w:color w:val="000000" w:themeColor="text1"/>
          <w:szCs w:val="24"/>
        </w:rPr>
        <w:t>ὲ</w:t>
      </w:r>
      <w:proofErr w:type="spellEnd"/>
      <w:r w:rsidR="0064404C" w:rsidRPr="00ED6FB5">
        <w:rPr>
          <w:rFonts w:ascii="Times New Roman" w:hAnsi="Times New Roman" w:cs="Times New Roman"/>
          <w:color w:val="000000" w:themeColor="text1"/>
          <w:szCs w:val="24"/>
        </w:rPr>
        <w:t xml:space="preserve"> </w:t>
      </w:r>
      <w:proofErr w:type="spellStart"/>
      <w:r w:rsidR="00302EA0" w:rsidRPr="00ED6FB5">
        <w:rPr>
          <w:rFonts w:ascii="Times New Roman" w:hAnsi="Times New Roman" w:cs="Times New Roman"/>
          <w:color w:val="000000" w:themeColor="text1"/>
          <w:szCs w:val="24"/>
        </w:rPr>
        <w:t>ἀ</w:t>
      </w:r>
      <w:r w:rsidR="005004D1" w:rsidRPr="00ED6FB5">
        <w:rPr>
          <w:rFonts w:ascii="Times New Roman" w:hAnsi="Times New Roman" w:cs="Times New Roman"/>
          <w:color w:val="000000" w:themeColor="text1"/>
          <w:szCs w:val="24"/>
        </w:rPr>
        <w:t>vτὶ</w:t>
      </w:r>
      <w:proofErr w:type="spellEnd"/>
      <w:r w:rsidR="0064404C" w:rsidRPr="00ED6FB5">
        <w:rPr>
          <w:rFonts w:ascii="Times New Roman" w:hAnsi="Times New Roman" w:cs="Times New Roman"/>
          <w:color w:val="000000" w:themeColor="text1"/>
          <w:szCs w:val="24"/>
        </w:rPr>
        <w:t xml:space="preserve"> </w:t>
      </w:r>
      <w:proofErr w:type="spellStart"/>
      <w:r w:rsidR="005004D1" w:rsidRPr="00ED6FB5">
        <w:rPr>
          <w:rFonts w:ascii="Times New Roman" w:hAnsi="Times New Roman" w:cs="Times New Roman"/>
          <w:color w:val="000000" w:themeColor="text1"/>
          <w:szCs w:val="24"/>
        </w:rPr>
        <w:t>τ</w:t>
      </w:r>
      <w:r w:rsidR="00DE0019" w:rsidRPr="00ED6FB5">
        <w:rPr>
          <w:rFonts w:ascii="Times New Roman" w:hAnsi="Times New Roman" w:cs="Times New Roman"/>
          <w:color w:val="000000" w:themeColor="text1"/>
          <w:szCs w:val="24"/>
        </w:rPr>
        <w:t>οῦ</w:t>
      </w:r>
      <w:proofErr w:type="spellEnd"/>
      <w:r w:rsidR="0064404C" w:rsidRPr="00ED6FB5">
        <w:rPr>
          <w:rFonts w:ascii="Times New Roman" w:hAnsi="Times New Roman" w:cs="Times New Roman"/>
          <w:color w:val="000000" w:themeColor="text1"/>
          <w:szCs w:val="24"/>
        </w:rPr>
        <w:t xml:space="preserve"> </w:t>
      </w:r>
      <w:r w:rsidR="00CA7A8A" w:rsidRPr="00ED6FB5">
        <w:rPr>
          <w:rFonts w:ascii="Times New Roman" w:hAnsi="Times New Roman" w:cs="Times New Roman"/>
          <w:color w:val="000000" w:themeColor="text1"/>
          <w:szCs w:val="24"/>
        </w:rPr>
        <w:t>α</w:t>
      </w:r>
      <w:proofErr w:type="spellStart"/>
      <w:r w:rsidR="00B3237B" w:rsidRPr="00ED6FB5">
        <w:rPr>
          <w:rFonts w:ascii="Times New Roman" w:hAnsi="Times New Roman" w:cs="Times New Roman"/>
          <w:color w:val="000000" w:themeColor="text1"/>
          <w:szCs w:val="24"/>
        </w:rPr>
        <w:t>ὐτοῦ</w:t>
      </w:r>
      <w:proofErr w:type="spellEnd"/>
      <w:r w:rsidR="00B3237B" w:rsidRPr="00ED6FB5">
        <w:rPr>
          <w:rFonts w:ascii="Times New Roman" w:hAnsi="Times New Roman" w:cs="Times New Roman"/>
          <w:color w:val="000000" w:themeColor="text1"/>
          <w:szCs w:val="24"/>
        </w:rPr>
        <w:t xml:space="preserve"> </w:t>
      </w:r>
      <w:r w:rsidR="00BA18C9" w:rsidRPr="00ED6FB5">
        <w:rPr>
          <w:rFonts w:ascii="Times New Roman" w:hAnsi="Times New Roman" w:cs="Times New Roman"/>
          <w:color w:val="000000" w:themeColor="text1"/>
          <w:szCs w:val="24"/>
        </w:rPr>
        <w:t>α</w:t>
      </w:r>
      <w:proofErr w:type="spellStart"/>
      <w:r w:rsidR="00BA18C9" w:rsidRPr="00ED6FB5">
        <w:rPr>
          <w:rFonts w:ascii="Times New Roman" w:hAnsi="Times New Roman" w:cs="Times New Roman"/>
          <w:color w:val="000000" w:themeColor="text1"/>
          <w:szCs w:val="24"/>
        </w:rPr>
        <w:t>ὐτ</w:t>
      </w:r>
      <w:r w:rsidR="00EE0C9B" w:rsidRPr="00ED6FB5">
        <w:rPr>
          <w:rFonts w:ascii="Times New Roman" w:hAnsi="Times New Roman" w:cs="Times New Roman"/>
          <w:color w:val="000000" w:themeColor="text1"/>
          <w:szCs w:val="24"/>
        </w:rPr>
        <w:t>ὸ</w:t>
      </w:r>
      <w:proofErr w:type="spellEnd"/>
      <w:r w:rsidR="00BA18C9" w:rsidRPr="00ED6FB5">
        <w:rPr>
          <w:rFonts w:ascii="Times New Roman" w:hAnsi="Times New Roman" w:cs="Times New Roman"/>
          <w:color w:val="000000" w:themeColor="text1"/>
          <w:szCs w:val="24"/>
        </w:rPr>
        <w:t xml:space="preserve"> </w:t>
      </w:r>
      <w:proofErr w:type="spellStart"/>
      <w:r w:rsidR="00E526B8" w:rsidRPr="00ED6FB5">
        <w:rPr>
          <w:rFonts w:ascii="Times New Roman" w:hAnsi="Times New Roman" w:cs="Times New Roman"/>
          <w:color w:val="000000" w:themeColor="text1"/>
          <w:szCs w:val="24"/>
        </w:rPr>
        <w:t>ἕ</w:t>
      </w:r>
      <w:r w:rsidR="00A602A3" w:rsidRPr="00ED6FB5">
        <w:rPr>
          <w:rFonts w:ascii="Times New Roman" w:hAnsi="Times New Roman" w:cs="Times New Roman"/>
          <w:color w:val="000000" w:themeColor="text1"/>
          <w:szCs w:val="24"/>
        </w:rPr>
        <w:t>κ</w:t>
      </w:r>
      <w:proofErr w:type="spellEnd"/>
      <w:r w:rsidR="00A602A3" w:rsidRPr="00ED6FB5">
        <w:rPr>
          <w:rFonts w:ascii="Times New Roman" w:hAnsi="Times New Roman" w:cs="Times New Roman"/>
          <w:color w:val="000000" w:themeColor="text1"/>
          <w:szCs w:val="24"/>
        </w:rPr>
        <w:t>α</w:t>
      </w:r>
      <w:r w:rsidR="0080582F" w:rsidRPr="00ED6FB5">
        <w:rPr>
          <w:rFonts w:ascii="Times New Roman" w:hAnsi="Times New Roman" w:cs="Times New Roman"/>
          <w:color w:val="000000" w:themeColor="text1"/>
          <w:szCs w:val="24"/>
        </w:rPr>
        <w:t xml:space="preserve">στοv </w:t>
      </w:r>
      <w:proofErr w:type="spellStart"/>
      <w:r w:rsidR="000530CC" w:rsidRPr="00ED6FB5">
        <w:rPr>
          <w:rFonts w:ascii="Times New Roman" w:hAnsi="Times New Roman" w:cs="Times New Roman"/>
          <w:color w:val="000000" w:themeColor="text1"/>
          <w:szCs w:val="24"/>
        </w:rPr>
        <w:t>ἐ</w:t>
      </w:r>
      <w:r w:rsidR="00466AB8" w:rsidRPr="00ED6FB5">
        <w:rPr>
          <w:rFonts w:ascii="Times New Roman" w:hAnsi="Times New Roman" w:cs="Times New Roman"/>
          <w:color w:val="000000" w:themeColor="text1"/>
          <w:szCs w:val="24"/>
        </w:rPr>
        <w:t>σκ</w:t>
      </w:r>
      <w:r w:rsidR="006074CB" w:rsidRPr="00ED6FB5">
        <w:rPr>
          <w:rFonts w:ascii="Times New Roman" w:hAnsi="Times New Roman" w:cs="Times New Roman"/>
          <w:color w:val="000000" w:themeColor="text1"/>
          <w:szCs w:val="24"/>
        </w:rPr>
        <w:t>έ</w:t>
      </w:r>
      <w:r w:rsidR="00466AB8" w:rsidRPr="00ED6FB5">
        <w:rPr>
          <w:rFonts w:ascii="Times New Roman" w:hAnsi="Times New Roman" w:cs="Times New Roman"/>
          <w:color w:val="000000" w:themeColor="text1"/>
          <w:szCs w:val="24"/>
        </w:rPr>
        <w:t>μμε</w:t>
      </w:r>
      <w:r w:rsidR="007A7857" w:rsidRPr="00ED6FB5">
        <w:rPr>
          <w:rFonts w:ascii="Times New Roman" w:hAnsi="Times New Roman" w:cs="Times New Roman"/>
          <w:color w:val="000000" w:themeColor="text1"/>
          <w:szCs w:val="24"/>
        </w:rPr>
        <w:t>θ</w:t>
      </w:r>
      <w:proofErr w:type="spellEnd"/>
      <w:r w:rsidR="007A7857" w:rsidRPr="00ED6FB5">
        <w:rPr>
          <w:rFonts w:ascii="Times New Roman" w:hAnsi="Times New Roman" w:cs="Times New Roman"/>
          <w:color w:val="000000" w:themeColor="text1"/>
          <w:szCs w:val="24"/>
        </w:rPr>
        <w:t>α</w:t>
      </w:r>
      <w:r w:rsidR="00672C21" w:rsidRPr="00ED6FB5">
        <w:rPr>
          <w:rFonts w:ascii="Times New Roman" w:hAnsi="Times New Roman" w:cs="Times New Roman"/>
          <w:color w:val="000000" w:themeColor="text1"/>
          <w:szCs w:val="24"/>
        </w:rPr>
        <w:t xml:space="preserve"> </w:t>
      </w:r>
      <w:proofErr w:type="spellStart"/>
      <w:r w:rsidR="007A7857" w:rsidRPr="00ED6FB5">
        <w:rPr>
          <w:rFonts w:ascii="Times New Roman" w:hAnsi="Times New Roman" w:cs="Times New Roman"/>
          <w:color w:val="000000" w:themeColor="text1"/>
          <w:szCs w:val="24"/>
        </w:rPr>
        <w:t>τι</w:t>
      </w:r>
      <w:proofErr w:type="spellEnd"/>
      <w:r w:rsidR="00672C21" w:rsidRPr="00ED6FB5">
        <w:rPr>
          <w:rFonts w:ascii="Times New Roman" w:hAnsi="Times New Roman" w:cs="Times New Roman"/>
          <w:color w:val="000000" w:themeColor="text1"/>
          <w:szCs w:val="24"/>
        </w:rPr>
        <w:t xml:space="preserve"> </w:t>
      </w:r>
      <w:proofErr w:type="spellStart"/>
      <w:r w:rsidR="006074CB" w:rsidRPr="00ED6FB5">
        <w:rPr>
          <w:rFonts w:ascii="Times New Roman" w:hAnsi="Times New Roman" w:cs="Times New Roman"/>
          <w:color w:val="000000" w:themeColor="text1"/>
          <w:szCs w:val="24"/>
        </w:rPr>
        <w:t>έ</w:t>
      </w:r>
      <w:r w:rsidR="007A7857" w:rsidRPr="00ED6FB5">
        <w:rPr>
          <w:rFonts w:ascii="Times New Roman" w:hAnsi="Times New Roman" w:cs="Times New Roman"/>
          <w:color w:val="000000" w:themeColor="text1"/>
          <w:szCs w:val="24"/>
        </w:rPr>
        <w:t>στι</w:t>
      </w:r>
      <w:proofErr w:type="spellEnd"/>
      <w:r w:rsidRPr="00ED6FB5">
        <w:rPr>
          <w:rFonts w:ascii="Times New Roman" w:hAnsi="Times New Roman" w:cs="Times New Roman"/>
          <w:color w:val="000000" w:themeColor="text1"/>
          <w:szCs w:val="24"/>
        </w:rPr>
        <w:t>)</w:t>
      </w:r>
      <w:r w:rsidR="00290F89" w:rsidRPr="00ED6FB5">
        <w:rPr>
          <w:rFonts w:ascii="Times New Roman" w:hAnsi="Times New Roman" w:cs="Times New Roman"/>
          <w:color w:val="000000" w:themeColor="text1"/>
          <w:szCs w:val="24"/>
          <w:vertAlign w:val="superscript"/>
        </w:rPr>
        <w:t>2</w:t>
      </w:r>
      <w:r w:rsidR="00290F89" w:rsidRPr="00ED6FB5">
        <w:rPr>
          <w:rFonts w:ascii="Times New Roman" w:hAnsi="Times New Roman" w:cs="Times New Roman"/>
          <w:color w:val="000000" w:themeColor="text1"/>
          <w:szCs w:val="24"/>
        </w:rPr>
        <w:t>.</w:t>
      </w:r>
      <w:r w:rsidRPr="00ED6FB5">
        <w:rPr>
          <w:rFonts w:ascii="Times New Roman" w:hAnsi="Times New Roman" w:cs="Times New Roman"/>
          <w:color w:val="000000" w:themeColor="text1"/>
          <w:szCs w:val="24"/>
        </w:rPr>
        <w:t xml:space="preserve"> And perhaps that will suffice, for we can say that nothing is more authoritative over ourselves (</w:t>
      </w:r>
      <w:proofErr w:type="spellStart"/>
      <w:r w:rsidR="00006B76" w:rsidRPr="00ED6FB5">
        <w:rPr>
          <w:rFonts w:ascii="Times New Roman" w:hAnsi="Times New Roman" w:cs="Times New Roman"/>
          <w:color w:val="000000" w:themeColor="text1"/>
          <w:szCs w:val="24"/>
        </w:rPr>
        <w:t>ήμ</w:t>
      </w:r>
      <w:r w:rsidR="0069140F" w:rsidRPr="00ED6FB5">
        <w:rPr>
          <w:rFonts w:ascii="Times New Roman" w:hAnsi="Times New Roman" w:cs="Times New Roman"/>
          <w:color w:val="000000" w:themeColor="text1"/>
          <w:szCs w:val="24"/>
        </w:rPr>
        <w:t>ϖ</w:t>
      </w:r>
      <w:r w:rsidR="00206A16" w:rsidRPr="00ED6FB5">
        <w:rPr>
          <w:rFonts w:ascii="Times New Roman" w:hAnsi="Times New Roman" w:cs="Times New Roman"/>
          <w:color w:val="000000" w:themeColor="text1"/>
          <w:szCs w:val="24"/>
        </w:rPr>
        <w:t>v</w:t>
      </w:r>
      <w:proofErr w:type="spellEnd"/>
      <w:r w:rsidR="008721BC" w:rsidRPr="00ED6FB5">
        <w:rPr>
          <w:rFonts w:ascii="Times New Roman" w:hAnsi="Times New Roman" w:cs="Times New Roman"/>
          <w:color w:val="000000" w:themeColor="text1"/>
          <w:szCs w:val="24"/>
        </w:rPr>
        <w:t xml:space="preserve"> </w:t>
      </w:r>
      <w:r w:rsidR="00206A16" w:rsidRPr="00ED6FB5">
        <w:rPr>
          <w:rFonts w:ascii="Times New Roman" w:hAnsi="Times New Roman" w:cs="Times New Roman"/>
          <w:color w:val="000000" w:themeColor="text1"/>
          <w:szCs w:val="24"/>
        </w:rPr>
        <w:t>α</w:t>
      </w:r>
      <w:proofErr w:type="spellStart"/>
      <w:r w:rsidR="00846A9F" w:rsidRPr="00ED6FB5">
        <w:rPr>
          <w:rFonts w:ascii="Times New Roman" w:hAnsi="Times New Roman" w:cs="Times New Roman"/>
          <w:color w:val="000000" w:themeColor="text1"/>
          <w:szCs w:val="24"/>
        </w:rPr>
        <w:t>ὐ</w:t>
      </w:r>
      <w:r w:rsidR="008721BC" w:rsidRPr="00ED6FB5">
        <w:rPr>
          <w:rFonts w:ascii="Times New Roman" w:hAnsi="Times New Roman" w:cs="Times New Roman"/>
          <w:color w:val="000000" w:themeColor="text1"/>
          <w:szCs w:val="24"/>
        </w:rPr>
        <w:t>τ</w:t>
      </w:r>
      <w:r w:rsidR="008721BC" w:rsidRPr="00ED6FB5">
        <w:rPr>
          <w:rFonts w:ascii="Times New Roman" w:hAnsi="Times New Roman" w:cs="Times New Roman"/>
          <w:color w:val="000000" w:themeColor="text1"/>
          <w:szCs w:val="24"/>
        </w:rPr>
        <w:t>ϖ</w:t>
      </w:r>
      <w:r w:rsidR="008721BC" w:rsidRPr="00ED6FB5">
        <w:rPr>
          <w:rFonts w:ascii="Times New Roman" w:hAnsi="Times New Roman" w:cs="Times New Roman"/>
          <w:color w:val="000000" w:themeColor="text1"/>
          <w:szCs w:val="24"/>
        </w:rPr>
        <w:t>v</w:t>
      </w:r>
      <w:proofErr w:type="spellEnd"/>
      <w:r w:rsidRPr="00ED6FB5">
        <w:rPr>
          <w:rFonts w:ascii="Times New Roman" w:hAnsi="Times New Roman" w:cs="Times New Roman"/>
          <w:color w:val="000000" w:themeColor="text1"/>
          <w:szCs w:val="24"/>
        </w:rPr>
        <w:t>) than the soul» (130c5-d7).</w:t>
      </w:r>
    </w:p>
    <w:p w14:paraId="7BA74FBE" w14:textId="69103A2D" w:rsidR="007706FD" w:rsidRPr="00ED6FB5" w:rsidRDefault="007706FD" w:rsidP="002C6773">
      <w:pPr>
        <w:kinsoku w:val="0"/>
        <w:overflowPunct w:val="0"/>
        <w:autoSpaceDE w:val="0"/>
        <w:autoSpaceDN w:val="0"/>
        <w:adjustRightInd w:val="0"/>
        <w:spacing w:before="9" w:after="0" w:line="240" w:lineRule="auto"/>
        <w:ind w:right="163" w:firstLine="720"/>
        <w:jc w:val="left"/>
        <w:rPr>
          <w:rFonts w:ascii="Times New Roman" w:hAnsi="Times New Roman" w:cs="Times New Roman"/>
          <w:color w:val="000000" w:themeColor="text1"/>
          <w:w w:val="105"/>
          <w:szCs w:val="24"/>
        </w:rPr>
      </w:pPr>
      <w:r w:rsidRPr="00ED6FB5">
        <w:rPr>
          <w:rFonts w:ascii="Times New Roman" w:hAnsi="Times New Roman" w:cs="Times New Roman"/>
          <w:color w:val="000000" w:themeColor="text1"/>
          <w:w w:val="105"/>
          <w:szCs w:val="24"/>
        </w:rPr>
        <w:t xml:space="preserve">This is all that is explicitly said of «the Self Itself» in the dialogue. The Self Itself is here posited as an object of knowledge, to be discovered by inquiry and then to serve as the basis for a «demonstration» of the nature of the human self. Like an Aristotelian </w:t>
      </w:r>
      <w:proofErr w:type="spellStart"/>
      <w:r w:rsidR="00194668" w:rsidRPr="00ED6FB5">
        <w:rPr>
          <w:rFonts w:ascii="Times New Roman" w:hAnsi="Times New Roman" w:cs="Times New Roman"/>
          <w:color w:val="000000" w:themeColor="text1"/>
          <w:w w:val="105"/>
          <w:szCs w:val="24"/>
        </w:rPr>
        <w:t>ἀρχ</w:t>
      </w:r>
      <w:r w:rsidR="007649E5" w:rsidRPr="00ED6FB5">
        <w:rPr>
          <w:rFonts w:ascii="Times New Roman" w:hAnsi="Times New Roman" w:cs="Times New Roman"/>
          <w:color w:val="000000" w:themeColor="text1"/>
          <w:w w:val="105"/>
          <w:szCs w:val="24"/>
        </w:rPr>
        <w:t>ή</w:t>
      </w:r>
      <w:proofErr w:type="spellEnd"/>
      <w:r w:rsidRPr="00ED6FB5">
        <w:rPr>
          <w:rFonts w:ascii="Times New Roman" w:hAnsi="Times New Roman" w:cs="Times New Roman"/>
          <w:color w:val="000000" w:themeColor="text1"/>
          <w:w w:val="105"/>
          <w:szCs w:val="24"/>
        </w:rPr>
        <w:t xml:space="preserve"> (principle), it is to render intelligible derivative truths to which it is epistemically prior. But there is no evidence at all that the author of the </w:t>
      </w:r>
      <w:r w:rsidRPr="00ED6FB5">
        <w:rPr>
          <w:rFonts w:ascii="Times New Roman" w:hAnsi="Times New Roman" w:cs="Times New Roman"/>
          <w:i/>
          <w:iCs/>
          <w:color w:val="000000" w:themeColor="text1"/>
          <w:w w:val="105"/>
          <w:szCs w:val="24"/>
        </w:rPr>
        <w:t xml:space="preserve">Alcibiades I </w:t>
      </w:r>
      <w:r w:rsidRPr="00ED6FB5">
        <w:rPr>
          <w:rFonts w:ascii="Times New Roman" w:hAnsi="Times New Roman" w:cs="Times New Roman"/>
          <w:color w:val="000000" w:themeColor="text1"/>
          <w:w w:val="105"/>
          <w:szCs w:val="24"/>
        </w:rPr>
        <w:t>conceives of «demonstrations» as logical deductions from indemonstrable premises and there is no direct evidence here that a principle such as a definition of the Self Itself is taken to be an expression of a fact with causal as well as epistemic priority, as is the case with Aristotelian first principles.</w:t>
      </w:r>
    </w:p>
    <w:p w14:paraId="5CAB2E2C" w14:textId="77777777" w:rsidR="007706FD" w:rsidRPr="00ED6FB5" w:rsidRDefault="007706FD" w:rsidP="002C6773">
      <w:pPr>
        <w:numPr>
          <w:ilvl w:val="0"/>
          <w:numId w:val="1"/>
        </w:numPr>
        <w:tabs>
          <w:tab w:val="left" w:pos="642"/>
        </w:tabs>
        <w:kinsoku w:val="0"/>
        <w:overflowPunct w:val="0"/>
        <w:autoSpaceDE w:val="0"/>
        <w:autoSpaceDN w:val="0"/>
        <w:adjustRightInd w:val="0"/>
        <w:spacing w:before="8" w:after="0" w:line="240" w:lineRule="auto"/>
        <w:ind w:left="0" w:firstLine="63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What might this principle called «the Self Itself»</w:t>
      </w:r>
      <w:r w:rsidRPr="00ED6FB5">
        <w:rPr>
          <w:rFonts w:ascii="Times New Roman" w:hAnsi="Times New Roman" w:cs="Times New Roman"/>
          <w:color w:val="000000" w:themeColor="text1"/>
          <w:spacing w:val="15"/>
          <w:w w:val="110"/>
          <w:szCs w:val="24"/>
        </w:rPr>
        <w:t xml:space="preserve"> </w:t>
      </w:r>
      <w:r w:rsidRPr="00ED6FB5">
        <w:rPr>
          <w:rFonts w:ascii="Times New Roman" w:hAnsi="Times New Roman" w:cs="Times New Roman"/>
          <w:color w:val="000000" w:themeColor="text1"/>
          <w:w w:val="110"/>
          <w:szCs w:val="24"/>
        </w:rPr>
        <w:t>be?</w:t>
      </w:r>
    </w:p>
    <w:p w14:paraId="4C50B971" w14:textId="08C0A8D4" w:rsidR="007706FD" w:rsidRPr="00ED6FB5" w:rsidRDefault="007706FD" w:rsidP="002C6773">
      <w:pPr>
        <w:kinsoku w:val="0"/>
        <w:overflowPunct w:val="0"/>
        <w:autoSpaceDE w:val="0"/>
        <w:autoSpaceDN w:val="0"/>
        <w:adjustRightInd w:val="0"/>
        <w:spacing w:before="49" w:after="0" w:line="240" w:lineRule="auto"/>
        <w:ind w:right="153"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A </w:t>
      </w:r>
      <w:proofErr w:type="spellStart"/>
      <w:r w:rsidRPr="00ED6FB5">
        <w:rPr>
          <w:rFonts w:ascii="Times New Roman" w:hAnsi="Times New Roman" w:cs="Times New Roman"/>
          <w:color w:val="000000" w:themeColor="text1"/>
          <w:w w:val="110"/>
          <w:szCs w:val="24"/>
        </w:rPr>
        <w:t>neoplatonic</w:t>
      </w:r>
      <w:proofErr w:type="spellEnd"/>
      <w:r w:rsidRPr="00ED6FB5">
        <w:rPr>
          <w:rFonts w:ascii="Times New Roman" w:hAnsi="Times New Roman" w:cs="Times New Roman"/>
          <w:color w:val="000000" w:themeColor="text1"/>
          <w:w w:val="110"/>
          <w:szCs w:val="24"/>
        </w:rPr>
        <w:t xml:space="preserve"> interpreter would expect Plato to say that an adequate account of the human self can be grounded only on that of the most authoritative element of </w:t>
      </w:r>
      <w:r w:rsidRPr="00ED6FB5">
        <w:rPr>
          <w:rFonts w:ascii="Times New Roman" w:hAnsi="Times New Roman" w:cs="Times New Roman"/>
          <w:color w:val="000000" w:themeColor="text1"/>
          <w:w w:val="110"/>
          <w:szCs w:val="24"/>
        </w:rPr>
        <w:lastRenderedPageBreak/>
        <w:t>the human soul. Neoplatonic commentaries of which we have evidence do indeed interpret «the Self Itself» in this</w:t>
      </w:r>
    </w:p>
    <w:p w14:paraId="6219886F" w14:textId="77777777" w:rsidR="00500CCE" w:rsidRPr="00ED6FB5" w:rsidRDefault="00500CCE" w:rsidP="00E11129">
      <w:pPr>
        <w:kinsoku w:val="0"/>
        <w:overflowPunct w:val="0"/>
        <w:autoSpaceDE w:val="0"/>
        <w:autoSpaceDN w:val="0"/>
        <w:adjustRightInd w:val="0"/>
        <w:spacing w:before="49" w:after="0" w:line="240" w:lineRule="auto"/>
        <w:ind w:right="153"/>
        <w:jc w:val="left"/>
        <w:rPr>
          <w:rFonts w:ascii="Times New Roman" w:hAnsi="Times New Roman" w:cs="Times New Roman"/>
          <w:color w:val="000000" w:themeColor="text1"/>
          <w:szCs w:val="24"/>
        </w:rPr>
      </w:pPr>
    </w:p>
    <w:p w14:paraId="6AC0EFD8" w14:textId="1F123B8A" w:rsidR="007706FD" w:rsidRPr="00ED6FB5" w:rsidRDefault="00F83C9F"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w w:val="105"/>
          <w:sz w:val="20"/>
          <w:szCs w:val="24"/>
        </w:rPr>
      </w:pPr>
      <w:r w:rsidRPr="00ED6FB5">
        <w:rPr>
          <w:rFonts w:ascii="Times New Roman" w:hAnsi="Times New Roman" w:cs="Times New Roman"/>
          <w:color w:val="000000" w:themeColor="text1"/>
          <w:w w:val="105"/>
          <w:position w:val="6"/>
          <w:sz w:val="20"/>
          <w:szCs w:val="24"/>
        </w:rPr>
        <w:t>2</w:t>
      </w:r>
      <w:r w:rsidR="007706FD" w:rsidRPr="00ED6FB5">
        <w:rPr>
          <w:rFonts w:ascii="Times New Roman" w:hAnsi="Times New Roman" w:cs="Times New Roman"/>
          <w:color w:val="000000" w:themeColor="text1"/>
          <w:w w:val="105"/>
          <w:sz w:val="20"/>
          <w:szCs w:val="24"/>
        </w:rPr>
        <w:t xml:space="preserve">I read </w:t>
      </w:r>
      <w:proofErr w:type="spellStart"/>
      <w:r w:rsidR="00325C70" w:rsidRPr="00ED6FB5">
        <w:rPr>
          <w:rFonts w:ascii="Times New Roman" w:hAnsi="Times New Roman" w:cs="Times New Roman"/>
          <w:color w:val="000000" w:themeColor="text1"/>
          <w:w w:val="105"/>
          <w:sz w:val="20"/>
          <w:szCs w:val="24"/>
        </w:rPr>
        <w:t>τι</w:t>
      </w:r>
      <w:proofErr w:type="spellEnd"/>
      <w:r w:rsidR="00325C70" w:rsidRPr="00ED6FB5">
        <w:rPr>
          <w:rFonts w:ascii="Times New Roman" w:hAnsi="Times New Roman" w:cs="Times New Roman"/>
          <w:color w:val="000000" w:themeColor="text1"/>
          <w:w w:val="105"/>
          <w:sz w:val="20"/>
          <w:szCs w:val="24"/>
        </w:rPr>
        <w:t xml:space="preserve"> </w:t>
      </w:r>
      <w:proofErr w:type="spellStart"/>
      <w:r w:rsidR="00325C70" w:rsidRPr="00ED6FB5">
        <w:rPr>
          <w:rFonts w:ascii="Times New Roman" w:hAnsi="Times New Roman" w:cs="Times New Roman"/>
          <w:color w:val="000000" w:themeColor="text1"/>
          <w:w w:val="105"/>
          <w:sz w:val="20"/>
          <w:szCs w:val="24"/>
        </w:rPr>
        <w:t>έστι</w:t>
      </w:r>
      <w:proofErr w:type="spellEnd"/>
      <w:r w:rsidR="00325C70" w:rsidRPr="00ED6FB5">
        <w:rPr>
          <w:rFonts w:ascii="Times New Roman" w:hAnsi="Times New Roman" w:cs="Times New Roman"/>
          <w:color w:val="000000" w:themeColor="text1"/>
          <w:w w:val="105"/>
          <w:sz w:val="20"/>
          <w:szCs w:val="24"/>
        </w:rPr>
        <w:t xml:space="preserve"> </w:t>
      </w:r>
      <w:r w:rsidR="007706FD" w:rsidRPr="00ED6FB5">
        <w:rPr>
          <w:rFonts w:ascii="Times New Roman" w:hAnsi="Times New Roman" w:cs="Times New Roman"/>
          <w:color w:val="000000" w:themeColor="text1"/>
          <w:w w:val="105"/>
          <w:sz w:val="20"/>
          <w:szCs w:val="24"/>
        </w:rPr>
        <w:t xml:space="preserve">with manuscript T, instead of on </w:t>
      </w:r>
      <w:proofErr w:type="spellStart"/>
      <w:r w:rsidR="007706FD" w:rsidRPr="00ED6FB5">
        <w:rPr>
          <w:rFonts w:ascii="Times New Roman" w:hAnsi="Times New Roman" w:cs="Times New Roman"/>
          <w:i/>
          <w:iCs/>
          <w:color w:val="000000" w:themeColor="text1"/>
          <w:w w:val="105"/>
          <w:sz w:val="20"/>
          <w:szCs w:val="24"/>
        </w:rPr>
        <w:t>ecni</w:t>
      </w:r>
      <w:proofErr w:type="spellEnd"/>
      <w:r w:rsidR="007706FD" w:rsidRPr="00ED6FB5">
        <w:rPr>
          <w:rFonts w:ascii="Times New Roman" w:hAnsi="Times New Roman" w:cs="Times New Roman"/>
          <w:i/>
          <w:iCs/>
          <w:color w:val="000000" w:themeColor="text1"/>
          <w:w w:val="105"/>
          <w:sz w:val="20"/>
          <w:szCs w:val="24"/>
        </w:rPr>
        <w:t xml:space="preserve"> </w:t>
      </w:r>
      <w:r w:rsidR="007706FD" w:rsidRPr="00ED6FB5">
        <w:rPr>
          <w:rFonts w:ascii="Times New Roman" w:hAnsi="Times New Roman" w:cs="Times New Roman"/>
          <w:color w:val="000000" w:themeColor="text1"/>
          <w:w w:val="105"/>
          <w:sz w:val="20"/>
          <w:szCs w:val="24"/>
        </w:rPr>
        <w:t xml:space="preserve">with B, </w:t>
      </w:r>
      <w:proofErr w:type="spellStart"/>
      <w:r w:rsidR="007706FD" w:rsidRPr="00ED6FB5">
        <w:rPr>
          <w:rFonts w:ascii="Times New Roman" w:hAnsi="Times New Roman" w:cs="Times New Roman"/>
          <w:color w:val="000000" w:themeColor="text1"/>
          <w:w w:val="105"/>
          <w:sz w:val="20"/>
          <w:szCs w:val="24"/>
        </w:rPr>
        <w:t>Stobaeus</w:t>
      </w:r>
      <w:proofErr w:type="spellEnd"/>
      <w:r w:rsidR="007706FD" w:rsidRPr="00ED6FB5">
        <w:rPr>
          <w:rFonts w:ascii="Times New Roman" w:hAnsi="Times New Roman" w:cs="Times New Roman"/>
          <w:color w:val="000000" w:themeColor="text1"/>
          <w:w w:val="105"/>
          <w:sz w:val="20"/>
          <w:szCs w:val="24"/>
        </w:rPr>
        <w:t>, and Burnet.</w:t>
      </w:r>
    </w:p>
    <w:p w14:paraId="03C98C99" w14:textId="77777777" w:rsidR="007706FD" w:rsidRPr="00ED6FB5" w:rsidRDefault="007706FD" w:rsidP="00E11129">
      <w:pPr>
        <w:kinsoku w:val="0"/>
        <w:overflowPunct w:val="0"/>
        <w:autoSpaceDE w:val="0"/>
        <w:autoSpaceDN w:val="0"/>
        <w:adjustRightInd w:val="0"/>
        <w:spacing w:before="21" w:after="0" w:line="240" w:lineRule="auto"/>
        <w:jc w:val="left"/>
        <w:rPr>
          <w:rFonts w:ascii="Times New Roman" w:hAnsi="Times New Roman" w:cs="Times New Roman"/>
          <w:color w:val="000000" w:themeColor="text1"/>
          <w:w w:val="105"/>
          <w:szCs w:val="24"/>
        </w:rPr>
      </w:pPr>
    </w:p>
    <w:p w14:paraId="06BE21A4" w14:textId="28C40A3D" w:rsidR="00C4462B" w:rsidRPr="00ED6FB5" w:rsidRDefault="00C4462B"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w w:val="105"/>
          <w:szCs w:val="24"/>
        </w:rPr>
        <w:sectPr w:rsidR="00C4462B" w:rsidRPr="00ED6FB5">
          <w:type w:val="continuous"/>
          <w:pgSz w:w="11910" w:h="16840"/>
          <w:pgMar w:top="1580" w:right="1580" w:bottom="280" w:left="1200" w:header="720" w:footer="720" w:gutter="0"/>
          <w:cols w:space="720"/>
          <w:noEndnote/>
        </w:sectPr>
      </w:pPr>
    </w:p>
    <w:p w14:paraId="484D0452" w14:textId="77777777" w:rsidR="007706FD" w:rsidRPr="00ED6FB5" w:rsidRDefault="007706FD" w:rsidP="00E11129">
      <w:pPr>
        <w:kinsoku w:val="0"/>
        <w:overflowPunct w:val="0"/>
        <w:autoSpaceDE w:val="0"/>
        <w:autoSpaceDN w:val="0"/>
        <w:adjustRightInd w:val="0"/>
        <w:spacing w:before="50"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position w:val="1"/>
          <w:szCs w:val="24"/>
        </w:rPr>
        <w:t xml:space="preserve">8 </w:t>
      </w:r>
      <w:r w:rsidRPr="00ED6FB5">
        <w:rPr>
          <w:rFonts w:ascii="Times New Roman" w:hAnsi="Times New Roman" w:cs="Times New Roman"/>
          <w:b/>
          <w:color w:val="000000" w:themeColor="text1"/>
          <w:w w:val="105"/>
          <w:szCs w:val="24"/>
        </w:rPr>
        <w:t>Self, Sameness, and Soul in «Alcibiades I» and the «Timaeus»</w:t>
      </w:r>
    </w:p>
    <w:p w14:paraId="4DAB8891" w14:textId="77777777" w:rsidR="007706FD" w:rsidRPr="00ED6FB5" w:rsidRDefault="007706FD" w:rsidP="00E11129">
      <w:pPr>
        <w:kinsoku w:val="0"/>
        <w:overflowPunct w:val="0"/>
        <w:autoSpaceDE w:val="0"/>
        <w:autoSpaceDN w:val="0"/>
        <w:adjustRightInd w:val="0"/>
        <w:spacing w:before="5" w:after="0" w:line="240" w:lineRule="auto"/>
        <w:jc w:val="left"/>
        <w:rPr>
          <w:rFonts w:ascii="Times New Roman" w:hAnsi="Times New Roman" w:cs="Times New Roman"/>
          <w:color w:val="000000" w:themeColor="text1"/>
          <w:szCs w:val="24"/>
        </w:rPr>
      </w:pPr>
    </w:p>
    <w:p w14:paraId="48A30728" w14:textId="5DF79CA9" w:rsidR="007706FD" w:rsidRPr="00ED6FB5" w:rsidRDefault="00C4462B" w:rsidP="00E11129">
      <w:pPr>
        <w:kinsoku w:val="0"/>
        <w:overflowPunct w:val="0"/>
        <w:autoSpaceDE w:val="0"/>
        <w:autoSpaceDN w:val="0"/>
        <w:adjustRightInd w:val="0"/>
        <w:spacing w:after="0" w:line="240" w:lineRule="auto"/>
        <w:ind w:right="219" w:firstLine="1"/>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W</w:t>
      </w:r>
      <w:r w:rsidR="007706FD" w:rsidRPr="00ED6FB5">
        <w:rPr>
          <w:rFonts w:ascii="Times New Roman" w:hAnsi="Times New Roman" w:cs="Times New Roman"/>
          <w:color w:val="000000" w:themeColor="text1"/>
          <w:w w:val="110"/>
          <w:szCs w:val="24"/>
        </w:rPr>
        <w:t>ay</w:t>
      </w:r>
      <w:r w:rsidRPr="00ED6FB5">
        <w:rPr>
          <w:rFonts w:ascii="Times New Roman" w:hAnsi="Times New Roman" w:cs="Times New Roman"/>
          <w:color w:val="000000" w:themeColor="text1"/>
          <w:w w:val="110"/>
          <w:szCs w:val="24"/>
          <w:vertAlign w:val="superscript"/>
        </w:rPr>
        <w:t>3</w:t>
      </w:r>
      <w:r w:rsidR="007706FD" w:rsidRPr="00ED6FB5">
        <w:rPr>
          <w:rFonts w:ascii="Times New Roman" w:hAnsi="Times New Roman" w:cs="Times New Roman"/>
          <w:color w:val="000000" w:themeColor="text1"/>
          <w:w w:val="110"/>
          <w:szCs w:val="24"/>
        </w:rPr>
        <w:t>, and this has been the conventional interpretation for many years</w:t>
      </w:r>
      <w:r w:rsidR="000F69AB" w:rsidRPr="00ED6FB5">
        <w:rPr>
          <w:rFonts w:ascii="Times New Roman" w:hAnsi="Times New Roman" w:cs="Times New Roman"/>
          <w:color w:val="000000" w:themeColor="text1"/>
          <w:w w:val="110"/>
          <w:szCs w:val="24"/>
          <w:vertAlign w:val="superscript"/>
        </w:rPr>
        <w:t>4</w:t>
      </w:r>
      <w:r w:rsidR="000F69AB" w:rsidRPr="00ED6FB5">
        <w:rPr>
          <w:rFonts w:ascii="Times New Roman" w:hAnsi="Times New Roman" w:cs="Times New Roman"/>
          <w:color w:val="000000" w:themeColor="text1"/>
          <w:w w:val="110"/>
          <w:szCs w:val="24"/>
        </w:rPr>
        <w:t>.</w:t>
      </w:r>
      <w:r w:rsidR="007706FD" w:rsidRPr="00ED6FB5">
        <w:rPr>
          <w:rFonts w:ascii="Times New Roman" w:hAnsi="Times New Roman" w:cs="Times New Roman"/>
          <w:color w:val="000000" w:themeColor="text1"/>
          <w:w w:val="110"/>
          <w:szCs w:val="24"/>
        </w:rPr>
        <w:t xml:space="preserve"> It has recently been defended by Annas (131-132). But </w:t>
      </w:r>
      <w:proofErr w:type="gramStart"/>
      <w:r w:rsidR="007706FD" w:rsidRPr="00ED6FB5">
        <w:rPr>
          <w:rFonts w:ascii="Times New Roman" w:hAnsi="Times New Roman" w:cs="Times New Roman"/>
          <w:color w:val="000000" w:themeColor="text1"/>
          <w:w w:val="110"/>
          <w:szCs w:val="24"/>
        </w:rPr>
        <w:t>in spite of</w:t>
      </w:r>
      <w:proofErr w:type="gramEnd"/>
      <w:r w:rsidR="007706FD" w:rsidRPr="00ED6FB5">
        <w:rPr>
          <w:rFonts w:ascii="Times New Roman" w:hAnsi="Times New Roman" w:cs="Times New Roman"/>
          <w:color w:val="000000" w:themeColor="text1"/>
          <w:w w:val="110"/>
          <w:szCs w:val="24"/>
        </w:rPr>
        <w:t xml:space="preserve"> its distinguished history I take this interpretation to be mistaken.</w:t>
      </w:r>
    </w:p>
    <w:p w14:paraId="31565343" w14:textId="4857AAE9" w:rsidR="007706FD" w:rsidRPr="00ED6FB5" w:rsidRDefault="007706FD" w:rsidP="00380FC2">
      <w:pPr>
        <w:kinsoku w:val="0"/>
        <w:overflowPunct w:val="0"/>
        <w:autoSpaceDE w:val="0"/>
        <w:autoSpaceDN w:val="0"/>
        <w:adjustRightInd w:val="0"/>
        <w:spacing w:before="29" w:after="0" w:line="240" w:lineRule="auto"/>
        <w:ind w:right="168" w:firstLine="720"/>
        <w:jc w:val="left"/>
        <w:rPr>
          <w:rFonts w:ascii="Times New Roman" w:hAnsi="Times New Roman" w:cs="Times New Roman"/>
          <w:color w:val="000000" w:themeColor="text1"/>
          <w:szCs w:val="24"/>
        </w:rPr>
      </w:pPr>
      <w:r w:rsidRPr="00ED6FB5">
        <w:rPr>
          <w:rFonts w:ascii="Times New Roman" w:hAnsi="Times New Roman" w:cs="Times New Roman"/>
          <w:color w:val="000000" w:themeColor="text1"/>
          <w:szCs w:val="24"/>
        </w:rPr>
        <w:t xml:space="preserve">R. E. Allen has argued that the formulation «the x itself» (x </w:t>
      </w:r>
      <w:r w:rsidR="005436C8" w:rsidRPr="00ED6FB5">
        <w:rPr>
          <w:rFonts w:ascii="Times New Roman" w:hAnsi="Times New Roman" w:cs="Times New Roman"/>
          <w:color w:val="000000" w:themeColor="text1"/>
          <w:szCs w:val="24"/>
        </w:rPr>
        <w:t>α</w:t>
      </w:r>
      <w:proofErr w:type="spellStart"/>
      <w:r w:rsidR="005436C8"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as contrasted with «each x» (x </w:t>
      </w:r>
      <w:proofErr w:type="spellStart"/>
      <w:r w:rsidR="00E71E13" w:rsidRPr="00ED6FB5">
        <w:rPr>
          <w:rFonts w:ascii="Times New Roman" w:hAnsi="Times New Roman" w:cs="Times New Roman"/>
          <w:color w:val="000000" w:themeColor="text1"/>
          <w:szCs w:val="24"/>
        </w:rPr>
        <w:t>ἕ</w:t>
      </w:r>
      <w:r w:rsidR="00F361C5" w:rsidRPr="00ED6FB5">
        <w:rPr>
          <w:rFonts w:ascii="Times New Roman" w:hAnsi="Times New Roman" w:cs="Times New Roman"/>
          <w:color w:val="000000" w:themeColor="text1"/>
          <w:szCs w:val="24"/>
        </w:rPr>
        <w:t>κ</w:t>
      </w:r>
      <w:proofErr w:type="spellEnd"/>
      <w:r w:rsidR="00F361C5" w:rsidRPr="00ED6FB5">
        <w:rPr>
          <w:rFonts w:ascii="Times New Roman" w:hAnsi="Times New Roman" w:cs="Times New Roman"/>
          <w:color w:val="000000" w:themeColor="text1"/>
          <w:szCs w:val="24"/>
        </w:rPr>
        <w:t>αστοv</w:t>
      </w:r>
      <w:r w:rsidRPr="00ED6FB5">
        <w:rPr>
          <w:rFonts w:ascii="Times New Roman" w:hAnsi="Times New Roman" w:cs="Times New Roman"/>
          <w:color w:val="000000" w:themeColor="text1"/>
          <w:szCs w:val="24"/>
        </w:rPr>
        <w:t>) indicates that the author wishes to contrast</w:t>
      </w:r>
      <w:r w:rsidRPr="00ED6FB5">
        <w:rPr>
          <w:rFonts w:ascii="Times New Roman" w:hAnsi="Times New Roman" w:cs="Times New Roman"/>
          <w:color w:val="000000" w:themeColor="text1"/>
          <w:spacing w:val="60"/>
          <w:szCs w:val="24"/>
        </w:rPr>
        <w:t xml:space="preserve"> </w:t>
      </w:r>
      <w:r w:rsidRPr="00ED6FB5">
        <w:rPr>
          <w:rFonts w:ascii="Times New Roman" w:hAnsi="Times New Roman" w:cs="Times New Roman"/>
          <w:color w:val="000000" w:themeColor="text1"/>
          <w:szCs w:val="24"/>
        </w:rPr>
        <w:t>a form, as opposed</w:t>
      </w:r>
      <w:r w:rsidRPr="00ED6FB5">
        <w:rPr>
          <w:rFonts w:ascii="Times New Roman" w:hAnsi="Times New Roman" w:cs="Times New Roman"/>
          <w:color w:val="000000" w:themeColor="text1"/>
          <w:spacing w:val="58"/>
          <w:szCs w:val="24"/>
        </w:rPr>
        <w:t xml:space="preserve"> </w:t>
      </w:r>
      <w:r w:rsidRPr="00ED6FB5">
        <w:rPr>
          <w:rFonts w:ascii="Times New Roman" w:hAnsi="Times New Roman" w:cs="Times New Roman"/>
          <w:color w:val="000000" w:themeColor="text1"/>
          <w:szCs w:val="24"/>
        </w:rPr>
        <w:t>to</w:t>
      </w:r>
      <w:r w:rsidRPr="00ED6FB5">
        <w:rPr>
          <w:rFonts w:ascii="Times New Roman" w:hAnsi="Times New Roman" w:cs="Times New Roman"/>
          <w:color w:val="000000" w:themeColor="text1"/>
          <w:spacing w:val="63"/>
          <w:szCs w:val="24"/>
        </w:rPr>
        <w:t xml:space="preserve"> </w:t>
      </w:r>
      <w:r w:rsidRPr="00ED6FB5">
        <w:rPr>
          <w:rFonts w:ascii="Times New Roman" w:hAnsi="Times New Roman" w:cs="Times New Roman"/>
          <w:color w:val="000000" w:themeColor="text1"/>
          <w:szCs w:val="24"/>
        </w:rPr>
        <w:t>a</w:t>
      </w:r>
      <w:r w:rsidRPr="00ED6FB5">
        <w:rPr>
          <w:rFonts w:ascii="Times New Roman" w:hAnsi="Times New Roman" w:cs="Times New Roman"/>
          <w:color w:val="000000" w:themeColor="text1"/>
          <w:spacing w:val="58"/>
          <w:szCs w:val="24"/>
        </w:rPr>
        <w:t xml:space="preserve"> </w:t>
      </w:r>
      <w:r w:rsidRPr="00ED6FB5">
        <w:rPr>
          <w:rFonts w:ascii="Times New Roman" w:hAnsi="Times New Roman" w:cs="Times New Roman"/>
          <w:color w:val="000000" w:themeColor="text1"/>
          <w:szCs w:val="24"/>
        </w:rPr>
        <w:t>particular</w:t>
      </w:r>
      <w:r w:rsidRPr="00ED6FB5">
        <w:rPr>
          <w:rFonts w:ascii="Times New Roman" w:hAnsi="Times New Roman" w:cs="Times New Roman"/>
          <w:color w:val="000000" w:themeColor="text1"/>
          <w:spacing w:val="58"/>
          <w:szCs w:val="24"/>
        </w:rPr>
        <w:t xml:space="preserve"> </w:t>
      </w:r>
      <w:r w:rsidRPr="00ED6FB5">
        <w:rPr>
          <w:rFonts w:ascii="Times New Roman" w:hAnsi="Times New Roman" w:cs="Times New Roman"/>
          <w:color w:val="000000" w:themeColor="text1"/>
          <w:szCs w:val="24"/>
        </w:rPr>
        <w:t>partaking of that form</w:t>
      </w:r>
      <w:r w:rsidR="000F69AB" w:rsidRPr="00ED6FB5">
        <w:rPr>
          <w:rFonts w:ascii="Times New Roman" w:hAnsi="Times New Roman" w:cs="Times New Roman"/>
          <w:color w:val="000000" w:themeColor="text1"/>
          <w:szCs w:val="24"/>
        </w:rPr>
        <w:t>.</w:t>
      </w:r>
      <w:r w:rsidR="000F69AB" w:rsidRPr="00ED6FB5">
        <w:rPr>
          <w:rFonts w:ascii="Times New Roman" w:hAnsi="Times New Roman" w:cs="Times New Roman"/>
          <w:color w:val="000000" w:themeColor="text1"/>
          <w:szCs w:val="24"/>
          <w:vertAlign w:val="superscript"/>
        </w:rPr>
        <w:t>5</w:t>
      </w:r>
      <w:r w:rsidRPr="00ED6FB5">
        <w:rPr>
          <w:rFonts w:ascii="Times New Roman" w:hAnsi="Times New Roman" w:cs="Times New Roman"/>
          <w:color w:val="000000" w:themeColor="text1"/>
          <w:szCs w:val="24"/>
        </w:rPr>
        <w:t xml:space="preserve"> Annas claims that any reference to the «theory of Forms» here «would be wildly out of place» and suggests that the second </w:t>
      </w:r>
      <w:r w:rsidR="00724992" w:rsidRPr="00ED6FB5">
        <w:rPr>
          <w:rFonts w:ascii="Times New Roman" w:hAnsi="Times New Roman" w:cs="Times New Roman"/>
          <w:color w:val="000000" w:themeColor="text1"/>
          <w:szCs w:val="24"/>
        </w:rPr>
        <w:t>α</w:t>
      </w:r>
      <w:proofErr w:type="spellStart"/>
      <w:r w:rsidR="00724992"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in the</w:t>
      </w:r>
      <w:r w:rsidRPr="00ED6FB5">
        <w:rPr>
          <w:rFonts w:ascii="Times New Roman" w:hAnsi="Times New Roman" w:cs="Times New Roman"/>
          <w:color w:val="000000" w:themeColor="text1"/>
          <w:spacing w:val="50"/>
          <w:szCs w:val="24"/>
        </w:rPr>
        <w:t xml:space="preserve"> </w:t>
      </w:r>
      <w:r w:rsidRPr="00ED6FB5">
        <w:rPr>
          <w:rFonts w:ascii="Times New Roman" w:hAnsi="Times New Roman" w:cs="Times New Roman"/>
          <w:color w:val="000000" w:themeColor="text1"/>
          <w:szCs w:val="24"/>
        </w:rPr>
        <w:t xml:space="preserve">phrase </w:t>
      </w:r>
      <w:r w:rsidR="009A5A15" w:rsidRPr="00ED6FB5">
        <w:rPr>
          <w:rFonts w:ascii="Times New Roman" w:hAnsi="Times New Roman" w:cs="Times New Roman"/>
          <w:color w:val="000000" w:themeColor="text1"/>
          <w:szCs w:val="24"/>
        </w:rPr>
        <w:t>α</w:t>
      </w:r>
      <w:proofErr w:type="spellStart"/>
      <w:r w:rsidR="009A5A15" w:rsidRPr="00ED6FB5">
        <w:rPr>
          <w:rFonts w:ascii="Times New Roman" w:hAnsi="Times New Roman" w:cs="Times New Roman"/>
          <w:color w:val="000000" w:themeColor="text1"/>
          <w:szCs w:val="24"/>
        </w:rPr>
        <w:t>ὐτό</w:t>
      </w:r>
      <w:proofErr w:type="spellEnd"/>
      <w:r w:rsidR="009A5A15" w:rsidRPr="00ED6FB5">
        <w:rPr>
          <w:rFonts w:ascii="Times New Roman" w:hAnsi="Times New Roman" w:cs="Times New Roman"/>
          <w:color w:val="000000" w:themeColor="text1"/>
          <w:szCs w:val="24"/>
        </w:rPr>
        <w:t xml:space="preserve"> τα</w:t>
      </w:r>
      <w:proofErr w:type="spellStart"/>
      <w:r w:rsidR="009A5A15"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simply signifies «the real...» The Self-Itself would be the real self, «soul conceived of impersonally, </w:t>
      </w:r>
      <w:r w:rsidRPr="00ED6FB5">
        <w:rPr>
          <w:rFonts w:ascii="Times New Roman" w:hAnsi="Times New Roman" w:cs="Times New Roman"/>
          <w:color w:val="000000" w:themeColor="text1"/>
          <w:spacing w:val="-4"/>
          <w:szCs w:val="24"/>
        </w:rPr>
        <w:t xml:space="preserve">a[n]... </w:t>
      </w:r>
      <w:r w:rsidRPr="00ED6FB5">
        <w:rPr>
          <w:rFonts w:ascii="Times New Roman" w:hAnsi="Times New Roman" w:cs="Times New Roman"/>
          <w:color w:val="000000" w:themeColor="text1"/>
          <w:szCs w:val="24"/>
        </w:rPr>
        <w:t xml:space="preserve">impersonal self which, like a Form, is the same in all its instances» (Annas </w:t>
      </w:r>
      <w:r w:rsidRPr="00ED6FB5">
        <w:rPr>
          <w:rFonts w:ascii="Times New Roman" w:hAnsi="Times New Roman" w:cs="Times New Roman"/>
          <w:color w:val="000000" w:themeColor="text1"/>
          <w:spacing w:val="-4"/>
          <w:szCs w:val="24"/>
        </w:rPr>
        <w:t xml:space="preserve">131). </w:t>
      </w:r>
      <w:r w:rsidRPr="00ED6FB5">
        <w:rPr>
          <w:rFonts w:ascii="Times New Roman" w:hAnsi="Times New Roman" w:cs="Times New Roman"/>
          <w:color w:val="000000" w:themeColor="text1"/>
          <w:szCs w:val="24"/>
        </w:rPr>
        <w:t xml:space="preserve">As Annas reads the dialogue, the conclusion that Socrates and Alcibiades reach, that the real self is the soul only tells us what </w:t>
      </w:r>
      <w:proofErr w:type="gramStart"/>
      <w:r w:rsidRPr="00ED6FB5">
        <w:rPr>
          <w:rFonts w:ascii="Times New Roman" w:hAnsi="Times New Roman" w:cs="Times New Roman"/>
          <w:color w:val="000000" w:themeColor="text1"/>
          <w:szCs w:val="24"/>
        </w:rPr>
        <w:t>the each</w:t>
      </w:r>
      <w:proofErr w:type="gramEnd"/>
      <w:r w:rsidRPr="00ED6FB5">
        <w:rPr>
          <w:rFonts w:ascii="Times New Roman" w:hAnsi="Times New Roman" w:cs="Times New Roman"/>
          <w:color w:val="000000" w:themeColor="text1"/>
          <w:szCs w:val="24"/>
        </w:rPr>
        <w:t xml:space="preserve"> individual human being is. Socrates takes it to be provisional because he is demanding an account of the human self that tells us what there is in the soul that transcends each soul's particularity. This will be «the Self </w:t>
      </w:r>
      <w:proofErr w:type="gramStart"/>
      <w:r w:rsidRPr="00ED6FB5">
        <w:rPr>
          <w:rFonts w:ascii="Times New Roman" w:hAnsi="Times New Roman" w:cs="Times New Roman"/>
          <w:color w:val="000000" w:themeColor="text1"/>
          <w:szCs w:val="24"/>
        </w:rPr>
        <w:t>Itself,»</w:t>
      </w:r>
      <w:proofErr w:type="gramEnd"/>
      <w:r w:rsidRPr="00ED6FB5">
        <w:rPr>
          <w:rFonts w:ascii="Times New Roman" w:hAnsi="Times New Roman" w:cs="Times New Roman"/>
          <w:color w:val="000000" w:themeColor="text1"/>
          <w:szCs w:val="24"/>
        </w:rPr>
        <w:t xml:space="preserve"> what the soul really is, that aspect of the soul that is shared by all rational souls. But it is not clear how the adjective </w:t>
      </w:r>
      <w:r w:rsidR="0055414E" w:rsidRPr="00ED6FB5">
        <w:rPr>
          <w:rFonts w:ascii="Times New Roman" w:hAnsi="Times New Roman" w:cs="Times New Roman"/>
          <w:color w:val="000000" w:themeColor="text1"/>
          <w:szCs w:val="24"/>
        </w:rPr>
        <w:t>α</w:t>
      </w:r>
      <w:proofErr w:type="spellStart"/>
      <w:r w:rsidR="0055414E"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(«itself»), even in contrast to </w:t>
      </w:r>
      <w:proofErr w:type="spellStart"/>
      <w:r w:rsidR="004D6BFB" w:rsidRPr="00ED6FB5">
        <w:rPr>
          <w:rFonts w:ascii="Times New Roman" w:hAnsi="Times New Roman" w:cs="Times New Roman"/>
          <w:color w:val="000000" w:themeColor="text1"/>
          <w:szCs w:val="24"/>
        </w:rPr>
        <w:t>ἕ</w:t>
      </w:r>
      <w:r w:rsidR="0014312F" w:rsidRPr="00ED6FB5">
        <w:rPr>
          <w:rFonts w:ascii="Times New Roman" w:hAnsi="Times New Roman" w:cs="Times New Roman"/>
          <w:color w:val="000000" w:themeColor="text1"/>
          <w:szCs w:val="24"/>
        </w:rPr>
        <w:t>κ</w:t>
      </w:r>
      <w:proofErr w:type="spellEnd"/>
      <w:r w:rsidR="0014312F" w:rsidRPr="00ED6FB5">
        <w:rPr>
          <w:rFonts w:ascii="Times New Roman" w:hAnsi="Times New Roman" w:cs="Times New Roman"/>
          <w:color w:val="000000" w:themeColor="text1"/>
          <w:szCs w:val="24"/>
        </w:rPr>
        <w:t>αστοv</w:t>
      </w:r>
      <w:r w:rsidRPr="00ED6FB5">
        <w:rPr>
          <w:rFonts w:ascii="Times New Roman" w:hAnsi="Times New Roman" w:cs="Times New Roman"/>
          <w:color w:val="000000" w:themeColor="text1"/>
          <w:szCs w:val="24"/>
        </w:rPr>
        <w:t>, can be give the sense of «</w:t>
      </w:r>
      <w:proofErr w:type="gramStart"/>
      <w:r w:rsidRPr="00ED6FB5">
        <w:rPr>
          <w:rFonts w:ascii="Times New Roman" w:hAnsi="Times New Roman" w:cs="Times New Roman"/>
          <w:color w:val="000000" w:themeColor="text1"/>
          <w:szCs w:val="24"/>
        </w:rPr>
        <w:t>impersonal.»</w:t>
      </w:r>
      <w:proofErr w:type="gramEnd"/>
      <w:r w:rsidRPr="00ED6FB5">
        <w:rPr>
          <w:rFonts w:ascii="Times New Roman" w:hAnsi="Times New Roman" w:cs="Times New Roman"/>
          <w:color w:val="000000" w:themeColor="text1"/>
          <w:szCs w:val="24"/>
        </w:rPr>
        <w:t xml:space="preserve"> Why the contrast between </w:t>
      </w:r>
      <w:r w:rsidR="0043768D" w:rsidRPr="00ED6FB5">
        <w:rPr>
          <w:rFonts w:ascii="Times New Roman" w:hAnsi="Times New Roman" w:cs="Times New Roman"/>
          <w:color w:val="000000" w:themeColor="text1"/>
          <w:szCs w:val="24"/>
        </w:rPr>
        <w:t>α</w:t>
      </w:r>
      <w:proofErr w:type="spellStart"/>
      <w:r w:rsidR="0043768D" w:rsidRPr="00ED6FB5">
        <w:rPr>
          <w:rFonts w:ascii="Times New Roman" w:hAnsi="Times New Roman" w:cs="Times New Roman"/>
          <w:color w:val="000000" w:themeColor="text1"/>
          <w:szCs w:val="24"/>
        </w:rPr>
        <w:t>ὐτό</w:t>
      </w:r>
      <w:proofErr w:type="spellEnd"/>
      <w:r w:rsidR="0043768D" w:rsidRPr="00ED6FB5">
        <w:rPr>
          <w:rFonts w:ascii="Times New Roman" w:hAnsi="Times New Roman" w:cs="Times New Roman"/>
          <w:color w:val="000000" w:themeColor="text1"/>
          <w:szCs w:val="24"/>
        </w:rPr>
        <w:t xml:space="preserve"> </w:t>
      </w:r>
      <w:proofErr w:type="spellStart"/>
      <w:r w:rsidR="0043768D" w:rsidRPr="00ED6FB5">
        <w:rPr>
          <w:rFonts w:ascii="Times New Roman" w:hAnsi="Times New Roman" w:cs="Times New Roman"/>
          <w:color w:val="000000" w:themeColor="text1"/>
          <w:szCs w:val="24"/>
        </w:rPr>
        <w:t>τ</w:t>
      </w:r>
      <w:r w:rsidR="00164D30" w:rsidRPr="00ED6FB5">
        <w:rPr>
          <w:rFonts w:ascii="Times New Roman" w:hAnsi="Times New Roman" w:cs="Times New Roman"/>
          <w:color w:val="000000" w:themeColor="text1"/>
          <w:szCs w:val="24"/>
        </w:rPr>
        <w:t>ὸ</w:t>
      </w:r>
      <w:proofErr w:type="spellEnd"/>
      <w:r w:rsidR="0043768D" w:rsidRPr="00ED6FB5">
        <w:rPr>
          <w:rFonts w:ascii="Times New Roman" w:hAnsi="Times New Roman" w:cs="Times New Roman"/>
          <w:color w:val="000000" w:themeColor="text1"/>
          <w:szCs w:val="24"/>
        </w:rPr>
        <w:t xml:space="preserve"> x</w:t>
      </w:r>
      <w:r w:rsidR="00E6002E"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zCs w:val="24"/>
        </w:rPr>
        <w:t xml:space="preserve">and </w:t>
      </w:r>
      <w:proofErr w:type="spellStart"/>
      <w:r w:rsidR="004D6BFB" w:rsidRPr="00ED6FB5">
        <w:rPr>
          <w:rFonts w:ascii="Times New Roman" w:hAnsi="Times New Roman" w:cs="Times New Roman"/>
          <w:color w:val="000000" w:themeColor="text1"/>
          <w:szCs w:val="24"/>
        </w:rPr>
        <w:t>ἕ</w:t>
      </w:r>
      <w:r w:rsidR="005F4F58" w:rsidRPr="00ED6FB5">
        <w:rPr>
          <w:rFonts w:ascii="Times New Roman" w:hAnsi="Times New Roman" w:cs="Times New Roman"/>
          <w:color w:val="000000" w:themeColor="text1"/>
          <w:szCs w:val="24"/>
        </w:rPr>
        <w:t>κ</w:t>
      </w:r>
      <w:proofErr w:type="spellEnd"/>
      <w:r w:rsidR="005F4F58" w:rsidRPr="00ED6FB5">
        <w:rPr>
          <w:rFonts w:ascii="Times New Roman" w:hAnsi="Times New Roman" w:cs="Times New Roman"/>
          <w:color w:val="000000" w:themeColor="text1"/>
          <w:szCs w:val="24"/>
        </w:rPr>
        <w:t xml:space="preserve">αστοv </w:t>
      </w:r>
      <w:proofErr w:type="spellStart"/>
      <w:r w:rsidR="005F4F58" w:rsidRPr="00ED6FB5">
        <w:rPr>
          <w:rFonts w:ascii="Times New Roman" w:hAnsi="Times New Roman" w:cs="Times New Roman"/>
          <w:color w:val="000000" w:themeColor="text1"/>
          <w:szCs w:val="24"/>
        </w:rPr>
        <w:t>τὸ</w:t>
      </w:r>
      <w:proofErr w:type="spellEnd"/>
      <w:r w:rsidR="005F4F58"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zCs w:val="24"/>
        </w:rPr>
        <w:t xml:space="preserve">x should be the contrast between what a thing really is and what it is in its </w:t>
      </w:r>
      <w:r w:rsidRPr="00ED6FB5">
        <w:rPr>
          <w:rFonts w:ascii="Times New Roman" w:hAnsi="Times New Roman" w:cs="Times New Roman"/>
          <w:i/>
          <w:iCs/>
          <w:color w:val="000000" w:themeColor="text1"/>
          <w:szCs w:val="24"/>
        </w:rPr>
        <w:t xml:space="preserve">particularity </w:t>
      </w:r>
      <w:r w:rsidRPr="00ED6FB5">
        <w:rPr>
          <w:rFonts w:ascii="Times New Roman" w:hAnsi="Times New Roman" w:cs="Times New Roman"/>
          <w:color w:val="000000" w:themeColor="text1"/>
          <w:szCs w:val="24"/>
        </w:rPr>
        <w:t xml:space="preserve">is scarcely intelligible in the absence of an account of why a </w:t>
      </w:r>
      <w:proofErr w:type="gramStart"/>
      <w:r w:rsidRPr="00ED6FB5">
        <w:rPr>
          <w:rFonts w:ascii="Times New Roman" w:hAnsi="Times New Roman" w:cs="Times New Roman"/>
          <w:color w:val="000000" w:themeColor="text1"/>
          <w:szCs w:val="24"/>
        </w:rPr>
        <w:t xml:space="preserve">particular </w:t>
      </w:r>
      <w:proofErr w:type="spellStart"/>
      <w:r w:rsidRPr="00ED6FB5">
        <w:rPr>
          <w:rFonts w:ascii="Times New Roman" w:hAnsi="Times New Roman" w:cs="Times New Roman"/>
          <w:color w:val="000000" w:themeColor="text1"/>
          <w:szCs w:val="24"/>
        </w:rPr>
        <w:t>xis</w:t>
      </w:r>
      <w:proofErr w:type="spellEnd"/>
      <w:proofErr w:type="gramEnd"/>
      <w:r w:rsidRPr="00ED6FB5">
        <w:rPr>
          <w:rFonts w:ascii="Times New Roman" w:hAnsi="Times New Roman" w:cs="Times New Roman"/>
          <w:color w:val="000000" w:themeColor="text1"/>
          <w:szCs w:val="24"/>
        </w:rPr>
        <w:t xml:space="preserve"> not the real x. </w:t>
      </w:r>
      <w:proofErr w:type="gramStart"/>
      <w:r w:rsidRPr="00ED6FB5">
        <w:rPr>
          <w:rFonts w:ascii="Times New Roman" w:hAnsi="Times New Roman" w:cs="Times New Roman"/>
          <w:color w:val="000000" w:themeColor="text1"/>
          <w:szCs w:val="24"/>
        </w:rPr>
        <w:t>Indeed</w:t>
      </w:r>
      <w:proofErr w:type="gramEnd"/>
      <w:r w:rsidRPr="00ED6FB5">
        <w:rPr>
          <w:rFonts w:ascii="Times New Roman" w:hAnsi="Times New Roman" w:cs="Times New Roman"/>
          <w:color w:val="000000" w:themeColor="text1"/>
          <w:szCs w:val="24"/>
        </w:rPr>
        <w:t xml:space="preserve"> in this case the contrast, as</w:t>
      </w:r>
      <w:r w:rsidRPr="00ED6FB5">
        <w:rPr>
          <w:rFonts w:ascii="Times New Roman" w:hAnsi="Times New Roman" w:cs="Times New Roman"/>
          <w:color w:val="000000" w:themeColor="text1"/>
          <w:spacing w:val="50"/>
          <w:szCs w:val="24"/>
        </w:rPr>
        <w:t xml:space="preserve"> </w:t>
      </w:r>
      <w:r w:rsidRPr="00ED6FB5">
        <w:rPr>
          <w:rFonts w:ascii="Times New Roman" w:hAnsi="Times New Roman" w:cs="Times New Roman"/>
          <w:color w:val="000000" w:themeColor="text1"/>
          <w:szCs w:val="24"/>
        </w:rPr>
        <w:t>understood in this</w:t>
      </w:r>
      <w:r w:rsidRPr="00ED6FB5">
        <w:rPr>
          <w:rFonts w:ascii="Times New Roman" w:hAnsi="Times New Roman" w:cs="Times New Roman"/>
          <w:color w:val="000000" w:themeColor="text1"/>
          <w:spacing w:val="55"/>
          <w:szCs w:val="24"/>
        </w:rPr>
        <w:t xml:space="preserve"> </w:t>
      </w:r>
      <w:r w:rsidRPr="00ED6FB5">
        <w:rPr>
          <w:rFonts w:ascii="Times New Roman" w:hAnsi="Times New Roman" w:cs="Times New Roman"/>
          <w:color w:val="000000" w:themeColor="text1"/>
          <w:szCs w:val="24"/>
        </w:rPr>
        <w:t>way,</w:t>
      </w:r>
      <w:r w:rsidRPr="00ED6FB5">
        <w:rPr>
          <w:rFonts w:ascii="Times New Roman" w:hAnsi="Times New Roman" w:cs="Times New Roman"/>
          <w:color w:val="000000" w:themeColor="text1"/>
          <w:spacing w:val="52"/>
          <w:szCs w:val="24"/>
        </w:rPr>
        <w:t xml:space="preserve"> </w:t>
      </w:r>
      <w:r w:rsidRPr="00ED6FB5">
        <w:rPr>
          <w:rFonts w:ascii="Times New Roman" w:hAnsi="Times New Roman" w:cs="Times New Roman"/>
          <w:color w:val="000000" w:themeColor="text1"/>
          <w:szCs w:val="24"/>
        </w:rPr>
        <w:t>is on the face</w:t>
      </w:r>
      <w:r w:rsidRPr="00ED6FB5">
        <w:rPr>
          <w:rFonts w:ascii="Times New Roman" w:hAnsi="Times New Roman" w:cs="Times New Roman"/>
          <w:color w:val="000000" w:themeColor="text1"/>
          <w:spacing w:val="52"/>
          <w:szCs w:val="24"/>
        </w:rPr>
        <w:t xml:space="preserve"> </w:t>
      </w:r>
      <w:r w:rsidRPr="00ED6FB5">
        <w:rPr>
          <w:rFonts w:ascii="Times New Roman" w:hAnsi="Times New Roman" w:cs="Times New Roman"/>
          <w:color w:val="000000" w:themeColor="text1"/>
          <w:szCs w:val="24"/>
        </w:rPr>
        <w:t>of</w:t>
      </w:r>
      <w:r w:rsidRPr="00ED6FB5">
        <w:rPr>
          <w:rFonts w:ascii="Times New Roman" w:hAnsi="Times New Roman" w:cs="Times New Roman"/>
          <w:color w:val="000000" w:themeColor="text1"/>
          <w:spacing w:val="52"/>
          <w:szCs w:val="24"/>
        </w:rPr>
        <w:t xml:space="preserve"> </w:t>
      </w:r>
      <w:r w:rsidRPr="00ED6FB5">
        <w:rPr>
          <w:rFonts w:ascii="Times New Roman" w:hAnsi="Times New Roman" w:cs="Times New Roman"/>
          <w:color w:val="000000" w:themeColor="text1"/>
          <w:szCs w:val="24"/>
        </w:rPr>
        <w:t>it</w:t>
      </w:r>
      <w:r w:rsidRPr="00ED6FB5">
        <w:rPr>
          <w:rFonts w:ascii="Times New Roman" w:hAnsi="Times New Roman" w:cs="Times New Roman"/>
          <w:color w:val="000000" w:themeColor="text1"/>
          <w:spacing w:val="61"/>
          <w:szCs w:val="24"/>
        </w:rPr>
        <w:t xml:space="preserve"> </w:t>
      </w:r>
      <w:r w:rsidRPr="00ED6FB5">
        <w:rPr>
          <w:rFonts w:ascii="Times New Roman" w:hAnsi="Times New Roman" w:cs="Times New Roman"/>
          <w:color w:val="000000" w:themeColor="text1"/>
          <w:szCs w:val="24"/>
        </w:rPr>
        <w:t>even</w:t>
      </w:r>
      <w:r w:rsidRPr="00ED6FB5">
        <w:rPr>
          <w:rFonts w:ascii="Times New Roman" w:hAnsi="Times New Roman" w:cs="Times New Roman"/>
          <w:color w:val="000000" w:themeColor="text1"/>
          <w:spacing w:val="63"/>
          <w:szCs w:val="24"/>
        </w:rPr>
        <w:t xml:space="preserve"> </w:t>
      </w:r>
      <w:r w:rsidRPr="00ED6FB5">
        <w:rPr>
          <w:rFonts w:ascii="Times New Roman" w:hAnsi="Times New Roman" w:cs="Times New Roman"/>
          <w:color w:val="000000" w:themeColor="text1"/>
          <w:szCs w:val="24"/>
        </w:rPr>
        <w:t xml:space="preserve">more implausible, since what is being sought is the real </w:t>
      </w:r>
      <w:r w:rsidRPr="00ED6FB5">
        <w:rPr>
          <w:rFonts w:ascii="Times New Roman" w:hAnsi="Times New Roman" w:cs="Times New Roman"/>
          <w:i/>
          <w:iCs/>
          <w:color w:val="000000" w:themeColor="text1"/>
          <w:szCs w:val="24"/>
        </w:rPr>
        <w:t xml:space="preserve">self, </w:t>
      </w:r>
      <w:r w:rsidRPr="00ED6FB5">
        <w:rPr>
          <w:rFonts w:ascii="Times New Roman" w:hAnsi="Times New Roman" w:cs="Times New Roman"/>
          <w:color w:val="000000" w:themeColor="text1"/>
          <w:szCs w:val="24"/>
        </w:rPr>
        <w:t>the</w:t>
      </w:r>
      <w:r w:rsidRPr="00ED6FB5">
        <w:rPr>
          <w:rFonts w:ascii="Times New Roman" w:hAnsi="Times New Roman" w:cs="Times New Roman"/>
          <w:color w:val="000000" w:themeColor="text1"/>
          <w:spacing w:val="51"/>
          <w:szCs w:val="24"/>
        </w:rPr>
        <w:t xml:space="preserve"> </w:t>
      </w:r>
      <w:r w:rsidRPr="00ED6FB5">
        <w:rPr>
          <w:rFonts w:ascii="Times New Roman" w:hAnsi="Times New Roman" w:cs="Times New Roman"/>
          <w:color w:val="000000" w:themeColor="text1"/>
          <w:szCs w:val="24"/>
        </w:rPr>
        <w:t>real particular thing as it is. Why should what x shares with another be more the self of x than what x does not share?</w:t>
      </w:r>
    </w:p>
    <w:p w14:paraId="57C500FD"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20CAB891" w14:textId="77777777" w:rsidR="007A7B75" w:rsidRPr="00ED6FB5" w:rsidRDefault="004271FD" w:rsidP="00662769">
      <w:pPr>
        <w:kinsoku w:val="0"/>
        <w:overflowPunct w:val="0"/>
        <w:autoSpaceDE w:val="0"/>
        <w:autoSpaceDN w:val="0"/>
        <w:adjustRightInd w:val="0"/>
        <w:spacing w:after="0" w:line="240" w:lineRule="auto"/>
        <w:ind w:left="720" w:right="176" w:hanging="720"/>
        <w:jc w:val="left"/>
        <w:rPr>
          <w:rFonts w:ascii="Times New Roman" w:hAnsi="Times New Roman" w:cs="Times New Roman"/>
          <w:color w:val="000000" w:themeColor="text1"/>
          <w:sz w:val="20"/>
          <w:szCs w:val="24"/>
        </w:rPr>
      </w:pPr>
      <w:r w:rsidRPr="00ED6FB5">
        <w:rPr>
          <w:rFonts w:ascii="Times New Roman" w:hAnsi="Times New Roman" w:cs="Times New Roman"/>
          <w:color w:val="000000" w:themeColor="text1"/>
          <w:sz w:val="20"/>
          <w:szCs w:val="24"/>
          <w:vertAlign w:val="superscript"/>
        </w:rPr>
        <w:t>3</w:t>
      </w:r>
      <w:r w:rsidR="007706FD" w:rsidRPr="00ED6FB5">
        <w:rPr>
          <w:rFonts w:ascii="Times New Roman" w:hAnsi="Times New Roman" w:cs="Times New Roman"/>
          <w:color w:val="000000" w:themeColor="text1"/>
          <w:sz w:val="20"/>
          <w:szCs w:val="24"/>
        </w:rPr>
        <w:t xml:space="preserve">There was a dispute among the </w:t>
      </w:r>
      <w:proofErr w:type="spellStart"/>
      <w:r w:rsidR="007706FD" w:rsidRPr="00ED6FB5">
        <w:rPr>
          <w:rFonts w:ascii="Times New Roman" w:hAnsi="Times New Roman" w:cs="Times New Roman"/>
          <w:color w:val="000000" w:themeColor="text1"/>
          <w:sz w:val="20"/>
          <w:szCs w:val="24"/>
        </w:rPr>
        <w:t>neoplatonists</w:t>
      </w:r>
      <w:proofErr w:type="spellEnd"/>
      <w:r w:rsidR="007706FD" w:rsidRPr="00ED6FB5">
        <w:rPr>
          <w:rFonts w:ascii="Times New Roman" w:hAnsi="Times New Roman" w:cs="Times New Roman"/>
          <w:color w:val="000000" w:themeColor="text1"/>
          <w:sz w:val="20"/>
          <w:szCs w:val="24"/>
        </w:rPr>
        <w:t xml:space="preserve"> as to exactly what </w:t>
      </w:r>
      <w:r w:rsidR="00E9658D" w:rsidRPr="00ED6FB5">
        <w:rPr>
          <w:rFonts w:ascii="Times New Roman" w:hAnsi="Times New Roman" w:cs="Times New Roman"/>
          <w:color w:val="000000" w:themeColor="text1"/>
          <w:w w:val="80"/>
          <w:sz w:val="20"/>
          <w:szCs w:val="24"/>
        </w:rPr>
        <w:t>α</w:t>
      </w:r>
      <w:proofErr w:type="spellStart"/>
      <w:r w:rsidR="00E9658D" w:rsidRPr="00ED6FB5">
        <w:rPr>
          <w:rFonts w:ascii="Times New Roman" w:hAnsi="Times New Roman" w:cs="Times New Roman"/>
          <w:color w:val="000000" w:themeColor="text1"/>
          <w:w w:val="80"/>
          <w:sz w:val="20"/>
          <w:szCs w:val="24"/>
        </w:rPr>
        <w:t>ὐτό</w:t>
      </w:r>
      <w:proofErr w:type="spellEnd"/>
      <w:r w:rsidR="00E9658D" w:rsidRPr="00ED6FB5">
        <w:rPr>
          <w:rFonts w:ascii="Times New Roman" w:hAnsi="Times New Roman" w:cs="Times New Roman"/>
          <w:color w:val="000000" w:themeColor="text1"/>
          <w:w w:val="80"/>
          <w:sz w:val="20"/>
          <w:szCs w:val="24"/>
        </w:rPr>
        <w:t xml:space="preserve"> τα</w:t>
      </w:r>
      <w:proofErr w:type="spellStart"/>
      <w:r w:rsidR="00E9658D" w:rsidRPr="00ED6FB5">
        <w:rPr>
          <w:rFonts w:ascii="Times New Roman" w:hAnsi="Times New Roman" w:cs="Times New Roman"/>
          <w:color w:val="000000" w:themeColor="text1"/>
          <w:w w:val="80"/>
          <w:sz w:val="20"/>
          <w:szCs w:val="24"/>
        </w:rPr>
        <w:t>ὐτό</w:t>
      </w:r>
      <w:proofErr w:type="spellEnd"/>
      <w:r w:rsidR="007706FD" w:rsidRPr="00ED6FB5">
        <w:rPr>
          <w:rFonts w:ascii="Times New Roman" w:hAnsi="Times New Roman" w:cs="Times New Roman"/>
          <w:color w:val="000000" w:themeColor="text1"/>
          <w:w w:val="80"/>
          <w:sz w:val="20"/>
          <w:szCs w:val="24"/>
        </w:rPr>
        <w:t xml:space="preserve"> </w:t>
      </w:r>
      <w:r w:rsidR="007706FD" w:rsidRPr="00ED6FB5">
        <w:rPr>
          <w:rFonts w:ascii="Times New Roman" w:hAnsi="Times New Roman" w:cs="Times New Roman"/>
          <w:color w:val="000000" w:themeColor="text1"/>
          <w:sz w:val="20"/>
          <w:szCs w:val="24"/>
        </w:rPr>
        <w:t xml:space="preserve">is. Proclus took it to be the rational part of the soul, which is such as to use the body as an instrument. </w:t>
      </w:r>
      <w:proofErr w:type="spellStart"/>
      <w:r w:rsidR="007706FD" w:rsidRPr="00ED6FB5">
        <w:rPr>
          <w:rFonts w:ascii="Times New Roman" w:hAnsi="Times New Roman" w:cs="Times New Roman"/>
          <w:color w:val="000000" w:themeColor="text1"/>
          <w:sz w:val="20"/>
          <w:szCs w:val="24"/>
        </w:rPr>
        <w:t>Damascius</w:t>
      </w:r>
      <w:proofErr w:type="spellEnd"/>
      <w:r w:rsidR="007706FD" w:rsidRPr="00ED6FB5">
        <w:rPr>
          <w:rFonts w:ascii="Times New Roman" w:hAnsi="Times New Roman" w:cs="Times New Roman"/>
          <w:color w:val="000000" w:themeColor="text1"/>
          <w:sz w:val="20"/>
          <w:szCs w:val="24"/>
        </w:rPr>
        <w:t xml:space="preserve"> took it to be intellect, pure of all association of the body. This controversy is discussed </w:t>
      </w:r>
      <w:proofErr w:type="gramStart"/>
      <w:r w:rsidR="007706FD" w:rsidRPr="00ED6FB5">
        <w:rPr>
          <w:rFonts w:ascii="Times New Roman" w:hAnsi="Times New Roman" w:cs="Times New Roman"/>
          <w:color w:val="000000" w:themeColor="text1"/>
          <w:sz w:val="20"/>
          <w:szCs w:val="24"/>
        </w:rPr>
        <w:t>in :</w:t>
      </w:r>
      <w:proofErr w:type="gramEnd"/>
      <w:r w:rsidR="007706FD" w:rsidRPr="00ED6FB5">
        <w:rPr>
          <w:rFonts w:ascii="Times New Roman" w:hAnsi="Times New Roman" w:cs="Times New Roman"/>
          <w:color w:val="000000" w:themeColor="text1"/>
          <w:sz w:val="20"/>
          <w:szCs w:val="24"/>
        </w:rPr>
        <w:t xml:space="preserve"> </w:t>
      </w:r>
      <w:proofErr w:type="spellStart"/>
      <w:r w:rsidR="007706FD" w:rsidRPr="00ED6FB5">
        <w:rPr>
          <w:rFonts w:ascii="Times New Roman" w:hAnsi="Times New Roman" w:cs="Times New Roman"/>
          <w:color w:val="000000" w:themeColor="text1"/>
          <w:sz w:val="20"/>
          <w:szCs w:val="24"/>
        </w:rPr>
        <w:t>A.Ph</w:t>
      </w:r>
      <w:proofErr w:type="spellEnd"/>
      <w:r w:rsidR="007706FD"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w w:val="80"/>
          <w:sz w:val="20"/>
          <w:szCs w:val="24"/>
        </w:rPr>
        <w:t xml:space="preserve">SEGONDS, </w:t>
      </w:r>
      <w:r w:rsidR="007706FD" w:rsidRPr="00ED6FB5">
        <w:rPr>
          <w:rFonts w:ascii="Times New Roman" w:hAnsi="Times New Roman" w:cs="Times New Roman"/>
          <w:color w:val="000000" w:themeColor="text1"/>
          <w:sz w:val="20"/>
          <w:szCs w:val="24"/>
        </w:rPr>
        <w:t xml:space="preserve">ed., and tr., Proclus: Sur le Premier </w:t>
      </w:r>
      <w:proofErr w:type="spellStart"/>
      <w:r w:rsidR="007706FD" w:rsidRPr="00ED6FB5">
        <w:rPr>
          <w:rFonts w:ascii="Times New Roman" w:hAnsi="Times New Roman" w:cs="Times New Roman"/>
          <w:color w:val="000000" w:themeColor="text1"/>
          <w:sz w:val="20"/>
          <w:szCs w:val="24"/>
        </w:rPr>
        <w:t>Alcibiade</w:t>
      </w:r>
      <w:proofErr w:type="spellEnd"/>
      <w:r w:rsidR="007706FD" w:rsidRPr="00ED6FB5">
        <w:rPr>
          <w:rFonts w:ascii="Times New Roman" w:hAnsi="Times New Roman" w:cs="Times New Roman"/>
          <w:color w:val="000000" w:themeColor="text1"/>
          <w:sz w:val="20"/>
          <w:szCs w:val="24"/>
        </w:rPr>
        <w:t xml:space="preserve"> de </w:t>
      </w:r>
      <w:proofErr w:type="spellStart"/>
      <w:r w:rsidR="007706FD" w:rsidRPr="00ED6FB5">
        <w:rPr>
          <w:rFonts w:ascii="Times New Roman" w:hAnsi="Times New Roman" w:cs="Times New Roman"/>
          <w:color w:val="000000" w:themeColor="text1"/>
          <w:sz w:val="20"/>
          <w:szCs w:val="24"/>
        </w:rPr>
        <w:t>Platon</w:t>
      </w:r>
      <w:proofErr w:type="spellEnd"/>
      <w:r w:rsidR="007706FD" w:rsidRPr="00ED6FB5">
        <w:rPr>
          <w:rFonts w:ascii="Times New Roman" w:hAnsi="Times New Roman" w:cs="Times New Roman"/>
          <w:color w:val="000000" w:themeColor="text1"/>
          <w:sz w:val="20"/>
          <w:szCs w:val="24"/>
        </w:rPr>
        <w:t xml:space="preserve"> (Paris: </w:t>
      </w:r>
      <w:proofErr w:type="spellStart"/>
      <w:r w:rsidR="007706FD" w:rsidRPr="00ED6FB5">
        <w:rPr>
          <w:rFonts w:ascii="Times New Roman" w:hAnsi="Times New Roman" w:cs="Times New Roman"/>
          <w:color w:val="000000" w:themeColor="text1"/>
          <w:sz w:val="20"/>
          <w:szCs w:val="24"/>
        </w:rPr>
        <w:t>Societe</w:t>
      </w:r>
      <w:proofErr w:type="spellEnd"/>
      <w:r w:rsidR="007706FD" w:rsidRPr="00ED6FB5">
        <w:rPr>
          <w:rFonts w:ascii="Times New Roman" w:hAnsi="Times New Roman" w:cs="Times New Roman"/>
          <w:color w:val="000000" w:themeColor="text1"/>
          <w:sz w:val="20"/>
          <w:szCs w:val="24"/>
        </w:rPr>
        <w:t xml:space="preserve"> </w:t>
      </w:r>
      <w:proofErr w:type="spellStart"/>
      <w:r w:rsidR="007706FD" w:rsidRPr="00ED6FB5">
        <w:rPr>
          <w:rFonts w:ascii="Times New Roman" w:hAnsi="Times New Roman" w:cs="Times New Roman"/>
          <w:color w:val="000000" w:themeColor="text1"/>
          <w:sz w:val="20"/>
          <w:szCs w:val="24"/>
        </w:rPr>
        <w:t>d'Edition</w:t>
      </w:r>
      <w:proofErr w:type="spellEnd"/>
      <w:r w:rsidR="007706FD" w:rsidRPr="00ED6FB5">
        <w:rPr>
          <w:rFonts w:ascii="Times New Roman" w:hAnsi="Times New Roman" w:cs="Times New Roman"/>
          <w:color w:val="000000" w:themeColor="text1"/>
          <w:sz w:val="20"/>
          <w:szCs w:val="24"/>
        </w:rPr>
        <w:t xml:space="preserve"> «Les Belles </w:t>
      </w:r>
      <w:proofErr w:type="spellStart"/>
      <w:r w:rsidR="007706FD" w:rsidRPr="00ED6FB5">
        <w:rPr>
          <w:rFonts w:ascii="Times New Roman" w:hAnsi="Times New Roman" w:cs="Times New Roman"/>
          <w:color w:val="000000" w:themeColor="text1"/>
          <w:sz w:val="20"/>
          <w:szCs w:val="24"/>
        </w:rPr>
        <w:t>Lettres</w:t>
      </w:r>
      <w:proofErr w:type="spellEnd"/>
      <w:r w:rsidR="007706FD" w:rsidRPr="00ED6FB5">
        <w:rPr>
          <w:rFonts w:ascii="Times New Roman" w:hAnsi="Times New Roman" w:cs="Times New Roman"/>
          <w:color w:val="000000" w:themeColor="text1"/>
          <w:sz w:val="20"/>
          <w:szCs w:val="24"/>
        </w:rPr>
        <w:t xml:space="preserve">», 1985), I, liii-lxii. For the evidence, see G. KROLL, ed., Proclus: In </w:t>
      </w:r>
      <w:proofErr w:type="spellStart"/>
      <w:r w:rsidR="007706FD" w:rsidRPr="00ED6FB5">
        <w:rPr>
          <w:rFonts w:ascii="Times New Roman" w:hAnsi="Times New Roman" w:cs="Times New Roman"/>
          <w:color w:val="000000" w:themeColor="text1"/>
          <w:sz w:val="20"/>
          <w:szCs w:val="24"/>
        </w:rPr>
        <w:t>Platonis</w:t>
      </w:r>
      <w:proofErr w:type="spellEnd"/>
      <w:r w:rsidR="007706FD" w:rsidRPr="00ED6FB5">
        <w:rPr>
          <w:rFonts w:ascii="Times New Roman" w:hAnsi="Times New Roman" w:cs="Times New Roman"/>
          <w:color w:val="000000" w:themeColor="text1"/>
          <w:sz w:val="20"/>
          <w:szCs w:val="24"/>
        </w:rPr>
        <w:t xml:space="preserve"> Rem </w:t>
      </w:r>
      <w:proofErr w:type="spellStart"/>
      <w:r w:rsidR="007706FD" w:rsidRPr="00ED6FB5">
        <w:rPr>
          <w:rFonts w:ascii="Times New Roman" w:hAnsi="Times New Roman" w:cs="Times New Roman"/>
          <w:color w:val="000000" w:themeColor="text1"/>
          <w:sz w:val="20"/>
          <w:szCs w:val="24"/>
        </w:rPr>
        <w:t>Publicam</w:t>
      </w:r>
      <w:proofErr w:type="spellEnd"/>
      <w:r w:rsidR="007706FD" w:rsidRPr="00ED6FB5">
        <w:rPr>
          <w:rFonts w:ascii="Times New Roman" w:hAnsi="Times New Roman" w:cs="Times New Roman"/>
          <w:color w:val="000000" w:themeColor="text1"/>
          <w:sz w:val="20"/>
          <w:szCs w:val="24"/>
        </w:rPr>
        <w:t xml:space="preserve"> </w:t>
      </w:r>
      <w:proofErr w:type="spellStart"/>
      <w:r w:rsidR="007706FD" w:rsidRPr="00ED6FB5">
        <w:rPr>
          <w:rFonts w:ascii="Times New Roman" w:hAnsi="Times New Roman" w:cs="Times New Roman"/>
          <w:color w:val="000000" w:themeColor="text1"/>
          <w:sz w:val="20"/>
          <w:szCs w:val="24"/>
        </w:rPr>
        <w:t>Commentarii</w:t>
      </w:r>
      <w:proofErr w:type="spellEnd"/>
      <w:r w:rsidR="007706FD" w:rsidRPr="00ED6FB5">
        <w:rPr>
          <w:rFonts w:ascii="Times New Roman" w:hAnsi="Times New Roman" w:cs="Times New Roman"/>
          <w:color w:val="000000" w:themeColor="text1"/>
          <w:sz w:val="20"/>
          <w:szCs w:val="24"/>
        </w:rPr>
        <w:t xml:space="preserve"> (Leipzig: Teubner, 1899), 1.171.23-172.6, and L. G. </w:t>
      </w:r>
      <w:r w:rsidR="007706FD" w:rsidRPr="00ED6FB5">
        <w:rPr>
          <w:rFonts w:ascii="Times New Roman" w:hAnsi="Times New Roman" w:cs="Times New Roman"/>
          <w:color w:val="000000" w:themeColor="text1"/>
          <w:w w:val="80"/>
          <w:sz w:val="20"/>
          <w:szCs w:val="24"/>
        </w:rPr>
        <w:t xml:space="preserve">WESTERINK, </w:t>
      </w:r>
      <w:r w:rsidR="007706FD" w:rsidRPr="00ED6FB5">
        <w:rPr>
          <w:rFonts w:ascii="Times New Roman" w:hAnsi="Times New Roman" w:cs="Times New Roman"/>
          <w:color w:val="000000" w:themeColor="text1"/>
          <w:sz w:val="20"/>
          <w:szCs w:val="24"/>
        </w:rPr>
        <w:t xml:space="preserve">ed., </w:t>
      </w:r>
      <w:proofErr w:type="spellStart"/>
      <w:r w:rsidR="007706FD" w:rsidRPr="00ED6FB5">
        <w:rPr>
          <w:rFonts w:ascii="Times New Roman" w:hAnsi="Times New Roman" w:cs="Times New Roman"/>
          <w:color w:val="000000" w:themeColor="text1"/>
          <w:sz w:val="20"/>
          <w:szCs w:val="24"/>
        </w:rPr>
        <w:t>Olympiodorus</w:t>
      </w:r>
      <w:proofErr w:type="spellEnd"/>
      <w:r w:rsidR="007706FD" w:rsidRPr="00ED6FB5">
        <w:rPr>
          <w:rFonts w:ascii="Times New Roman" w:hAnsi="Times New Roman" w:cs="Times New Roman"/>
          <w:color w:val="000000" w:themeColor="text1"/>
          <w:sz w:val="20"/>
          <w:szCs w:val="24"/>
        </w:rPr>
        <w:t xml:space="preserve">: Commentary on the First Alcibiades of Plato (Amsterdam: A. M. </w:t>
      </w:r>
      <w:proofErr w:type="spellStart"/>
      <w:r w:rsidR="007706FD" w:rsidRPr="00ED6FB5">
        <w:rPr>
          <w:rFonts w:ascii="Times New Roman" w:hAnsi="Times New Roman" w:cs="Times New Roman"/>
          <w:color w:val="000000" w:themeColor="text1"/>
          <w:sz w:val="20"/>
          <w:szCs w:val="24"/>
        </w:rPr>
        <w:t>Hakkert</w:t>
      </w:r>
      <w:proofErr w:type="spellEnd"/>
      <w:r w:rsidR="007706FD" w:rsidRPr="00ED6FB5">
        <w:rPr>
          <w:rFonts w:ascii="Times New Roman" w:hAnsi="Times New Roman" w:cs="Times New Roman"/>
          <w:color w:val="000000" w:themeColor="text1"/>
          <w:sz w:val="20"/>
          <w:szCs w:val="24"/>
        </w:rPr>
        <w:t xml:space="preserve">, 1982), 203.20-205.7. (The </w:t>
      </w:r>
      <w:proofErr w:type="spellStart"/>
      <w:r w:rsidR="007706FD" w:rsidRPr="00ED6FB5">
        <w:rPr>
          <w:rFonts w:ascii="Times New Roman" w:hAnsi="Times New Roman" w:cs="Times New Roman"/>
          <w:color w:val="000000" w:themeColor="text1"/>
          <w:sz w:val="20"/>
          <w:szCs w:val="24"/>
        </w:rPr>
        <w:t>Olymiodorus</w:t>
      </w:r>
      <w:proofErr w:type="spellEnd"/>
      <w:r w:rsidR="007706FD" w:rsidRPr="00ED6FB5">
        <w:rPr>
          <w:rFonts w:ascii="Times New Roman" w:hAnsi="Times New Roman" w:cs="Times New Roman"/>
          <w:color w:val="000000" w:themeColor="text1"/>
          <w:sz w:val="20"/>
          <w:szCs w:val="24"/>
        </w:rPr>
        <w:t xml:space="preserve"> text is reprinted, with translation and notes, in: </w:t>
      </w:r>
      <w:r w:rsidR="007706FD" w:rsidRPr="00ED6FB5">
        <w:rPr>
          <w:rFonts w:ascii="Times New Roman" w:hAnsi="Times New Roman" w:cs="Times New Roman"/>
          <w:color w:val="000000" w:themeColor="text1"/>
          <w:w w:val="80"/>
          <w:sz w:val="20"/>
          <w:szCs w:val="24"/>
        </w:rPr>
        <w:t xml:space="preserve">SEGONDS </w:t>
      </w:r>
      <w:r w:rsidR="007706FD" w:rsidRPr="00ED6FB5">
        <w:rPr>
          <w:rFonts w:ascii="Times New Roman" w:hAnsi="Times New Roman" w:cs="Times New Roman"/>
          <w:color w:val="000000" w:themeColor="text1"/>
          <w:sz w:val="20"/>
          <w:szCs w:val="24"/>
        </w:rPr>
        <w:t>II, 374-75, 460- 61.)</w:t>
      </w:r>
    </w:p>
    <w:p w14:paraId="56FF8711" w14:textId="6562F7D6" w:rsidR="007706FD" w:rsidRPr="00ED6FB5" w:rsidRDefault="000C49BD" w:rsidP="00662769">
      <w:pPr>
        <w:kinsoku w:val="0"/>
        <w:overflowPunct w:val="0"/>
        <w:autoSpaceDE w:val="0"/>
        <w:autoSpaceDN w:val="0"/>
        <w:adjustRightInd w:val="0"/>
        <w:spacing w:after="0" w:line="240" w:lineRule="auto"/>
        <w:ind w:left="720" w:right="176" w:hanging="720"/>
        <w:jc w:val="left"/>
        <w:rPr>
          <w:rFonts w:ascii="Times New Roman" w:hAnsi="Times New Roman" w:cs="Times New Roman"/>
          <w:color w:val="000000" w:themeColor="text1"/>
          <w:sz w:val="20"/>
          <w:szCs w:val="24"/>
        </w:rPr>
      </w:pPr>
      <w:r w:rsidRPr="00ED6FB5">
        <w:rPr>
          <w:rFonts w:ascii="Times New Roman" w:hAnsi="Times New Roman" w:cs="Times New Roman"/>
          <w:color w:val="000000" w:themeColor="text1"/>
          <w:sz w:val="20"/>
          <w:szCs w:val="24"/>
          <w:vertAlign w:val="superscript"/>
        </w:rPr>
        <w:t>4</w:t>
      </w:r>
      <w:r w:rsidR="007706FD" w:rsidRPr="00ED6FB5">
        <w:rPr>
          <w:rFonts w:ascii="Times New Roman" w:hAnsi="Times New Roman" w:cs="Times New Roman"/>
          <w:color w:val="000000" w:themeColor="text1"/>
          <w:sz w:val="20"/>
          <w:szCs w:val="24"/>
        </w:rPr>
        <w:t xml:space="preserve">W. JAEGER, Aristotle, trans. R. ROBINSON (O </w:t>
      </w:r>
      <w:proofErr w:type="spellStart"/>
      <w:proofErr w:type="gramStart"/>
      <w:r w:rsidR="007706FD" w:rsidRPr="00ED6FB5">
        <w:rPr>
          <w:rFonts w:ascii="Times New Roman" w:hAnsi="Times New Roman" w:cs="Times New Roman"/>
          <w:color w:val="000000" w:themeColor="text1"/>
          <w:sz w:val="20"/>
          <w:szCs w:val="24"/>
        </w:rPr>
        <w:t>xford</w:t>
      </w:r>
      <w:proofErr w:type="spellEnd"/>
      <w:r w:rsidR="007706FD" w:rsidRPr="00ED6FB5">
        <w:rPr>
          <w:rFonts w:ascii="Times New Roman" w:hAnsi="Times New Roman" w:cs="Times New Roman"/>
          <w:color w:val="000000" w:themeColor="text1"/>
          <w:sz w:val="20"/>
          <w:szCs w:val="24"/>
        </w:rPr>
        <w:t xml:space="preserve"> :</w:t>
      </w:r>
      <w:proofErr w:type="gramEnd"/>
      <w:r w:rsidR="007706FD" w:rsidRPr="00ED6FB5">
        <w:rPr>
          <w:rFonts w:ascii="Times New Roman" w:hAnsi="Times New Roman" w:cs="Times New Roman"/>
          <w:color w:val="000000" w:themeColor="text1"/>
          <w:sz w:val="20"/>
          <w:szCs w:val="24"/>
        </w:rPr>
        <w:t xml:space="preserve"> Clarendon Press, 2nd. ed. 1948),</w:t>
      </w:r>
      <w:r w:rsidR="000B4EE3"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sz w:val="20"/>
          <w:szCs w:val="24"/>
        </w:rPr>
        <w:t xml:space="preserve">p. 165, n. 1; R.S. BLUCK, T h e Origin of the Greater Alcibiades, </w:t>
      </w:r>
      <w:r w:rsidR="007706FD" w:rsidRPr="00ED6FB5">
        <w:rPr>
          <w:rFonts w:ascii="Times New Roman" w:hAnsi="Times New Roman" w:cs="Times New Roman"/>
          <w:i/>
          <w:iCs/>
          <w:color w:val="000000" w:themeColor="text1"/>
          <w:sz w:val="20"/>
          <w:szCs w:val="24"/>
        </w:rPr>
        <w:t>Classical Quarter</w:t>
      </w:r>
      <w:r w:rsidR="000B4EE3" w:rsidRPr="00ED6FB5">
        <w:rPr>
          <w:rFonts w:ascii="Times New Roman" w:hAnsi="Times New Roman" w:cs="Times New Roman"/>
          <w:i/>
          <w:iCs/>
          <w:color w:val="000000" w:themeColor="text1"/>
          <w:sz w:val="20"/>
          <w:szCs w:val="24"/>
        </w:rPr>
        <w:t>ly</w:t>
      </w:r>
      <w:r w:rsidR="007706FD" w:rsidRPr="00ED6FB5">
        <w:rPr>
          <w:rFonts w:ascii="Times New Roman" w:hAnsi="Times New Roman" w:cs="Times New Roman"/>
          <w:i/>
          <w:iCs/>
          <w:color w:val="000000" w:themeColor="text1"/>
          <w:sz w:val="20"/>
          <w:szCs w:val="24"/>
        </w:rPr>
        <w:t xml:space="preserve"> </w:t>
      </w:r>
      <w:proofErr w:type="spellStart"/>
      <w:r w:rsidR="007706FD" w:rsidRPr="00ED6FB5">
        <w:rPr>
          <w:rFonts w:ascii="Times New Roman" w:hAnsi="Times New Roman" w:cs="Times New Roman"/>
          <w:color w:val="000000" w:themeColor="text1"/>
          <w:sz w:val="20"/>
          <w:szCs w:val="24"/>
        </w:rPr>
        <w:t>n.s</w:t>
      </w:r>
      <w:proofErr w:type="spellEnd"/>
      <w:r w:rsidR="007706FD" w:rsidRPr="00ED6FB5">
        <w:rPr>
          <w:rFonts w:ascii="Times New Roman" w:hAnsi="Times New Roman" w:cs="Times New Roman"/>
          <w:color w:val="000000" w:themeColor="text1"/>
          <w:sz w:val="20"/>
          <w:szCs w:val="24"/>
        </w:rPr>
        <w:t>. 3 (1953) p. 46.</w:t>
      </w:r>
    </w:p>
    <w:p w14:paraId="23ED8B51" w14:textId="1B12B399" w:rsidR="007706FD" w:rsidRPr="00ED6FB5" w:rsidRDefault="007A7B75" w:rsidP="00662769">
      <w:pPr>
        <w:kinsoku w:val="0"/>
        <w:overflowPunct w:val="0"/>
        <w:autoSpaceDE w:val="0"/>
        <w:autoSpaceDN w:val="0"/>
        <w:adjustRightInd w:val="0"/>
        <w:spacing w:after="0" w:line="240" w:lineRule="auto"/>
        <w:ind w:left="720" w:right="283" w:hanging="720"/>
        <w:jc w:val="left"/>
        <w:rPr>
          <w:rFonts w:ascii="Times New Roman" w:hAnsi="Times New Roman" w:cs="Times New Roman"/>
          <w:color w:val="000000" w:themeColor="text1"/>
          <w:w w:val="105"/>
          <w:szCs w:val="24"/>
        </w:rPr>
      </w:pPr>
      <w:r w:rsidRPr="00ED6FB5">
        <w:rPr>
          <w:rFonts w:ascii="Times New Roman" w:hAnsi="Times New Roman" w:cs="Times New Roman"/>
          <w:color w:val="000000" w:themeColor="text1"/>
          <w:w w:val="105"/>
          <w:sz w:val="20"/>
          <w:szCs w:val="24"/>
          <w:vertAlign w:val="superscript"/>
        </w:rPr>
        <w:t>5</w:t>
      </w:r>
      <w:r w:rsidR="007706FD" w:rsidRPr="00ED6FB5">
        <w:rPr>
          <w:rFonts w:ascii="Times New Roman" w:hAnsi="Times New Roman" w:cs="Times New Roman"/>
          <w:color w:val="000000" w:themeColor="text1"/>
          <w:w w:val="105"/>
          <w:sz w:val="20"/>
          <w:szCs w:val="24"/>
        </w:rPr>
        <w:t>R. E. ALLEN, Note on</w:t>
      </w:r>
      <w:r w:rsidR="007706FD" w:rsidRPr="00ED6FB5">
        <w:rPr>
          <w:rFonts w:ascii="Times New Roman" w:hAnsi="Times New Roman" w:cs="Times New Roman"/>
          <w:color w:val="000000" w:themeColor="text1"/>
          <w:spacing w:val="52"/>
          <w:w w:val="105"/>
          <w:sz w:val="20"/>
          <w:szCs w:val="24"/>
        </w:rPr>
        <w:t xml:space="preserve"> </w:t>
      </w:r>
      <w:r w:rsidR="007706FD" w:rsidRPr="00ED6FB5">
        <w:rPr>
          <w:rFonts w:ascii="Times New Roman" w:hAnsi="Times New Roman" w:cs="Times New Roman"/>
          <w:color w:val="000000" w:themeColor="text1"/>
          <w:w w:val="105"/>
          <w:sz w:val="20"/>
          <w:szCs w:val="24"/>
        </w:rPr>
        <w:t xml:space="preserve">Alcibiades I, 129B1, </w:t>
      </w:r>
      <w:proofErr w:type="gramStart"/>
      <w:r w:rsidR="007706FD" w:rsidRPr="00ED6FB5">
        <w:rPr>
          <w:rFonts w:ascii="Times New Roman" w:hAnsi="Times New Roman" w:cs="Times New Roman"/>
          <w:color w:val="000000" w:themeColor="text1"/>
          <w:w w:val="105"/>
          <w:sz w:val="20"/>
          <w:szCs w:val="24"/>
        </w:rPr>
        <w:t>in:</w:t>
      </w:r>
      <w:proofErr w:type="gramEnd"/>
      <w:r w:rsidR="007706FD" w:rsidRPr="00ED6FB5">
        <w:rPr>
          <w:rFonts w:ascii="Times New Roman" w:hAnsi="Times New Roman" w:cs="Times New Roman"/>
          <w:color w:val="000000" w:themeColor="text1"/>
          <w:spacing w:val="55"/>
          <w:w w:val="105"/>
          <w:sz w:val="20"/>
          <w:szCs w:val="24"/>
        </w:rPr>
        <w:t xml:space="preserve"> </w:t>
      </w:r>
      <w:r w:rsidR="007706FD" w:rsidRPr="00ED6FB5">
        <w:rPr>
          <w:rFonts w:ascii="Times New Roman" w:hAnsi="Times New Roman" w:cs="Times New Roman"/>
          <w:i/>
          <w:iCs/>
          <w:color w:val="000000" w:themeColor="text1"/>
          <w:w w:val="105"/>
          <w:sz w:val="20"/>
          <w:szCs w:val="24"/>
        </w:rPr>
        <w:t xml:space="preserve">American Journal of Philology </w:t>
      </w:r>
      <w:r w:rsidR="007706FD" w:rsidRPr="00ED6FB5">
        <w:rPr>
          <w:rFonts w:ascii="Times New Roman" w:hAnsi="Times New Roman" w:cs="Times New Roman"/>
          <w:color w:val="000000" w:themeColor="text1"/>
          <w:w w:val="105"/>
          <w:sz w:val="20"/>
          <w:szCs w:val="24"/>
        </w:rPr>
        <w:t>82 (1962), pp. 87-90.</w:t>
      </w:r>
    </w:p>
    <w:p w14:paraId="6B066ABB" w14:textId="77777777" w:rsidR="007706FD" w:rsidRPr="00ED6FB5" w:rsidRDefault="007706FD" w:rsidP="00E11129">
      <w:pPr>
        <w:kinsoku w:val="0"/>
        <w:overflowPunct w:val="0"/>
        <w:autoSpaceDE w:val="0"/>
        <w:autoSpaceDN w:val="0"/>
        <w:adjustRightInd w:val="0"/>
        <w:spacing w:before="24" w:after="0" w:line="240" w:lineRule="auto"/>
        <w:ind w:right="283" w:firstLine="658"/>
        <w:jc w:val="left"/>
        <w:rPr>
          <w:rFonts w:ascii="Times New Roman" w:hAnsi="Times New Roman" w:cs="Times New Roman"/>
          <w:color w:val="000000" w:themeColor="text1"/>
          <w:w w:val="105"/>
          <w:szCs w:val="24"/>
        </w:rPr>
        <w:sectPr w:rsidR="007706FD" w:rsidRPr="00ED6FB5">
          <w:type w:val="continuous"/>
          <w:pgSz w:w="11910" w:h="16840"/>
          <w:pgMar w:top="1580" w:right="1580" w:bottom="280" w:left="1200" w:header="720" w:footer="720" w:gutter="0"/>
          <w:cols w:space="720"/>
          <w:noEndnote/>
        </w:sectPr>
      </w:pPr>
    </w:p>
    <w:p w14:paraId="70396CA2" w14:textId="77777777" w:rsidR="007706FD" w:rsidRPr="00ED6FB5" w:rsidRDefault="007706FD" w:rsidP="00E11129">
      <w:pPr>
        <w:kinsoku w:val="0"/>
        <w:overflowPunct w:val="0"/>
        <w:autoSpaceDE w:val="0"/>
        <w:autoSpaceDN w:val="0"/>
        <w:adjustRightInd w:val="0"/>
        <w:spacing w:before="3" w:after="0" w:line="240" w:lineRule="auto"/>
        <w:jc w:val="left"/>
        <w:rPr>
          <w:rFonts w:ascii="Times New Roman" w:hAnsi="Times New Roman" w:cs="Times New Roman"/>
          <w:color w:val="000000" w:themeColor="text1"/>
          <w:szCs w:val="24"/>
        </w:rPr>
      </w:pPr>
    </w:p>
    <w:p w14:paraId="660987D9"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Self, Sameness, and Soul in «Alcibiades I» and the «Timaeus» 9</w:t>
      </w:r>
    </w:p>
    <w:p w14:paraId="16AD798F" w14:textId="77777777" w:rsidR="007706FD" w:rsidRPr="00ED6FB5" w:rsidRDefault="007706FD" w:rsidP="00E11129">
      <w:pPr>
        <w:kinsoku w:val="0"/>
        <w:overflowPunct w:val="0"/>
        <w:autoSpaceDE w:val="0"/>
        <w:autoSpaceDN w:val="0"/>
        <w:adjustRightInd w:val="0"/>
        <w:spacing w:before="9" w:after="0" w:line="240" w:lineRule="auto"/>
        <w:jc w:val="left"/>
        <w:rPr>
          <w:rFonts w:ascii="Times New Roman" w:hAnsi="Times New Roman" w:cs="Times New Roman"/>
          <w:b/>
          <w:color w:val="000000" w:themeColor="text1"/>
          <w:szCs w:val="24"/>
        </w:rPr>
      </w:pPr>
    </w:p>
    <w:p w14:paraId="181D21BE" w14:textId="314064A7" w:rsidR="007706FD" w:rsidRPr="00ED6FB5" w:rsidRDefault="007706FD" w:rsidP="00380FC2">
      <w:pPr>
        <w:kinsoku w:val="0"/>
        <w:overflowPunct w:val="0"/>
        <w:autoSpaceDE w:val="0"/>
        <w:autoSpaceDN w:val="0"/>
        <w:adjustRightInd w:val="0"/>
        <w:spacing w:before="1" w:after="0" w:line="240" w:lineRule="auto"/>
        <w:ind w:right="189" w:firstLine="720"/>
        <w:jc w:val="left"/>
        <w:rPr>
          <w:rFonts w:ascii="Times New Roman" w:hAnsi="Times New Roman" w:cs="Times New Roman"/>
          <w:color w:val="000000" w:themeColor="text1"/>
          <w:szCs w:val="24"/>
        </w:rPr>
      </w:pPr>
      <w:r w:rsidRPr="00ED6FB5">
        <w:rPr>
          <w:rFonts w:ascii="Times New Roman" w:hAnsi="Times New Roman" w:cs="Times New Roman"/>
          <w:color w:val="000000" w:themeColor="text1"/>
          <w:szCs w:val="24"/>
        </w:rPr>
        <w:t xml:space="preserve">Plato provides such an account of why this should be the case in other dialogues when he argues for the forms as grounding the intelligibility of things. More precisely, he provides several such accounts, for there is more than one philosophical motivation for positing the forms. In the </w:t>
      </w:r>
      <w:r w:rsidRPr="00ED6FB5">
        <w:rPr>
          <w:rFonts w:ascii="Times New Roman" w:hAnsi="Times New Roman" w:cs="Times New Roman"/>
          <w:i/>
          <w:iCs/>
          <w:color w:val="000000" w:themeColor="text1"/>
          <w:szCs w:val="24"/>
        </w:rPr>
        <w:t xml:space="preserve">Euthyphro </w:t>
      </w:r>
      <w:r w:rsidRPr="00ED6FB5">
        <w:rPr>
          <w:rFonts w:ascii="Times New Roman" w:hAnsi="Times New Roman" w:cs="Times New Roman"/>
          <w:color w:val="000000" w:themeColor="text1"/>
          <w:szCs w:val="24"/>
        </w:rPr>
        <w:t xml:space="preserve">the holy itself is identified as that by which all holy things are holy, the </w:t>
      </w:r>
      <w:r w:rsidRPr="00ED6FB5">
        <w:rPr>
          <w:rFonts w:ascii="Times New Roman" w:hAnsi="Times New Roman" w:cs="Times New Roman"/>
          <w:i/>
          <w:iCs/>
          <w:color w:val="000000" w:themeColor="text1"/>
          <w:szCs w:val="24"/>
        </w:rPr>
        <w:t xml:space="preserve">cause </w:t>
      </w:r>
      <w:r w:rsidRPr="00ED6FB5">
        <w:rPr>
          <w:rFonts w:ascii="Times New Roman" w:hAnsi="Times New Roman" w:cs="Times New Roman"/>
          <w:color w:val="000000" w:themeColor="text1"/>
          <w:szCs w:val="24"/>
        </w:rPr>
        <w:t xml:space="preserve">of any </w:t>
      </w:r>
      <w:proofErr w:type="gramStart"/>
      <w:r w:rsidRPr="00ED6FB5">
        <w:rPr>
          <w:rFonts w:ascii="Times New Roman" w:hAnsi="Times New Roman" w:cs="Times New Roman"/>
          <w:color w:val="000000" w:themeColor="text1"/>
          <w:szCs w:val="24"/>
        </w:rPr>
        <w:t>particular's being</w:t>
      </w:r>
      <w:proofErr w:type="gramEnd"/>
      <w:r w:rsidRPr="00ED6FB5">
        <w:rPr>
          <w:rFonts w:ascii="Times New Roman" w:hAnsi="Times New Roman" w:cs="Times New Roman"/>
          <w:color w:val="000000" w:themeColor="text1"/>
          <w:szCs w:val="24"/>
        </w:rPr>
        <w:t xml:space="preserve"> holy </w:t>
      </w:r>
      <w:r w:rsidRPr="00ED6FB5">
        <w:rPr>
          <w:rFonts w:ascii="Times New Roman" w:hAnsi="Times New Roman" w:cs="Times New Roman"/>
          <w:i/>
          <w:iCs/>
          <w:color w:val="000000" w:themeColor="text1"/>
          <w:szCs w:val="24"/>
        </w:rPr>
        <w:t xml:space="preserve">(Euthyphro </w:t>
      </w:r>
      <w:r w:rsidRPr="00ED6FB5">
        <w:rPr>
          <w:rFonts w:ascii="Times New Roman" w:hAnsi="Times New Roman" w:cs="Times New Roman"/>
          <w:color w:val="000000" w:themeColor="text1"/>
          <w:szCs w:val="24"/>
        </w:rPr>
        <w:t>6d10-e1). In the</w:t>
      </w:r>
      <w:r w:rsidR="007E5536" w:rsidRPr="00ED6FB5">
        <w:rPr>
          <w:rFonts w:ascii="Times New Roman" w:hAnsi="Times New Roman" w:cs="Times New Roman"/>
          <w:color w:val="000000" w:themeColor="text1"/>
          <w:szCs w:val="24"/>
        </w:rPr>
        <w:t xml:space="preserve"> </w:t>
      </w:r>
      <w:r w:rsidRPr="00ED6FB5">
        <w:rPr>
          <w:rFonts w:ascii="Times New Roman" w:hAnsi="Times New Roman" w:cs="Times New Roman"/>
          <w:i/>
          <w:iCs/>
          <w:color w:val="000000" w:themeColor="text1"/>
          <w:szCs w:val="24"/>
        </w:rPr>
        <w:t xml:space="preserve">Symposium </w:t>
      </w:r>
      <w:r w:rsidRPr="00ED6FB5">
        <w:rPr>
          <w:rFonts w:ascii="Times New Roman" w:hAnsi="Times New Roman" w:cs="Times New Roman"/>
          <w:color w:val="000000" w:themeColor="text1"/>
          <w:szCs w:val="24"/>
        </w:rPr>
        <w:t xml:space="preserve">the beautiful itself is identified as that whose beauty is not restricted to any given perspective, that which truly is intrinsically beautiful, not merely appearing beautiful on account of the percipient's being related to it in a certain way. In the </w:t>
      </w:r>
      <w:r w:rsidRPr="00ED6FB5">
        <w:rPr>
          <w:rFonts w:ascii="Times New Roman" w:hAnsi="Times New Roman" w:cs="Times New Roman"/>
          <w:i/>
          <w:iCs/>
          <w:color w:val="000000" w:themeColor="text1"/>
          <w:szCs w:val="24"/>
        </w:rPr>
        <w:t xml:space="preserve">Republic </w:t>
      </w:r>
      <w:r w:rsidRPr="00ED6FB5">
        <w:rPr>
          <w:rFonts w:ascii="Times New Roman" w:hAnsi="Times New Roman" w:cs="Times New Roman"/>
          <w:color w:val="000000" w:themeColor="text1"/>
          <w:szCs w:val="24"/>
        </w:rPr>
        <w:t xml:space="preserve">both strategies are employed, along with Parmenidean considerations of the atemporality of the verb «to </w:t>
      </w:r>
      <w:proofErr w:type="gramStart"/>
      <w:r w:rsidRPr="00ED6FB5">
        <w:rPr>
          <w:rFonts w:ascii="Times New Roman" w:hAnsi="Times New Roman" w:cs="Times New Roman"/>
          <w:color w:val="000000" w:themeColor="text1"/>
          <w:szCs w:val="24"/>
        </w:rPr>
        <w:t>be.»</w:t>
      </w:r>
      <w:proofErr w:type="gramEnd"/>
      <w:r w:rsidRPr="00ED6FB5">
        <w:rPr>
          <w:rFonts w:ascii="Times New Roman" w:hAnsi="Times New Roman" w:cs="Times New Roman"/>
          <w:color w:val="000000" w:themeColor="text1"/>
          <w:szCs w:val="24"/>
        </w:rPr>
        <w:t xml:space="preserve"> It is not clear which strategy would be employed here to argue for a form of the </w:t>
      </w:r>
      <w:r w:rsidR="002E3D4A" w:rsidRPr="00ED6FB5">
        <w:rPr>
          <w:rFonts w:ascii="Times New Roman" w:hAnsi="Times New Roman" w:cs="Times New Roman"/>
          <w:color w:val="000000" w:themeColor="text1"/>
          <w:szCs w:val="24"/>
        </w:rPr>
        <w:t>α</w:t>
      </w:r>
      <w:proofErr w:type="spellStart"/>
      <w:r w:rsidR="002E3D4A"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But some such account must be implied or alluded to for there to be any plausibility to the </w:t>
      </w:r>
      <w:r w:rsidRPr="00ED6FB5">
        <w:rPr>
          <w:rFonts w:ascii="Times New Roman" w:hAnsi="Times New Roman" w:cs="Times New Roman"/>
          <w:color w:val="000000" w:themeColor="text1"/>
          <w:szCs w:val="24"/>
        </w:rPr>
        <w:lastRenderedPageBreak/>
        <w:t xml:space="preserve">suggestion that the real self is that which all selves have in common. </w:t>
      </w:r>
      <w:proofErr w:type="gramStart"/>
      <w:r w:rsidRPr="00ED6FB5">
        <w:rPr>
          <w:rFonts w:ascii="Times New Roman" w:hAnsi="Times New Roman" w:cs="Times New Roman"/>
          <w:color w:val="000000" w:themeColor="text1"/>
          <w:szCs w:val="24"/>
        </w:rPr>
        <w:t>This is why</w:t>
      </w:r>
      <w:proofErr w:type="gramEnd"/>
      <w:r w:rsidRPr="00ED6FB5">
        <w:rPr>
          <w:rFonts w:ascii="Times New Roman" w:hAnsi="Times New Roman" w:cs="Times New Roman"/>
          <w:color w:val="000000" w:themeColor="text1"/>
          <w:szCs w:val="24"/>
        </w:rPr>
        <w:t xml:space="preserve"> I take Allen to be correct in taking the Self Itself to be a Form of the</w:t>
      </w:r>
      <w:r w:rsidRPr="00ED6FB5">
        <w:rPr>
          <w:rFonts w:ascii="Times New Roman" w:hAnsi="Times New Roman" w:cs="Times New Roman"/>
          <w:color w:val="000000" w:themeColor="text1"/>
          <w:spacing w:val="50"/>
          <w:szCs w:val="24"/>
        </w:rPr>
        <w:t xml:space="preserve"> </w:t>
      </w:r>
      <w:r w:rsidRPr="00ED6FB5">
        <w:rPr>
          <w:rFonts w:ascii="Times New Roman" w:hAnsi="Times New Roman" w:cs="Times New Roman"/>
          <w:color w:val="000000" w:themeColor="text1"/>
          <w:szCs w:val="24"/>
        </w:rPr>
        <w:t>self.</w:t>
      </w:r>
    </w:p>
    <w:p w14:paraId="30A431BE" w14:textId="2A2DCC53" w:rsidR="007706FD" w:rsidRPr="00ED6FB5" w:rsidRDefault="007706FD" w:rsidP="007E5536">
      <w:pPr>
        <w:kinsoku w:val="0"/>
        <w:overflowPunct w:val="0"/>
        <w:autoSpaceDE w:val="0"/>
        <w:autoSpaceDN w:val="0"/>
        <w:adjustRightInd w:val="0"/>
        <w:spacing w:before="21" w:after="0" w:line="240" w:lineRule="auto"/>
        <w:ind w:right="168" w:firstLine="720"/>
        <w:jc w:val="left"/>
        <w:rPr>
          <w:rFonts w:ascii="Times New Roman" w:hAnsi="Times New Roman" w:cs="Times New Roman"/>
          <w:color w:val="000000" w:themeColor="text1"/>
          <w:w w:val="110"/>
          <w:szCs w:val="24"/>
        </w:rPr>
      </w:pPr>
      <w:proofErr w:type="gramStart"/>
      <w:r w:rsidRPr="00ED6FB5">
        <w:rPr>
          <w:rFonts w:ascii="Times New Roman" w:hAnsi="Times New Roman" w:cs="Times New Roman"/>
          <w:color w:val="000000" w:themeColor="text1"/>
          <w:w w:val="110"/>
          <w:szCs w:val="24"/>
        </w:rPr>
        <w:t>Of course</w:t>
      </w:r>
      <w:proofErr w:type="gramEnd"/>
      <w:r w:rsidRPr="00ED6FB5">
        <w:rPr>
          <w:rFonts w:ascii="Times New Roman" w:hAnsi="Times New Roman" w:cs="Times New Roman"/>
          <w:color w:val="000000" w:themeColor="text1"/>
          <w:w w:val="110"/>
          <w:szCs w:val="24"/>
        </w:rPr>
        <w:t xml:space="preserve"> in such dialogues as the </w:t>
      </w:r>
      <w:r w:rsidRPr="00ED6FB5">
        <w:rPr>
          <w:rFonts w:ascii="Times New Roman" w:hAnsi="Times New Roman" w:cs="Times New Roman"/>
          <w:i/>
          <w:iCs/>
          <w:color w:val="000000" w:themeColor="text1"/>
          <w:w w:val="110"/>
          <w:szCs w:val="24"/>
        </w:rPr>
        <w:t xml:space="preserve">Euthyphro, </w:t>
      </w:r>
      <w:r w:rsidRPr="00ED6FB5">
        <w:rPr>
          <w:rFonts w:ascii="Times New Roman" w:hAnsi="Times New Roman" w:cs="Times New Roman"/>
          <w:color w:val="000000" w:themeColor="text1"/>
          <w:w w:val="110"/>
          <w:szCs w:val="24"/>
        </w:rPr>
        <w:t xml:space="preserve">it is not at all clear whether that form that is denoted as an x itself is taken to have an ontological status independent from that of the particular x's that partake of it. Since a metaphysical account of the nature of the forms is absent in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too, the case is similar here. All we can say at this point is that the form of the </w:t>
      </w:r>
      <w:r w:rsidR="00D2230D" w:rsidRPr="00ED6FB5">
        <w:rPr>
          <w:rFonts w:ascii="Times New Roman" w:hAnsi="Times New Roman" w:cs="Times New Roman"/>
          <w:color w:val="000000" w:themeColor="text1"/>
          <w:w w:val="110"/>
          <w:szCs w:val="24"/>
        </w:rPr>
        <w:t>α</w:t>
      </w:r>
      <w:proofErr w:type="spellStart"/>
      <w:r w:rsidR="00D2230D" w:rsidRPr="00ED6FB5">
        <w:rPr>
          <w:rFonts w:ascii="Times New Roman" w:hAnsi="Times New Roman" w:cs="Times New Roman"/>
          <w:color w:val="000000" w:themeColor="text1"/>
          <w:w w:val="110"/>
          <w:szCs w:val="24"/>
        </w:rPr>
        <w:t>ὐτό</w:t>
      </w:r>
      <w:proofErr w:type="spellEnd"/>
      <w:r w:rsidRPr="00ED6FB5">
        <w:rPr>
          <w:rFonts w:ascii="Times New Roman" w:hAnsi="Times New Roman" w:cs="Times New Roman"/>
          <w:color w:val="000000" w:themeColor="text1"/>
          <w:w w:val="110"/>
          <w:szCs w:val="24"/>
        </w:rPr>
        <w:t xml:space="preserve"> is that which is expressed in an adequate definition of the self. It is that whose apprehension allows us to fully recognize an </w:t>
      </w:r>
      <w:r w:rsidR="00D2230D" w:rsidRPr="00ED6FB5">
        <w:rPr>
          <w:rFonts w:ascii="Times New Roman" w:hAnsi="Times New Roman" w:cs="Times New Roman"/>
          <w:color w:val="000000" w:themeColor="text1"/>
          <w:szCs w:val="24"/>
        </w:rPr>
        <w:t>α</w:t>
      </w:r>
      <w:proofErr w:type="spellStart"/>
      <w:r w:rsidR="00D2230D"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 xml:space="preserve">as an </w:t>
      </w:r>
      <w:proofErr w:type="spellStart"/>
      <w:r w:rsidR="00D2230D" w:rsidRPr="00ED6FB5">
        <w:rPr>
          <w:rFonts w:ascii="Times New Roman" w:hAnsi="Times New Roman" w:cs="Times New Roman"/>
          <w:color w:val="000000" w:themeColor="text1"/>
          <w:szCs w:val="24"/>
        </w:rPr>
        <w:t>αὐτό</w:t>
      </w:r>
      <w:r w:rsidRPr="00ED6FB5">
        <w:rPr>
          <w:rFonts w:ascii="Times New Roman" w:hAnsi="Times New Roman" w:cs="Times New Roman"/>
          <w:color w:val="000000" w:themeColor="text1"/>
          <w:szCs w:val="24"/>
        </w:rPr>
        <w:t xml:space="preserve"> </w:t>
      </w:r>
      <w:proofErr w:type="spellEnd"/>
      <w:r w:rsidRPr="00ED6FB5">
        <w:rPr>
          <w:rFonts w:ascii="Times New Roman" w:hAnsi="Times New Roman" w:cs="Times New Roman"/>
          <w:color w:val="000000" w:themeColor="text1"/>
          <w:szCs w:val="24"/>
        </w:rPr>
        <w:t xml:space="preserve">and </w:t>
      </w:r>
      <w:r w:rsidRPr="00ED6FB5">
        <w:rPr>
          <w:rFonts w:ascii="Times New Roman" w:hAnsi="Times New Roman" w:cs="Times New Roman"/>
          <w:color w:val="000000" w:themeColor="text1"/>
          <w:w w:val="110"/>
          <w:szCs w:val="24"/>
        </w:rPr>
        <w:t xml:space="preserve">that on account of which an </w:t>
      </w:r>
      <w:r w:rsidR="00D2230D" w:rsidRPr="00ED6FB5">
        <w:rPr>
          <w:rFonts w:ascii="Times New Roman" w:hAnsi="Times New Roman" w:cs="Times New Roman"/>
          <w:color w:val="000000" w:themeColor="text1"/>
          <w:szCs w:val="24"/>
        </w:rPr>
        <w:t>α</w:t>
      </w:r>
      <w:proofErr w:type="spellStart"/>
      <w:r w:rsidR="00D2230D"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 xml:space="preserve">really is an </w:t>
      </w:r>
      <w:proofErr w:type="spellStart"/>
      <w:r w:rsidR="00D2230D" w:rsidRPr="00ED6FB5">
        <w:rPr>
          <w:rFonts w:ascii="Times New Roman" w:hAnsi="Times New Roman" w:cs="Times New Roman"/>
          <w:color w:val="000000" w:themeColor="text1"/>
          <w:szCs w:val="24"/>
        </w:rPr>
        <w:t>αὐτό</w:t>
      </w:r>
      <w:r w:rsidRPr="00ED6FB5">
        <w:rPr>
          <w:rFonts w:ascii="Times New Roman" w:hAnsi="Times New Roman" w:cs="Times New Roman"/>
          <w:color w:val="000000" w:themeColor="text1"/>
          <w:szCs w:val="24"/>
        </w:rPr>
        <w:t>.</w:t>
      </w:r>
      <w:proofErr w:type="spellEnd"/>
      <w:r w:rsidRPr="00ED6FB5">
        <w:rPr>
          <w:rFonts w:ascii="Times New Roman" w:hAnsi="Times New Roman" w:cs="Times New Roman"/>
          <w:color w:val="000000" w:themeColor="text1"/>
          <w:szCs w:val="24"/>
        </w:rPr>
        <w:t xml:space="preserve"> The </w:t>
      </w:r>
      <w:r w:rsidR="00D2230D" w:rsidRPr="00ED6FB5">
        <w:rPr>
          <w:rFonts w:ascii="Times New Roman" w:hAnsi="Times New Roman" w:cs="Times New Roman"/>
          <w:color w:val="000000" w:themeColor="text1"/>
          <w:szCs w:val="24"/>
        </w:rPr>
        <w:t>α</w:t>
      </w:r>
      <w:proofErr w:type="spellStart"/>
      <w:r w:rsidR="00D2230D"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itself is to be taken as having both epistemic and causal priority, though it may or may not have ontological independence.</w:t>
      </w:r>
    </w:p>
    <w:p w14:paraId="29188168" w14:textId="386210C1" w:rsidR="007706FD" w:rsidRPr="00ED6FB5" w:rsidRDefault="007706FD" w:rsidP="007E5536">
      <w:pPr>
        <w:kinsoku w:val="0"/>
        <w:overflowPunct w:val="0"/>
        <w:autoSpaceDE w:val="0"/>
        <w:autoSpaceDN w:val="0"/>
        <w:adjustRightInd w:val="0"/>
        <w:spacing w:after="0" w:line="240" w:lineRule="auto"/>
        <w:ind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05"/>
          <w:szCs w:val="24"/>
        </w:rPr>
        <w:t xml:space="preserve">What, then, would the form of the </w:t>
      </w:r>
      <w:r w:rsidR="00E0276E" w:rsidRPr="00ED6FB5">
        <w:rPr>
          <w:rFonts w:ascii="Times New Roman" w:hAnsi="Times New Roman" w:cs="Times New Roman"/>
          <w:color w:val="000000" w:themeColor="text1"/>
          <w:szCs w:val="24"/>
        </w:rPr>
        <w:t>α</w:t>
      </w:r>
      <w:proofErr w:type="spellStart"/>
      <w:r w:rsidR="00E0276E"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be? </w:t>
      </w:r>
      <w:r w:rsidRPr="00ED6FB5">
        <w:rPr>
          <w:rFonts w:ascii="Times New Roman" w:hAnsi="Times New Roman" w:cs="Times New Roman"/>
          <w:color w:val="000000" w:themeColor="text1"/>
          <w:w w:val="105"/>
          <w:szCs w:val="24"/>
        </w:rPr>
        <w:t>This depends on the</w:t>
      </w:r>
      <w:r w:rsidR="00E0276E" w:rsidRPr="00ED6FB5">
        <w:rPr>
          <w:rFonts w:ascii="Times New Roman" w:hAnsi="Times New Roman" w:cs="Times New Roman"/>
          <w:color w:val="000000" w:themeColor="text1"/>
          <w:w w:val="105"/>
          <w:szCs w:val="24"/>
        </w:rPr>
        <w:t xml:space="preserve"> </w:t>
      </w:r>
      <w:r w:rsidRPr="00ED6FB5">
        <w:rPr>
          <w:rFonts w:ascii="Times New Roman" w:hAnsi="Times New Roman" w:cs="Times New Roman"/>
          <w:color w:val="000000" w:themeColor="text1"/>
          <w:szCs w:val="24"/>
        </w:rPr>
        <w:t>sense given to the</w:t>
      </w:r>
      <w:r w:rsidR="00D92211"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zCs w:val="24"/>
        </w:rPr>
        <w:t xml:space="preserve">second </w:t>
      </w:r>
      <w:r w:rsidR="00E0276E" w:rsidRPr="00ED6FB5">
        <w:rPr>
          <w:rFonts w:ascii="Times New Roman" w:hAnsi="Times New Roman" w:cs="Times New Roman"/>
          <w:color w:val="000000" w:themeColor="text1"/>
          <w:szCs w:val="24"/>
        </w:rPr>
        <w:t>α</w:t>
      </w:r>
      <w:proofErr w:type="spellStart"/>
      <w:r w:rsidR="00E0276E"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in </w:t>
      </w:r>
      <w:r w:rsidR="00D92211" w:rsidRPr="00ED6FB5">
        <w:rPr>
          <w:rFonts w:ascii="Times New Roman" w:hAnsi="Times New Roman" w:cs="Times New Roman"/>
          <w:color w:val="000000" w:themeColor="text1"/>
          <w:szCs w:val="24"/>
        </w:rPr>
        <w:t>α</w:t>
      </w:r>
      <w:proofErr w:type="spellStart"/>
      <w:r w:rsidR="00D92211" w:rsidRPr="00ED6FB5">
        <w:rPr>
          <w:rFonts w:ascii="Times New Roman" w:hAnsi="Times New Roman" w:cs="Times New Roman"/>
          <w:color w:val="000000" w:themeColor="text1"/>
          <w:szCs w:val="24"/>
        </w:rPr>
        <w:t>ὐτό</w:t>
      </w:r>
      <w:proofErr w:type="spellEnd"/>
      <w:r w:rsidR="00D92211" w:rsidRPr="00ED6FB5">
        <w:rPr>
          <w:rFonts w:ascii="Times New Roman" w:hAnsi="Times New Roman" w:cs="Times New Roman"/>
          <w:color w:val="000000" w:themeColor="text1"/>
          <w:szCs w:val="24"/>
        </w:rPr>
        <w:t xml:space="preserve"> τα</w:t>
      </w:r>
      <w:proofErr w:type="spellStart"/>
      <w:r w:rsidR="00D92211"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One could take </w:t>
      </w:r>
      <w:r w:rsidR="00D92211" w:rsidRPr="00ED6FB5">
        <w:rPr>
          <w:rFonts w:ascii="Times New Roman" w:hAnsi="Times New Roman" w:cs="Times New Roman"/>
          <w:color w:val="000000" w:themeColor="text1"/>
          <w:szCs w:val="24"/>
        </w:rPr>
        <w:t>α</w:t>
      </w:r>
      <w:proofErr w:type="spellStart"/>
      <w:r w:rsidR="00D92211"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not</w:t>
      </w:r>
      <w:r w:rsidRPr="00ED6FB5">
        <w:rPr>
          <w:rFonts w:ascii="Times New Roman" w:hAnsi="Times New Roman" w:cs="Times New Roman"/>
          <w:color w:val="000000" w:themeColor="text1"/>
          <w:spacing w:val="67"/>
          <w:szCs w:val="24"/>
        </w:rPr>
        <w:t xml:space="preserve"> </w:t>
      </w:r>
      <w:r w:rsidRPr="00ED6FB5">
        <w:rPr>
          <w:rFonts w:ascii="Times New Roman" w:hAnsi="Times New Roman" w:cs="Times New Roman"/>
          <w:color w:val="000000" w:themeColor="text1"/>
          <w:szCs w:val="24"/>
        </w:rPr>
        <w:t>as</w:t>
      </w:r>
      <w:r w:rsidR="00D92211"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 xml:space="preserve">«self» but simply as the third person personal pronoun. Socrates would then be claiming that the answer «who are </w:t>
      </w:r>
      <w:proofErr w:type="gramStart"/>
      <w:r w:rsidRPr="00ED6FB5">
        <w:rPr>
          <w:rFonts w:ascii="Times New Roman" w:hAnsi="Times New Roman" w:cs="Times New Roman"/>
          <w:color w:val="000000" w:themeColor="text1"/>
          <w:w w:val="110"/>
          <w:szCs w:val="24"/>
        </w:rPr>
        <w:t>we?»</w:t>
      </w:r>
      <w:proofErr w:type="gramEnd"/>
      <w:r w:rsidRPr="00ED6FB5">
        <w:rPr>
          <w:rFonts w:ascii="Times New Roman" w:hAnsi="Times New Roman" w:cs="Times New Roman"/>
          <w:color w:val="000000" w:themeColor="text1"/>
          <w:w w:val="110"/>
          <w:szCs w:val="24"/>
        </w:rPr>
        <w:t xml:space="preserve"> is to be attained through discovering the «it itself,» where «it» (</w:t>
      </w:r>
      <w:r w:rsidR="00050EAD" w:rsidRPr="00ED6FB5">
        <w:rPr>
          <w:rFonts w:ascii="Times New Roman" w:hAnsi="Times New Roman" w:cs="Times New Roman"/>
          <w:color w:val="000000" w:themeColor="text1"/>
          <w:szCs w:val="24"/>
        </w:rPr>
        <w:t>α</w:t>
      </w:r>
      <w:proofErr w:type="spellStart"/>
      <w:r w:rsidR="00050EAD"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w w:val="110"/>
          <w:szCs w:val="24"/>
        </w:rPr>
        <w:t xml:space="preserve">) is a variable standing for any attribute or thing. This is apparently the line of think­ </w:t>
      </w:r>
      <w:proofErr w:type="spellStart"/>
      <w:r w:rsidRPr="00ED6FB5">
        <w:rPr>
          <w:rFonts w:ascii="Times New Roman" w:hAnsi="Times New Roman" w:cs="Times New Roman"/>
          <w:color w:val="000000" w:themeColor="text1"/>
          <w:w w:val="110"/>
          <w:szCs w:val="24"/>
        </w:rPr>
        <w:t>ing</w:t>
      </w:r>
      <w:proofErr w:type="spellEnd"/>
      <w:r w:rsidRPr="00ED6FB5">
        <w:rPr>
          <w:rFonts w:ascii="Times New Roman" w:hAnsi="Times New Roman" w:cs="Times New Roman"/>
          <w:color w:val="000000" w:themeColor="text1"/>
          <w:w w:val="110"/>
          <w:szCs w:val="24"/>
        </w:rPr>
        <w:t xml:space="preserve"> that led Friedlander to take </w:t>
      </w:r>
      <w:r w:rsidR="00050EAD" w:rsidRPr="00ED6FB5">
        <w:rPr>
          <w:rFonts w:ascii="Times New Roman" w:hAnsi="Times New Roman" w:cs="Times New Roman"/>
          <w:color w:val="000000" w:themeColor="text1"/>
          <w:szCs w:val="24"/>
        </w:rPr>
        <w:t>α</w:t>
      </w:r>
      <w:proofErr w:type="spellStart"/>
      <w:r w:rsidR="00050EAD" w:rsidRPr="00ED6FB5">
        <w:rPr>
          <w:rFonts w:ascii="Times New Roman" w:hAnsi="Times New Roman" w:cs="Times New Roman"/>
          <w:color w:val="000000" w:themeColor="text1"/>
          <w:szCs w:val="24"/>
        </w:rPr>
        <w:t>ὐτό</w:t>
      </w:r>
      <w:proofErr w:type="spellEnd"/>
      <w:r w:rsidR="00050EAD" w:rsidRPr="00ED6FB5">
        <w:rPr>
          <w:rFonts w:ascii="Times New Roman" w:hAnsi="Times New Roman" w:cs="Times New Roman"/>
          <w:color w:val="000000" w:themeColor="text1"/>
          <w:szCs w:val="24"/>
        </w:rPr>
        <w:t xml:space="preserve"> τα</w:t>
      </w:r>
      <w:proofErr w:type="spellStart"/>
      <w:r w:rsidR="00050EAD"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 xml:space="preserve">as «the self in respect to its essence» («das </w:t>
      </w:r>
      <w:proofErr w:type="spellStart"/>
      <w:r w:rsidRPr="00ED6FB5">
        <w:rPr>
          <w:rFonts w:ascii="Times New Roman" w:hAnsi="Times New Roman" w:cs="Times New Roman"/>
          <w:color w:val="000000" w:themeColor="text1"/>
          <w:w w:val="110"/>
          <w:szCs w:val="24"/>
        </w:rPr>
        <w:t>Selbst</w:t>
      </w:r>
      <w:proofErr w:type="spellEnd"/>
      <w:r w:rsidRPr="00ED6FB5">
        <w:rPr>
          <w:rFonts w:ascii="Times New Roman" w:hAnsi="Times New Roman" w:cs="Times New Roman"/>
          <w:color w:val="000000" w:themeColor="text1"/>
          <w:w w:val="110"/>
          <w:szCs w:val="24"/>
        </w:rPr>
        <w:t xml:space="preserve"> </w:t>
      </w:r>
      <w:proofErr w:type="spellStart"/>
      <w:r w:rsidRPr="00ED6FB5">
        <w:rPr>
          <w:rFonts w:ascii="Times New Roman" w:hAnsi="Times New Roman" w:cs="Times New Roman"/>
          <w:color w:val="000000" w:themeColor="text1"/>
          <w:w w:val="110"/>
          <w:szCs w:val="24"/>
        </w:rPr>
        <w:t>seinem</w:t>
      </w:r>
      <w:proofErr w:type="spellEnd"/>
      <w:r w:rsidRPr="00ED6FB5">
        <w:rPr>
          <w:rFonts w:ascii="Times New Roman" w:hAnsi="Times New Roman" w:cs="Times New Roman"/>
          <w:color w:val="000000" w:themeColor="text1"/>
          <w:w w:val="110"/>
          <w:szCs w:val="24"/>
        </w:rPr>
        <w:t xml:space="preserve"> </w:t>
      </w:r>
      <w:proofErr w:type="spellStart"/>
      <w:r w:rsidRPr="00ED6FB5">
        <w:rPr>
          <w:rFonts w:ascii="Times New Roman" w:hAnsi="Times New Roman" w:cs="Times New Roman"/>
          <w:color w:val="000000" w:themeColor="text1"/>
          <w:w w:val="110"/>
          <w:szCs w:val="24"/>
        </w:rPr>
        <w:t>Wesen</w:t>
      </w:r>
      <w:proofErr w:type="spellEnd"/>
      <w:r w:rsidRPr="00ED6FB5">
        <w:rPr>
          <w:rFonts w:ascii="Times New Roman" w:hAnsi="Times New Roman" w:cs="Times New Roman"/>
          <w:color w:val="000000" w:themeColor="text1"/>
          <w:w w:val="110"/>
          <w:szCs w:val="24"/>
        </w:rPr>
        <w:t xml:space="preserve"> </w:t>
      </w:r>
      <w:proofErr w:type="spellStart"/>
      <w:r w:rsidRPr="00ED6FB5">
        <w:rPr>
          <w:rFonts w:ascii="Times New Roman" w:hAnsi="Times New Roman" w:cs="Times New Roman"/>
          <w:color w:val="000000" w:themeColor="text1"/>
          <w:w w:val="110"/>
          <w:szCs w:val="24"/>
        </w:rPr>
        <w:t>nach</w:t>
      </w:r>
      <w:proofErr w:type="spellEnd"/>
      <w:r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spacing w:val="2"/>
          <w:w w:val="110"/>
          <w:szCs w:val="24"/>
        </w:rPr>
        <w:t>»)</w:t>
      </w:r>
      <w:r w:rsidR="00DD15F9" w:rsidRPr="00ED6FB5">
        <w:rPr>
          <w:rFonts w:ascii="Times New Roman" w:hAnsi="Times New Roman" w:cs="Times New Roman"/>
          <w:color w:val="000000" w:themeColor="text1"/>
          <w:spacing w:val="2"/>
          <w:w w:val="110"/>
          <w:szCs w:val="24"/>
          <w:vertAlign w:val="superscript"/>
        </w:rPr>
        <w:t>6</w:t>
      </w:r>
      <w:r w:rsidRPr="00ED6FB5">
        <w:rPr>
          <w:rFonts w:ascii="Times New Roman" w:hAnsi="Times New Roman" w:cs="Times New Roman"/>
          <w:color w:val="000000" w:themeColor="text1"/>
          <w:spacing w:val="2"/>
          <w:w w:val="110"/>
          <w:szCs w:val="24"/>
        </w:rPr>
        <w:t xml:space="preserve">, </w:t>
      </w:r>
      <w:r w:rsidRPr="00ED6FB5">
        <w:rPr>
          <w:rFonts w:ascii="Times New Roman" w:hAnsi="Times New Roman" w:cs="Times New Roman"/>
          <w:color w:val="000000" w:themeColor="text1"/>
          <w:w w:val="110"/>
          <w:szCs w:val="24"/>
        </w:rPr>
        <w:t>which</w:t>
      </w:r>
      <w:r w:rsidRPr="00ED6FB5">
        <w:rPr>
          <w:rFonts w:ascii="Times New Roman" w:hAnsi="Times New Roman" w:cs="Times New Roman"/>
          <w:color w:val="000000" w:themeColor="text1"/>
          <w:spacing w:val="56"/>
          <w:w w:val="110"/>
          <w:szCs w:val="24"/>
        </w:rPr>
        <w:t xml:space="preserve"> </w:t>
      </w:r>
      <w:r w:rsidRPr="00ED6FB5">
        <w:rPr>
          <w:rFonts w:ascii="Times New Roman" w:hAnsi="Times New Roman" w:cs="Times New Roman"/>
          <w:color w:val="000000" w:themeColor="text1"/>
          <w:w w:val="110"/>
          <w:szCs w:val="24"/>
        </w:rPr>
        <w:t>he interprets not as</w:t>
      </w:r>
    </w:p>
    <w:p w14:paraId="2C293ACA"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44C12037" w14:textId="6E796FBC" w:rsidR="007706FD" w:rsidRPr="00ED6FB5" w:rsidRDefault="00DD15F9" w:rsidP="00662769">
      <w:pPr>
        <w:kinsoku w:val="0"/>
        <w:overflowPunct w:val="0"/>
        <w:autoSpaceDE w:val="0"/>
        <w:autoSpaceDN w:val="0"/>
        <w:adjustRightInd w:val="0"/>
        <w:spacing w:after="0" w:line="240" w:lineRule="auto"/>
        <w:ind w:left="720" w:right="137" w:hanging="720"/>
        <w:jc w:val="left"/>
        <w:rPr>
          <w:rFonts w:ascii="Times New Roman" w:hAnsi="Times New Roman" w:cs="Times New Roman"/>
          <w:color w:val="000000" w:themeColor="text1"/>
          <w:sz w:val="20"/>
          <w:szCs w:val="24"/>
        </w:rPr>
      </w:pPr>
      <w:r w:rsidRPr="00ED6FB5">
        <w:rPr>
          <w:rFonts w:ascii="Times New Roman" w:hAnsi="Times New Roman" w:cs="Times New Roman"/>
          <w:color w:val="000000" w:themeColor="text1"/>
          <w:sz w:val="20"/>
          <w:szCs w:val="24"/>
          <w:vertAlign w:val="superscript"/>
        </w:rPr>
        <w:t>6</w:t>
      </w:r>
      <w:r w:rsidR="007706FD" w:rsidRPr="00ED6FB5">
        <w:rPr>
          <w:rFonts w:ascii="Times New Roman" w:hAnsi="Times New Roman" w:cs="Times New Roman"/>
          <w:color w:val="000000" w:themeColor="text1"/>
          <w:sz w:val="20"/>
          <w:szCs w:val="24"/>
        </w:rPr>
        <w:t xml:space="preserve">See: Der Grosse Alcibiades, Ein </w:t>
      </w:r>
      <w:proofErr w:type="spellStart"/>
      <w:r w:rsidR="007706FD" w:rsidRPr="00ED6FB5">
        <w:rPr>
          <w:rFonts w:ascii="Times New Roman" w:hAnsi="Times New Roman" w:cs="Times New Roman"/>
          <w:color w:val="000000" w:themeColor="text1"/>
          <w:sz w:val="20"/>
          <w:szCs w:val="24"/>
        </w:rPr>
        <w:t>Weg</w:t>
      </w:r>
      <w:proofErr w:type="spellEnd"/>
      <w:r w:rsidR="007706FD" w:rsidRPr="00ED6FB5">
        <w:rPr>
          <w:rFonts w:ascii="Times New Roman" w:hAnsi="Times New Roman" w:cs="Times New Roman"/>
          <w:color w:val="000000" w:themeColor="text1"/>
          <w:sz w:val="20"/>
          <w:szCs w:val="24"/>
        </w:rPr>
        <w:t xml:space="preserve"> </w:t>
      </w:r>
      <w:proofErr w:type="spellStart"/>
      <w:r w:rsidR="007706FD" w:rsidRPr="00ED6FB5">
        <w:rPr>
          <w:rFonts w:ascii="Times New Roman" w:hAnsi="Times New Roman" w:cs="Times New Roman"/>
          <w:color w:val="000000" w:themeColor="text1"/>
          <w:sz w:val="20"/>
          <w:szCs w:val="24"/>
        </w:rPr>
        <w:t>zu</w:t>
      </w:r>
      <w:proofErr w:type="spellEnd"/>
      <w:r w:rsidR="007706FD" w:rsidRPr="00ED6FB5">
        <w:rPr>
          <w:rFonts w:ascii="Times New Roman" w:hAnsi="Times New Roman" w:cs="Times New Roman"/>
          <w:color w:val="000000" w:themeColor="text1"/>
          <w:sz w:val="20"/>
          <w:szCs w:val="24"/>
        </w:rPr>
        <w:t xml:space="preserve"> Plato, 2 vols. (Bonn: F. Cohen, 1921, 1923), II, p. 17, where Friedlander consistently translates the first </w:t>
      </w:r>
      <w:r w:rsidR="00462E77" w:rsidRPr="00ED6FB5">
        <w:rPr>
          <w:rFonts w:ascii="Times New Roman" w:hAnsi="Times New Roman" w:cs="Times New Roman"/>
          <w:color w:val="000000" w:themeColor="text1"/>
          <w:sz w:val="20"/>
          <w:szCs w:val="24"/>
        </w:rPr>
        <w:t>α</w:t>
      </w:r>
      <w:proofErr w:type="spellStart"/>
      <w:r w:rsidR="00462E77" w:rsidRPr="00ED6FB5">
        <w:rPr>
          <w:rFonts w:ascii="Times New Roman" w:hAnsi="Times New Roman" w:cs="Times New Roman"/>
          <w:color w:val="000000" w:themeColor="text1"/>
          <w:sz w:val="20"/>
          <w:szCs w:val="24"/>
        </w:rPr>
        <w:t>ὐτό</w:t>
      </w:r>
      <w:proofErr w:type="spellEnd"/>
      <w:r w:rsidR="007706FD" w:rsidRPr="00ED6FB5">
        <w:rPr>
          <w:rFonts w:ascii="Times New Roman" w:hAnsi="Times New Roman" w:cs="Times New Roman"/>
          <w:color w:val="000000" w:themeColor="text1"/>
          <w:sz w:val="20"/>
          <w:szCs w:val="24"/>
        </w:rPr>
        <w:t xml:space="preserve"> in </w:t>
      </w:r>
      <w:r w:rsidR="00462E77" w:rsidRPr="00ED6FB5">
        <w:rPr>
          <w:rFonts w:ascii="Times New Roman" w:hAnsi="Times New Roman" w:cs="Times New Roman"/>
          <w:color w:val="000000" w:themeColor="text1"/>
          <w:sz w:val="20"/>
          <w:szCs w:val="24"/>
        </w:rPr>
        <w:t>α</w:t>
      </w:r>
      <w:proofErr w:type="spellStart"/>
      <w:r w:rsidR="00462E77" w:rsidRPr="00ED6FB5">
        <w:rPr>
          <w:rFonts w:ascii="Times New Roman" w:hAnsi="Times New Roman" w:cs="Times New Roman"/>
          <w:color w:val="000000" w:themeColor="text1"/>
          <w:sz w:val="20"/>
          <w:szCs w:val="24"/>
        </w:rPr>
        <w:t>ὐτό</w:t>
      </w:r>
      <w:proofErr w:type="spellEnd"/>
      <w:r w:rsidR="00462E77" w:rsidRPr="00ED6FB5">
        <w:rPr>
          <w:rFonts w:ascii="Times New Roman" w:hAnsi="Times New Roman" w:cs="Times New Roman"/>
          <w:color w:val="000000" w:themeColor="text1"/>
          <w:sz w:val="20"/>
          <w:szCs w:val="24"/>
        </w:rPr>
        <w:t xml:space="preserve"> </w:t>
      </w:r>
      <w:proofErr w:type="spellStart"/>
      <w:r w:rsidR="00162837" w:rsidRPr="00ED6FB5">
        <w:rPr>
          <w:rFonts w:ascii="Times New Roman" w:hAnsi="Times New Roman" w:cs="Times New Roman"/>
          <w:color w:val="000000" w:themeColor="text1"/>
          <w:sz w:val="20"/>
          <w:szCs w:val="24"/>
        </w:rPr>
        <w:t>τ</w:t>
      </w:r>
      <w:r w:rsidR="0006533E" w:rsidRPr="00ED6FB5">
        <w:rPr>
          <w:rFonts w:ascii="Times New Roman" w:hAnsi="Times New Roman" w:cs="Times New Roman"/>
          <w:color w:val="000000" w:themeColor="text1"/>
          <w:sz w:val="20"/>
          <w:szCs w:val="24"/>
        </w:rPr>
        <w:t>ὸ</w:t>
      </w:r>
      <w:proofErr w:type="spellEnd"/>
      <w:r w:rsidR="0006533E" w:rsidRPr="00ED6FB5">
        <w:rPr>
          <w:rFonts w:ascii="Times New Roman" w:hAnsi="Times New Roman" w:cs="Times New Roman"/>
          <w:color w:val="000000" w:themeColor="text1"/>
          <w:sz w:val="20"/>
          <w:szCs w:val="24"/>
        </w:rPr>
        <w:t xml:space="preserve"> </w:t>
      </w:r>
      <w:r w:rsidR="0006533E" w:rsidRPr="00ED6FB5">
        <w:rPr>
          <w:rFonts w:ascii="Times New Roman" w:hAnsi="Times New Roman" w:cs="Times New Roman"/>
          <w:color w:val="000000" w:themeColor="text1"/>
          <w:sz w:val="20"/>
          <w:szCs w:val="24"/>
        </w:rPr>
        <w:t>α</w:t>
      </w:r>
      <w:proofErr w:type="spellStart"/>
      <w:r w:rsidR="0006533E" w:rsidRPr="00ED6FB5">
        <w:rPr>
          <w:rFonts w:ascii="Times New Roman" w:hAnsi="Times New Roman" w:cs="Times New Roman"/>
          <w:color w:val="000000" w:themeColor="text1"/>
          <w:sz w:val="20"/>
          <w:szCs w:val="24"/>
        </w:rPr>
        <w:t>ὐτό</w:t>
      </w:r>
      <w:proofErr w:type="spellEnd"/>
      <w:r w:rsidR="007706FD" w:rsidRPr="00ED6FB5">
        <w:rPr>
          <w:rFonts w:ascii="Times New Roman" w:hAnsi="Times New Roman" w:cs="Times New Roman"/>
          <w:color w:val="000000" w:themeColor="text1"/>
          <w:sz w:val="20"/>
          <w:szCs w:val="24"/>
        </w:rPr>
        <w:t xml:space="preserve"> as «es».</w:t>
      </w:r>
    </w:p>
    <w:p w14:paraId="3FFDA6BC" w14:textId="77777777" w:rsidR="007706FD" w:rsidRPr="00ED6FB5" w:rsidRDefault="007706FD" w:rsidP="00E11129">
      <w:pPr>
        <w:kinsoku w:val="0"/>
        <w:overflowPunct w:val="0"/>
        <w:autoSpaceDE w:val="0"/>
        <w:autoSpaceDN w:val="0"/>
        <w:adjustRightInd w:val="0"/>
        <w:spacing w:before="233" w:after="0" w:line="240" w:lineRule="auto"/>
        <w:ind w:right="137" w:firstLine="454"/>
        <w:jc w:val="left"/>
        <w:rPr>
          <w:rFonts w:ascii="Times New Roman" w:hAnsi="Times New Roman" w:cs="Times New Roman"/>
          <w:color w:val="000000" w:themeColor="text1"/>
          <w:szCs w:val="24"/>
        </w:rPr>
        <w:sectPr w:rsidR="007706FD" w:rsidRPr="00ED6FB5">
          <w:type w:val="continuous"/>
          <w:pgSz w:w="11910" w:h="16840"/>
          <w:pgMar w:top="1580" w:right="1580" w:bottom="280" w:left="1200" w:header="720" w:footer="720" w:gutter="0"/>
          <w:cols w:space="720"/>
          <w:noEndnote/>
        </w:sectPr>
      </w:pPr>
    </w:p>
    <w:p w14:paraId="00F26274" w14:textId="77777777" w:rsidR="007706FD" w:rsidRPr="00ED6FB5" w:rsidRDefault="007706FD" w:rsidP="00E11129">
      <w:pPr>
        <w:kinsoku w:val="0"/>
        <w:overflowPunct w:val="0"/>
        <w:autoSpaceDE w:val="0"/>
        <w:autoSpaceDN w:val="0"/>
        <w:adjustRightInd w:val="0"/>
        <w:spacing w:before="3" w:after="0" w:line="240" w:lineRule="auto"/>
        <w:jc w:val="left"/>
        <w:rPr>
          <w:rFonts w:ascii="Times New Roman" w:hAnsi="Times New Roman" w:cs="Times New Roman"/>
          <w:color w:val="000000" w:themeColor="text1"/>
          <w:szCs w:val="24"/>
        </w:rPr>
      </w:pPr>
    </w:p>
    <w:p w14:paraId="6DB79BAF"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10 Self, Sameness, and Soul in «Alcibiades I» and the «Timaeus»</w:t>
      </w:r>
    </w:p>
    <w:p w14:paraId="37DC7479" w14:textId="77777777" w:rsidR="007706FD" w:rsidRPr="00ED6FB5" w:rsidRDefault="007706FD" w:rsidP="00E11129">
      <w:pPr>
        <w:kinsoku w:val="0"/>
        <w:overflowPunct w:val="0"/>
        <w:autoSpaceDE w:val="0"/>
        <w:autoSpaceDN w:val="0"/>
        <w:adjustRightInd w:val="0"/>
        <w:spacing w:before="4" w:after="0" w:line="240" w:lineRule="auto"/>
        <w:jc w:val="left"/>
        <w:rPr>
          <w:rFonts w:ascii="Times New Roman" w:hAnsi="Times New Roman" w:cs="Times New Roman"/>
          <w:color w:val="000000" w:themeColor="text1"/>
          <w:szCs w:val="24"/>
        </w:rPr>
      </w:pPr>
    </w:p>
    <w:p w14:paraId="1F6D1A8E" w14:textId="777C5EAF" w:rsidR="007706FD" w:rsidRPr="00ED6FB5" w:rsidRDefault="007706FD" w:rsidP="00E11129">
      <w:pPr>
        <w:kinsoku w:val="0"/>
        <w:overflowPunct w:val="0"/>
        <w:autoSpaceDE w:val="0"/>
        <w:autoSpaceDN w:val="0"/>
        <w:adjustRightInd w:val="0"/>
        <w:spacing w:before="1" w:after="0" w:line="240" w:lineRule="auto"/>
        <w:ind w:right="204" w:firstLine="7"/>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a single form of selfhood</w:t>
      </w:r>
      <w:r w:rsidR="00415E2C" w:rsidRPr="00ED6FB5">
        <w:rPr>
          <w:rFonts w:ascii="Times New Roman" w:hAnsi="Times New Roman" w:cs="Times New Roman"/>
          <w:color w:val="000000" w:themeColor="text1"/>
          <w:w w:val="110"/>
          <w:szCs w:val="24"/>
          <w:vertAlign w:val="superscript"/>
        </w:rPr>
        <w:t>7</w:t>
      </w:r>
      <w:r w:rsidRPr="00ED6FB5">
        <w:rPr>
          <w:rFonts w:ascii="Times New Roman" w:hAnsi="Times New Roman" w:cs="Times New Roman"/>
          <w:color w:val="000000" w:themeColor="text1"/>
          <w:w w:val="110"/>
          <w:szCs w:val="24"/>
        </w:rPr>
        <w:t xml:space="preserve">, but as an allusion to «die </w:t>
      </w:r>
      <w:proofErr w:type="spellStart"/>
      <w:r w:rsidRPr="00ED6FB5">
        <w:rPr>
          <w:rFonts w:ascii="Times New Roman" w:hAnsi="Times New Roman" w:cs="Times New Roman"/>
          <w:color w:val="000000" w:themeColor="text1"/>
          <w:w w:val="110"/>
          <w:szCs w:val="24"/>
        </w:rPr>
        <w:t>Sphare</w:t>
      </w:r>
      <w:proofErr w:type="spellEnd"/>
      <w:r w:rsidRPr="00ED6FB5">
        <w:rPr>
          <w:rFonts w:ascii="Times New Roman" w:hAnsi="Times New Roman" w:cs="Times New Roman"/>
          <w:color w:val="000000" w:themeColor="text1"/>
          <w:w w:val="110"/>
          <w:szCs w:val="24"/>
        </w:rPr>
        <w:t xml:space="preserve"> des An­ </w:t>
      </w:r>
      <w:proofErr w:type="spellStart"/>
      <w:proofErr w:type="gramStart"/>
      <w:r w:rsidRPr="00ED6FB5">
        <w:rPr>
          <w:rFonts w:ascii="Times New Roman" w:hAnsi="Times New Roman" w:cs="Times New Roman"/>
          <w:color w:val="000000" w:themeColor="text1"/>
          <w:w w:val="110"/>
          <w:szCs w:val="24"/>
        </w:rPr>
        <w:t>Sich</w:t>
      </w:r>
      <w:proofErr w:type="spellEnd"/>
      <w:r w:rsidRPr="00ED6FB5">
        <w:rPr>
          <w:rFonts w:ascii="Times New Roman" w:hAnsi="Times New Roman" w:cs="Times New Roman"/>
          <w:color w:val="000000" w:themeColor="text1"/>
          <w:w w:val="110"/>
          <w:szCs w:val="24"/>
        </w:rPr>
        <w:t>,»</w:t>
      </w:r>
      <w:proofErr w:type="gramEnd"/>
      <w:r w:rsidRPr="00ED6FB5">
        <w:rPr>
          <w:rFonts w:ascii="Times New Roman" w:hAnsi="Times New Roman" w:cs="Times New Roman"/>
          <w:color w:val="000000" w:themeColor="text1"/>
          <w:w w:val="110"/>
          <w:szCs w:val="24"/>
        </w:rPr>
        <w:t xml:space="preserve"> that is, to the whole realm of the forms, here «von fern in den </w:t>
      </w:r>
      <w:proofErr w:type="spellStart"/>
      <w:r w:rsidRPr="00ED6FB5">
        <w:rPr>
          <w:rFonts w:ascii="Times New Roman" w:hAnsi="Times New Roman" w:cs="Times New Roman"/>
          <w:color w:val="000000" w:themeColor="text1"/>
          <w:w w:val="110"/>
          <w:szCs w:val="24"/>
        </w:rPr>
        <w:t>Blick</w:t>
      </w:r>
      <w:proofErr w:type="spellEnd"/>
      <w:r w:rsidRPr="00ED6FB5">
        <w:rPr>
          <w:rFonts w:ascii="Times New Roman" w:hAnsi="Times New Roman" w:cs="Times New Roman"/>
          <w:color w:val="000000" w:themeColor="text1"/>
          <w:w w:val="110"/>
          <w:szCs w:val="24"/>
        </w:rPr>
        <w:t xml:space="preserve"> gebracht»</w:t>
      </w:r>
      <w:r w:rsidR="00415E2C" w:rsidRPr="00ED6FB5">
        <w:rPr>
          <w:rFonts w:ascii="Times New Roman" w:hAnsi="Times New Roman" w:cs="Times New Roman"/>
          <w:color w:val="000000" w:themeColor="text1"/>
          <w:w w:val="110"/>
          <w:szCs w:val="24"/>
          <w:vertAlign w:val="superscript"/>
        </w:rPr>
        <w:t>8</w:t>
      </w:r>
      <w:r w:rsidR="00415E2C" w:rsidRPr="00ED6FB5">
        <w:rPr>
          <w:rFonts w:ascii="Times New Roman" w:hAnsi="Times New Roman" w:cs="Times New Roman"/>
          <w:color w:val="000000" w:themeColor="text1"/>
          <w:w w:val="110"/>
          <w:szCs w:val="24"/>
        </w:rPr>
        <w:t>.</w:t>
      </w:r>
      <w:r w:rsidRPr="00ED6FB5">
        <w:rPr>
          <w:rFonts w:ascii="Times New Roman" w:hAnsi="Times New Roman" w:cs="Times New Roman"/>
          <w:color w:val="000000" w:themeColor="text1"/>
          <w:w w:val="110"/>
          <w:szCs w:val="24"/>
        </w:rPr>
        <w:t xml:space="preserve"> But in presenting the inquiry in such an indeterminate fashion, Socrates would in effect be looking for a swarm of answers, seeking a form for anything that we can call an «</w:t>
      </w:r>
      <w:proofErr w:type="gramStart"/>
      <w:r w:rsidRPr="00ED6FB5">
        <w:rPr>
          <w:rFonts w:ascii="Times New Roman" w:hAnsi="Times New Roman" w:cs="Times New Roman"/>
          <w:color w:val="000000" w:themeColor="text1"/>
          <w:w w:val="110"/>
          <w:szCs w:val="24"/>
        </w:rPr>
        <w:t>it.»</w:t>
      </w:r>
      <w:proofErr w:type="gramEnd"/>
      <w:r w:rsidRPr="00ED6FB5">
        <w:rPr>
          <w:rFonts w:ascii="Times New Roman" w:hAnsi="Times New Roman" w:cs="Times New Roman"/>
          <w:color w:val="000000" w:themeColor="text1"/>
          <w:w w:val="110"/>
          <w:szCs w:val="24"/>
        </w:rPr>
        <w:t xml:space="preserve"> This hardly seems an appropriate prerequisite for the task of self-knowledge proposed as necessary for someone in Alcibiades' place. Perhaps Friedlander reads Socrates as saying that self-knowledge must rest on an awareness that there </w:t>
      </w:r>
      <w:r w:rsidRPr="00ED6FB5">
        <w:rPr>
          <w:rFonts w:ascii="Times New Roman" w:hAnsi="Times New Roman" w:cs="Times New Roman"/>
          <w:i/>
          <w:iCs/>
          <w:color w:val="000000" w:themeColor="text1"/>
          <w:w w:val="110"/>
          <w:szCs w:val="24"/>
        </w:rPr>
        <w:t xml:space="preserve">is </w:t>
      </w:r>
      <w:r w:rsidRPr="00ED6FB5">
        <w:rPr>
          <w:rFonts w:ascii="Times New Roman" w:hAnsi="Times New Roman" w:cs="Times New Roman"/>
          <w:color w:val="000000" w:themeColor="text1"/>
          <w:w w:val="110"/>
          <w:szCs w:val="24"/>
        </w:rPr>
        <w:t>such a thing as a realm of forms (as opposed to some specific form) but</w:t>
      </w:r>
      <w:r w:rsidRPr="00ED6FB5">
        <w:rPr>
          <w:rFonts w:ascii="Times New Roman" w:hAnsi="Times New Roman" w:cs="Times New Roman"/>
          <w:color w:val="000000" w:themeColor="text1"/>
          <w:spacing w:val="51"/>
          <w:w w:val="110"/>
          <w:szCs w:val="24"/>
        </w:rPr>
        <w:t xml:space="preserve"> </w:t>
      </w:r>
      <w:r w:rsidRPr="00ED6FB5">
        <w:rPr>
          <w:rFonts w:ascii="Times New Roman" w:hAnsi="Times New Roman" w:cs="Times New Roman"/>
          <w:color w:val="000000" w:themeColor="text1"/>
          <w:w w:val="110"/>
          <w:szCs w:val="24"/>
        </w:rPr>
        <w:t>the text cannot support the</w:t>
      </w:r>
      <w:r w:rsidRPr="00ED6FB5">
        <w:rPr>
          <w:rFonts w:ascii="Times New Roman" w:hAnsi="Times New Roman" w:cs="Times New Roman"/>
          <w:color w:val="000000" w:themeColor="text1"/>
          <w:spacing w:val="65"/>
          <w:w w:val="110"/>
          <w:szCs w:val="24"/>
        </w:rPr>
        <w:t xml:space="preserve"> </w:t>
      </w:r>
      <w:r w:rsidRPr="00ED6FB5">
        <w:rPr>
          <w:rFonts w:ascii="Times New Roman" w:hAnsi="Times New Roman" w:cs="Times New Roman"/>
          <w:color w:val="000000" w:themeColor="text1"/>
          <w:w w:val="110"/>
          <w:szCs w:val="24"/>
        </w:rPr>
        <w:t>weight of such an interpretation.</w:t>
      </w:r>
    </w:p>
    <w:p w14:paraId="37A06FD6" w14:textId="16D0B177" w:rsidR="007706FD" w:rsidRPr="00ED6FB5" w:rsidRDefault="007706FD" w:rsidP="007A55FD">
      <w:pPr>
        <w:kinsoku w:val="0"/>
        <w:overflowPunct w:val="0"/>
        <w:autoSpaceDE w:val="0"/>
        <w:autoSpaceDN w:val="0"/>
        <w:adjustRightInd w:val="0"/>
        <w:spacing w:after="0" w:line="240" w:lineRule="auto"/>
        <w:ind w:firstLine="720"/>
        <w:jc w:val="left"/>
        <w:rPr>
          <w:rFonts w:ascii="Times New Roman" w:hAnsi="Times New Roman" w:cs="Times New Roman"/>
          <w:color w:val="000000" w:themeColor="text1"/>
          <w:w w:val="105"/>
          <w:szCs w:val="24"/>
        </w:rPr>
      </w:pPr>
      <w:r w:rsidRPr="00ED6FB5">
        <w:rPr>
          <w:rFonts w:ascii="Times New Roman" w:hAnsi="Times New Roman" w:cs="Times New Roman"/>
          <w:color w:val="000000" w:themeColor="text1"/>
          <w:w w:val="105"/>
          <w:szCs w:val="24"/>
        </w:rPr>
        <w:t xml:space="preserve">A second option is taken by Allen (188-189): The second </w:t>
      </w:r>
      <w:r w:rsidR="00FE6B55" w:rsidRPr="00ED6FB5">
        <w:rPr>
          <w:rFonts w:ascii="Times New Roman" w:hAnsi="Times New Roman" w:cs="Times New Roman"/>
          <w:color w:val="000000" w:themeColor="text1"/>
          <w:w w:val="105"/>
          <w:szCs w:val="24"/>
        </w:rPr>
        <w:t>α</w:t>
      </w:r>
      <w:proofErr w:type="spellStart"/>
      <w:r w:rsidR="00FE6B55" w:rsidRPr="00ED6FB5">
        <w:rPr>
          <w:rFonts w:ascii="Times New Roman" w:hAnsi="Times New Roman" w:cs="Times New Roman"/>
          <w:color w:val="000000" w:themeColor="text1"/>
          <w:w w:val="105"/>
          <w:szCs w:val="24"/>
        </w:rPr>
        <w:t>ὐτό</w:t>
      </w:r>
      <w:proofErr w:type="spellEnd"/>
      <w:r w:rsidR="00FE6B55" w:rsidRPr="00ED6FB5">
        <w:rPr>
          <w:rFonts w:ascii="Times New Roman" w:hAnsi="Times New Roman" w:cs="Times New Roman"/>
          <w:color w:val="000000" w:themeColor="text1"/>
          <w:w w:val="105"/>
          <w:szCs w:val="24"/>
        </w:rPr>
        <w:t xml:space="preserve"> </w:t>
      </w:r>
      <w:r w:rsidRPr="00ED6FB5">
        <w:rPr>
          <w:rFonts w:ascii="Times New Roman" w:hAnsi="Times New Roman" w:cs="Times New Roman"/>
          <w:color w:val="000000" w:themeColor="text1"/>
          <w:w w:val="105"/>
          <w:szCs w:val="24"/>
        </w:rPr>
        <w:t>in</w:t>
      </w:r>
    </w:p>
    <w:p w14:paraId="20EF2BB4" w14:textId="7DB0F375" w:rsidR="007706FD" w:rsidRPr="00ED6FB5" w:rsidRDefault="009F4AFA" w:rsidP="00E11129">
      <w:pPr>
        <w:kinsoku w:val="0"/>
        <w:overflowPunct w:val="0"/>
        <w:autoSpaceDE w:val="0"/>
        <w:autoSpaceDN w:val="0"/>
        <w:adjustRightInd w:val="0"/>
        <w:spacing w:before="33" w:after="0" w:line="240" w:lineRule="auto"/>
        <w:ind w:right="173"/>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szCs w:val="24"/>
        </w:rPr>
        <w:t>α</w:t>
      </w:r>
      <w:proofErr w:type="spellStart"/>
      <w:r w:rsidRPr="00ED6FB5">
        <w:rPr>
          <w:rFonts w:ascii="Times New Roman" w:hAnsi="Times New Roman" w:cs="Times New Roman"/>
          <w:color w:val="000000" w:themeColor="text1"/>
          <w:szCs w:val="24"/>
        </w:rPr>
        <w:t>ὐτό</w:t>
      </w:r>
      <w:proofErr w:type="spellEnd"/>
      <w:r w:rsidRPr="00ED6FB5">
        <w:rPr>
          <w:rFonts w:ascii="Times New Roman" w:hAnsi="Times New Roman" w:cs="Times New Roman"/>
          <w:color w:val="000000" w:themeColor="text1"/>
          <w:szCs w:val="24"/>
        </w:rPr>
        <w:t xml:space="preserve"> </w:t>
      </w:r>
      <w:proofErr w:type="spellStart"/>
      <w:r w:rsidRPr="00ED6FB5">
        <w:rPr>
          <w:rFonts w:ascii="Times New Roman" w:hAnsi="Times New Roman" w:cs="Times New Roman"/>
          <w:color w:val="000000" w:themeColor="text1"/>
          <w:szCs w:val="24"/>
        </w:rPr>
        <w:t>τὸ</w:t>
      </w:r>
      <w:proofErr w:type="spellEnd"/>
      <w:r w:rsidRPr="00ED6FB5">
        <w:rPr>
          <w:rFonts w:ascii="Times New Roman" w:hAnsi="Times New Roman" w:cs="Times New Roman"/>
          <w:color w:val="000000" w:themeColor="text1"/>
          <w:szCs w:val="24"/>
        </w:rPr>
        <w:t xml:space="preserve"> α</w:t>
      </w:r>
      <w:proofErr w:type="spellStart"/>
      <w:r w:rsidRPr="00ED6FB5">
        <w:rPr>
          <w:rFonts w:ascii="Times New Roman" w:hAnsi="Times New Roman" w:cs="Times New Roman"/>
          <w:color w:val="000000" w:themeColor="text1"/>
          <w:szCs w:val="24"/>
        </w:rPr>
        <w:t>ὐτό</w:t>
      </w:r>
      <w:proofErr w:type="spellEnd"/>
      <w:r w:rsidR="007706FD" w:rsidRPr="00ED6FB5">
        <w:rPr>
          <w:rFonts w:ascii="Times New Roman" w:hAnsi="Times New Roman" w:cs="Times New Roman"/>
          <w:color w:val="000000" w:themeColor="text1"/>
          <w:w w:val="110"/>
          <w:szCs w:val="24"/>
        </w:rPr>
        <w:t xml:space="preserve"> here is «self». What is being demanded is not an </w:t>
      </w:r>
      <w:proofErr w:type="spellStart"/>
      <w:r w:rsidR="007706FD" w:rsidRPr="00ED6FB5">
        <w:rPr>
          <w:rFonts w:ascii="Times New Roman" w:hAnsi="Times New Roman" w:cs="Times New Roman"/>
          <w:color w:val="000000" w:themeColor="text1"/>
          <w:w w:val="110"/>
          <w:szCs w:val="24"/>
        </w:rPr>
        <w:t>appre</w:t>
      </w:r>
      <w:proofErr w:type="spellEnd"/>
      <w:r w:rsidR="007706FD" w:rsidRPr="00ED6FB5">
        <w:rPr>
          <w:rFonts w:ascii="Times New Roman" w:hAnsi="Times New Roman" w:cs="Times New Roman"/>
          <w:color w:val="000000" w:themeColor="text1"/>
          <w:w w:val="110"/>
          <w:szCs w:val="24"/>
        </w:rPr>
        <w:t xml:space="preserve">­ </w:t>
      </w:r>
      <w:proofErr w:type="spellStart"/>
      <w:r w:rsidR="007706FD" w:rsidRPr="00ED6FB5">
        <w:rPr>
          <w:rFonts w:ascii="Times New Roman" w:hAnsi="Times New Roman" w:cs="Times New Roman"/>
          <w:color w:val="000000" w:themeColor="text1"/>
          <w:w w:val="110"/>
          <w:szCs w:val="24"/>
        </w:rPr>
        <w:t>hension</w:t>
      </w:r>
      <w:proofErr w:type="spellEnd"/>
      <w:r w:rsidR="007706FD" w:rsidRPr="00ED6FB5">
        <w:rPr>
          <w:rFonts w:ascii="Times New Roman" w:hAnsi="Times New Roman" w:cs="Times New Roman"/>
          <w:color w:val="000000" w:themeColor="text1"/>
          <w:w w:val="110"/>
          <w:szCs w:val="24"/>
        </w:rPr>
        <w:t xml:space="preserve"> of a form for everything that we can call an </w:t>
      </w:r>
      <w:r w:rsidR="00851C42" w:rsidRPr="00ED6FB5">
        <w:rPr>
          <w:rFonts w:ascii="Times New Roman" w:hAnsi="Times New Roman" w:cs="Times New Roman"/>
          <w:color w:val="000000" w:themeColor="text1"/>
          <w:szCs w:val="24"/>
        </w:rPr>
        <w:t>α</w:t>
      </w:r>
      <w:proofErr w:type="spellStart"/>
      <w:r w:rsidR="00851C42" w:rsidRPr="00ED6FB5">
        <w:rPr>
          <w:rFonts w:ascii="Times New Roman" w:hAnsi="Times New Roman" w:cs="Times New Roman"/>
          <w:color w:val="000000" w:themeColor="text1"/>
          <w:szCs w:val="24"/>
        </w:rPr>
        <w:t>ὐτό</w:t>
      </w:r>
      <w:proofErr w:type="spellEnd"/>
      <w:r w:rsidR="007706FD" w:rsidRPr="00ED6FB5">
        <w:rPr>
          <w:rFonts w:ascii="Times New Roman" w:hAnsi="Times New Roman" w:cs="Times New Roman"/>
          <w:color w:val="000000" w:themeColor="text1"/>
          <w:spacing w:val="63"/>
          <w:w w:val="110"/>
          <w:szCs w:val="24"/>
        </w:rPr>
        <w:t xml:space="preserve"> </w:t>
      </w:r>
      <w:r w:rsidR="007706FD" w:rsidRPr="00ED6FB5">
        <w:rPr>
          <w:rFonts w:ascii="Times New Roman" w:hAnsi="Times New Roman" w:cs="Times New Roman"/>
          <w:color w:val="000000" w:themeColor="text1"/>
          <w:w w:val="110"/>
          <w:szCs w:val="24"/>
        </w:rPr>
        <w:t xml:space="preserve">but a single form responsible for the fact that anything that we can call an </w:t>
      </w:r>
      <w:r w:rsidR="00851C42" w:rsidRPr="00ED6FB5">
        <w:rPr>
          <w:rFonts w:ascii="Times New Roman" w:hAnsi="Times New Roman" w:cs="Times New Roman"/>
          <w:color w:val="000000" w:themeColor="text1"/>
          <w:szCs w:val="24"/>
        </w:rPr>
        <w:t>α</w:t>
      </w:r>
      <w:proofErr w:type="spellStart"/>
      <w:r w:rsidR="00851C42" w:rsidRPr="00ED6FB5">
        <w:rPr>
          <w:rFonts w:ascii="Times New Roman" w:hAnsi="Times New Roman" w:cs="Times New Roman"/>
          <w:color w:val="000000" w:themeColor="text1"/>
          <w:szCs w:val="24"/>
        </w:rPr>
        <w:t>ὐτό</w:t>
      </w:r>
      <w:proofErr w:type="spellEnd"/>
      <w:r w:rsidR="007706FD" w:rsidRPr="00ED6FB5">
        <w:rPr>
          <w:rFonts w:ascii="Times New Roman" w:hAnsi="Times New Roman" w:cs="Times New Roman"/>
          <w:color w:val="000000" w:themeColor="text1"/>
          <w:w w:val="110"/>
          <w:szCs w:val="24"/>
        </w:rPr>
        <w:t xml:space="preserve"> is, in fact, the self that it is. I accept this interpretation as the most reasonable of those available. But Allen does not speculate on the philosophical meaning of the </w:t>
      </w:r>
      <w:proofErr w:type="gramStart"/>
      <w:r w:rsidR="007706FD" w:rsidRPr="00ED6FB5">
        <w:rPr>
          <w:rFonts w:ascii="Times New Roman" w:hAnsi="Times New Roman" w:cs="Times New Roman"/>
          <w:color w:val="000000" w:themeColor="text1"/>
          <w:w w:val="110"/>
          <w:szCs w:val="24"/>
        </w:rPr>
        <w:t>passage, and</w:t>
      </w:r>
      <w:proofErr w:type="gramEnd"/>
      <w:r w:rsidR="007706FD" w:rsidRPr="00ED6FB5">
        <w:rPr>
          <w:rFonts w:ascii="Times New Roman" w:hAnsi="Times New Roman" w:cs="Times New Roman"/>
          <w:color w:val="000000" w:themeColor="text1"/>
          <w:w w:val="110"/>
          <w:szCs w:val="24"/>
        </w:rPr>
        <w:t xml:space="preserve"> remains silent on the issues of the nature of the form of the Self envisaged here and how the apprehension of this would aid in the acquisition of self-knowledge.</w:t>
      </w:r>
    </w:p>
    <w:p w14:paraId="126C4C65" w14:textId="09C529EB" w:rsidR="007706FD" w:rsidRPr="00ED6FB5" w:rsidRDefault="007706FD" w:rsidP="007A55FD">
      <w:pPr>
        <w:kinsoku w:val="0"/>
        <w:overflowPunct w:val="0"/>
        <w:autoSpaceDE w:val="0"/>
        <w:autoSpaceDN w:val="0"/>
        <w:adjustRightInd w:val="0"/>
        <w:spacing w:after="0" w:line="240" w:lineRule="auto"/>
        <w:ind w:right="151" w:firstLine="720"/>
        <w:jc w:val="left"/>
        <w:rPr>
          <w:rFonts w:ascii="Times New Roman" w:hAnsi="Times New Roman" w:cs="Times New Roman"/>
          <w:color w:val="000000" w:themeColor="text1"/>
          <w:spacing w:val="-1"/>
          <w:w w:val="104"/>
          <w:szCs w:val="24"/>
        </w:rPr>
      </w:pPr>
      <w:r w:rsidRPr="00ED6FB5">
        <w:rPr>
          <w:rFonts w:ascii="Times New Roman" w:hAnsi="Times New Roman" w:cs="Times New Roman"/>
          <w:color w:val="000000" w:themeColor="text1"/>
          <w:spacing w:val="-1"/>
          <w:w w:val="109"/>
          <w:szCs w:val="24"/>
        </w:rPr>
        <w:t>Le</w:t>
      </w:r>
      <w:r w:rsidRPr="00ED6FB5">
        <w:rPr>
          <w:rFonts w:ascii="Times New Roman" w:hAnsi="Times New Roman" w:cs="Times New Roman"/>
          <w:color w:val="000000" w:themeColor="text1"/>
          <w:w w:val="109"/>
          <w:szCs w:val="24"/>
        </w:rPr>
        <w:t>t</w:t>
      </w:r>
      <w:r w:rsidRPr="00ED6FB5">
        <w:rPr>
          <w:rFonts w:ascii="Times New Roman" w:hAnsi="Times New Roman" w:cs="Times New Roman"/>
          <w:color w:val="000000" w:themeColor="text1"/>
          <w:spacing w:val="5"/>
          <w:szCs w:val="24"/>
        </w:rPr>
        <w:t xml:space="preserve"> </w:t>
      </w:r>
      <w:r w:rsidRPr="00ED6FB5">
        <w:rPr>
          <w:rFonts w:ascii="Times New Roman" w:hAnsi="Times New Roman" w:cs="Times New Roman"/>
          <w:color w:val="000000" w:themeColor="text1"/>
          <w:w w:val="110"/>
          <w:szCs w:val="24"/>
        </w:rPr>
        <w:t>us</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pacing w:val="-1"/>
          <w:w w:val="107"/>
          <w:szCs w:val="24"/>
        </w:rPr>
        <w:t>assum</w:t>
      </w:r>
      <w:r w:rsidRPr="00ED6FB5">
        <w:rPr>
          <w:rFonts w:ascii="Times New Roman" w:hAnsi="Times New Roman" w:cs="Times New Roman"/>
          <w:color w:val="000000" w:themeColor="text1"/>
          <w:w w:val="107"/>
          <w:szCs w:val="24"/>
        </w:rPr>
        <w:t>e</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pacing w:val="-1"/>
          <w:w w:val="116"/>
          <w:szCs w:val="24"/>
        </w:rPr>
        <w:t>tha</w:t>
      </w:r>
      <w:r w:rsidRPr="00ED6FB5">
        <w:rPr>
          <w:rFonts w:ascii="Times New Roman" w:hAnsi="Times New Roman" w:cs="Times New Roman"/>
          <w:color w:val="000000" w:themeColor="text1"/>
          <w:w w:val="116"/>
          <w:szCs w:val="24"/>
        </w:rPr>
        <w:t>t</w:t>
      </w:r>
      <w:r w:rsidRPr="00ED6FB5">
        <w:rPr>
          <w:rFonts w:ascii="Times New Roman" w:hAnsi="Times New Roman" w:cs="Times New Roman"/>
          <w:color w:val="000000" w:themeColor="text1"/>
          <w:spacing w:val="-2"/>
          <w:szCs w:val="24"/>
        </w:rPr>
        <w:t xml:space="preserve"> </w:t>
      </w:r>
      <w:r w:rsidRPr="00ED6FB5">
        <w:rPr>
          <w:rFonts w:ascii="Times New Roman" w:hAnsi="Times New Roman" w:cs="Times New Roman"/>
          <w:color w:val="000000" w:themeColor="text1"/>
          <w:w w:val="111"/>
          <w:szCs w:val="24"/>
        </w:rPr>
        <w:t>here,</w:t>
      </w:r>
      <w:r w:rsidRPr="00ED6FB5">
        <w:rPr>
          <w:rFonts w:ascii="Times New Roman" w:hAnsi="Times New Roman" w:cs="Times New Roman"/>
          <w:color w:val="000000" w:themeColor="text1"/>
          <w:spacing w:val="-13"/>
          <w:szCs w:val="24"/>
        </w:rPr>
        <w:t xml:space="preserve"> </w:t>
      </w:r>
      <w:r w:rsidRPr="00ED6FB5">
        <w:rPr>
          <w:rFonts w:ascii="Times New Roman" w:hAnsi="Times New Roman" w:cs="Times New Roman"/>
          <w:color w:val="000000" w:themeColor="text1"/>
          <w:spacing w:val="-1"/>
          <w:w w:val="107"/>
          <w:szCs w:val="24"/>
        </w:rPr>
        <w:t>a</w:t>
      </w:r>
      <w:r w:rsidRPr="00ED6FB5">
        <w:rPr>
          <w:rFonts w:ascii="Times New Roman" w:hAnsi="Times New Roman" w:cs="Times New Roman"/>
          <w:color w:val="000000" w:themeColor="text1"/>
          <w:w w:val="107"/>
          <w:szCs w:val="24"/>
        </w:rPr>
        <w:t>s</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pacing w:val="-1"/>
          <w:w w:val="107"/>
          <w:szCs w:val="24"/>
        </w:rPr>
        <w:t>i</w:t>
      </w:r>
      <w:r w:rsidRPr="00ED6FB5">
        <w:rPr>
          <w:rFonts w:ascii="Times New Roman" w:hAnsi="Times New Roman" w:cs="Times New Roman"/>
          <w:color w:val="000000" w:themeColor="text1"/>
          <w:w w:val="107"/>
          <w:szCs w:val="24"/>
        </w:rPr>
        <w:t>n</w:t>
      </w:r>
      <w:r w:rsidRPr="00ED6FB5">
        <w:rPr>
          <w:rFonts w:ascii="Times New Roman" w:hAnsi="Times New Roman" w:cs="Times New Roman"/>
          <w:color w:val="000000" w:themeColor="text1"/>
          <w:spacing w:val="10"/>
          <w:szCs w:val="24"/>
        </w:rPr>
        <w:t xml:space="preserve"> </w:t>
      </w:r>
      <w:r w:rsidRPr="00ED6FB5">
        <w:rPr>
          <w:rFonts w:ascii="Times New Roman" w:hAnsi="Times New Roman" w:cs="Times New Roman"/>
          <w:color w:val="000000" w:themeColor="text1"/>
          <w:spacing w:val="-1"/>
          <w:w w:val="107"/>
          <w:szCs w:val="24"/>
        </w:rPr>
        <w:t>th</w:t>
      </w:r>
      <w:r w:rsidRPr="00ED6FB5">
        <w:rPr>
          <w:rFonts w:ascii="Times New Roman" w:hAnsi="Times New Roman" w:cs="Times New Roman"/>
          <w:color w:val="000000" w:themeColor="text1"/>
          <w:w w:val="107"/>
          <w:szCs w:val="24"/>
        </w:rPr>
        <w:t>e</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pacing w:val="-1"/>
          <w:w w:val="107"/>
          <w:szCs w:val="24"/>
        </w:rPr>
        <w:t>recognize</w:t>
      </w:r>
      <w:r w:rsidRPr="00ED6FB5">
        <w:rPr>
          <w:rFonts w:ascii="Times New Roman" w:hAnsi="Times New Roman" w:cs="Times New Roman"/>
          <w:color w:val="000000" w:themeColor="text1"/>
          <w:w w:val="107"/>
          <w:szCs w:val="24"/>
        </w:rPr>
        <w:t>d</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pacing w:val="-1"/>
          <w:w w:val="110"/>
          <w:szCs w:val="24"/>
        </w:rPr>
        <w:t>earl</w:t>
      </w:r>
      <w:r w:rsidRPr="00ED6FB5">
        <w:rPr>
          <w:rFonts w:ascii="Times New Roman" w:hAnsi="Times New Roman" w:cs="Times New Roman"/>
          <w:color w:val="000000" w:themeColor="text1"/>
          <w:w w:val="110"/>
          <w:szCs w:val="24"/>
        </w:rPr>
        <w:t>y</w:t>
      </w:r>
      <w:r w:rsidRPr="00ED6FB5">
        <w:rPr>
          <w:rFonts w:ascii="Times New Roman" w:hAnsi="Times New Roman" w:cs="Times New Roman"/>
          <w:color w:val="000000" w:themeColor="text1"/>
          <w:spacing w:val="-14"/>
          <w:szCs w:val="24"/>
        </w:rPr>
        <w:t xml:space="preserve"> </w:t>
      </w:r>
      <w:r w:rsidRPr="00ED6FB5">
        <w:rPr>
          <w:rFonts w:ascii="Times New Roman" w:hAnsi="Times New Roman" w:cs="Times New Roman"/>
          <w:color w:val="000000" w:themeColor="text1"/>
          <w:spacing w:val="-1"/>
          <w:w w:val="110"/>
          <w:szCs w:val="24"/>
        </w:rPr>
        <w:t>an</w:t>
      </w:r>
      <w:r w:rsidRPr="00ED6FB5">
        <w:rPr>
          <w:rFonts w:ascii="Times New Roman" w:hAnsi="Times New Roman" w:cs="Times New Roman"/>
          <w:color w:val="000000" w:themeColor="text1"/>
          <w:w w:val="110"/>
          <w:szCs w:val="24"/>
        </w:rPr>
        <w:t>d</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pacing w:val="-1"/>
          <w:w w:val="110"/>
          <w:szCs w:val="24"/>
        </w:rPr>
        <w:t xml:space="preserve">middle </w:t>
      </w:r>
      <w:r w:rsidRPr="00ED6FB5">
        <w:rPr>
          <w:rFonts w:ascii="Times New Roman" w:hAnsi="Times New Roman" w:cs="Times New Roman"/>
          <w:color w:val="000000" w:themeColor="text1"/>
          <w:spacing w:val="-1"/>
          <w:w w:val="112"/>
          <w:szCs w:val="24"/>
        </w:rPr>
        <w:t>Platoni</w:t>
      </w:r>
      <w:r w:rsidRPr="00ED6FB5">
        <w:rPr>
          <w:rFonts w:ascii="Times New Roman" w:hAnsi="Times New Roman" w:cs="Times New Roman"/>
          <w:color w:val="000000" w:themeColor="text1"/>
          <w:w w:val="112"/>
          <w:szCs w:val="24"/>
        </w:rPr>
        <w:t>c</w:t>
      </w:r>
      <w:r w:rsidRPr="00ED6FB5">
        <w:rPr>
          <w:rFonts w:ascii="Times New Roman" w:hAnsi="Times New Roman" w:cs="Times New Roman"/>
          <w:color w:val="000000" w:themeColor="text1"/>
          <w:spacing w:val="-12"/>
          <w:szCs w:val="24"/>
        </w:rPr>
        <w:t xml:space="preserve"> </w:t>
      </w:r>
      <w:r w:rsidRPr="00ED6FB5">
        <w:rPr>
          <w:rFonts w:ascii="Times New Roman" w:hAnsi="Times New Roman" w:cs="Times New Roman"/>
          <w:color w:val="000000" w:themeColor="text1"/>
          <w:w w:val="108"/>
          <w:szCs w:val="24"/>
        </w:rPr>
        <w:t>dialogues,</w:t>
      </w:r>
      <w:r w:rsidRPr="00ED6FB5">
        <w:rPr>
          <w:rFonts w:ascii="Times New Roman" w:hAnsi="Times New Roman" w:cs="Times New Roman"/>
          <w:color w:val="000000" w:themeColor="text1"/>
          <w:spacing w:val="-9"/>
          <w:szCs w:val="24"/>
        </w:rPr>
        <w:t xml:space="preserve"> </w:t>
      </w:r>
      <w:r w:rsidRPr="00ED6FB5">
        <w:rPr>
          <w:rFonts w:ascii="Times New Roman" w:hAnsi="Times New Roman" w:cs="Times New Roman"/>
          <w:color w:val="000000" w:themeColor="text1"/>
          <w:w w:val="108"/>
          <w:szCs w:val="24"/>
        </w:rPr>
        <w:t>a</w:t>
      </w:r>
      <w:r w:rsidRPr="00ED6FB5">
        <w:rPr>
          <w:rFonts w:ascii="Times New Roman" w:hAnsi="Times New Roman" w:cs="Times New Roman"/>
          <w:color w:val="000000" w:themeColor="text1"/>
          <w:spacing w:val="-8"/>
          <w:szCs w:val="24"/>
        </w:rPr>
        <w:t xml:space="preserve"> </w:t>
      </w:r>
      <w:r w:rsidRPr="00ED6FB5">
        <w:rPr>
          <w:rFonts w:ascii="Times New Roman" w:hAnsi="Times New Roman" w:cs="Times New Roman"/>
          <w:color w:val="000000" w:themeColor="text1"/>
          <w:spacing w:val="-1"/>
          <w:w w:val="111"/>
          <w:szCs w:val="24"/>
        </w:rPr>
        <w:t>for</w:t>
      </w:r>
      <w:r w:rsidRPr="00ED6FB5">
        <w:rPr>
          <w:rFonts w:ascii="Times New Roman" w:hAnsi="Times New Roman" w:cs="Times New Roman"/>
          <w:color w:val="000000" w:themeColor="text1"/>
          <w:w w:val="111"/>
          <w:szCs w:val="24"/>
        </w:rPr>
        <w:t>m</w:t>
      </w:r>
      <w:r w:rsidRPr="00ED6FB5">
        <w:rPr>
          <w:rFonts w:ascii="Times New Roman" w:hAnsi="Times New Roman" w:cs="Times New Roman"/>
          <w:color w:val="000000" w:themeColor="text1"/>
          <w:spacing w:val="-9"/>
          <w:szCs w:val="24"/>
        </w:rPr>
        <w:t xml:space="preserve"> </w:t>
      </w:r>
      <w:r w:rsidRPr="00ED6FB5">
        <w:rPr>
          <w:rFonts w:ascii="Times New Roman" w:hAnsi="Times New Roman" w:cs="Times New Roman"/>
          <w:color w:val="000000" w:themeColor="text1"/>
          <w:w w:val="107"/>
          <w:szCs w:val="24"/>
        </w:rPr>
        <w:t>of</w:t>
      </w:r>
      <w:r w:rsidRPr="00ED6FB5">
        <w:rPr>
          <w:rFonts w:ascii="Times New Roman" w:hAnsi="Times New Roman" w:cs="Times New Roman"/>
          <w:color w:val="000000" w:themeColor="text1"/>
          <w:spacing w:val="-5"/>
          <w:szCs w:val="24"/>
        </w:rPr>
        <w:t xml:space="preserve"> </w:t>
      </w:r>
      <w:r w:rsidRPr="00ED6FB5">
        <w:rPr>
          <w:rFonts w:ascii="Times New Roman" w:hAnsi="Times New Roman" w:cs="Times New Roman"/>
          <w:color w:val="000000" w:themeColor="text1"/>
          <w:w w:val="107"/>
          <w:szCs w:val="24"/>
        </w:rPr>
        <w:t>x</w:t>
      </w:r>
      <w:r w:rsidRPr="00ED6FB5">
        <w:rPr>
          <w:rFonts w:ascii="Times New Roman" w:hAnsi="Times New Roman" w:cs="Times New Roman"/>
          <w:color w:val="000000" w:themeColor="text1"/>
          <w:spacing w:val="-20"/>
          <w:szCs w:val="24"/>
        </w:rPr>
        <w:t xml:space="preserve"> </w:t>
      </w:r>
      <w:r w:rsidRPr="00ED6FB5">
        <w:rPr>
          <w:rFonts w:ascii="Times New Roman" w:hAnsi="Times New Roman" w:cs="Times New Roman"/>
          <w:color w:val="000000" w:themeColor="text1"/>
          <w:spacing w:val="-1"/>
          <w:w w:val="108"/>
          <w:szCs w:val="24"/>
        </w:rPr>
        <w:t>i</w:t>
      </w:r>
      <w:r w:rsidRPr="00ED6FB5">
        <w:rPr>
          <w:rFonts w:ascii="Times New Roman" w:hAnsi="Times New Roman" w:cs="Times New Roman"/>
          <w:color w:val="000000" w:themeColor="text1"/>
          <w:w w:val="108"/>
          <w:szCs w:val="24"/>
        </w:rPr>
        <w:t>s</w:t>
      </w:r>
      <w:r w:rsidRPr="00ED6FB5">
        <w:rPr>
          <w:rFonts w:ascii="Times New Roman" w:hAnsi="Times New Roman" w:cs="Times New Roman"/>
          <w:color w:val="000000" w:themeColor="text1"/>
          <w:spacing w:val="-18"/>
          <w:szCs w:val="24"/>
        </w:rPr>
        <w:t xml:space="preserve"> </w:t>
      </w:r>
      <w:r w:rsidRPr="00ED6FB5">
        <w:rPr>
          <w:rFonts w:ascii="Times New Roman" w:hAnsi="Times New Roman" w:cs="Times New Roman"/>
          <w:color w:val="000000" w:themeColor="text1"/>
          <w:w w:val="113"/>
          <w:szCs w:val="24"/>
        </w:rPr>
        <w:t>both</w:t>
      </w:r>
      <w:r w:rsidRPr="00ED6FB5">
        <w:rPr>
          <w:rFonts w:ascii="Times New Roman" w:hAnsi="Times New Roman" w:cs="Times New Roman"/>
          <w:color w:val="000000" w:themeColor="text1"/>
          <w:spacing w:val="-6"/>
          <w:szCs w:val="24"/>
        </w:rPr>
        <w:t xml:space="preserve"> </w:t>
      </w:r>
      <w:r w:rsidRPr="00ED6FB5">
        <w:rPr>
          <w:rFonts w:ascii="Times New Roman" w:hAnsi="Times New Roman" w:cs="Times New Roman"/>
          <w:color w:val="000000" w:themeColor="text1"/>
          <w:w w:val="113"/>
          <w:szCs w:val="24"/>
        </w:rPr>
        <w:t>a</w:t>
      </w:r>
      <w:r w:rsidRPr="00ED6FB5">
        <w:rPr>
          <w:rFonts w:ascii="Times New Roman" w:hAnsi="Times New Roman" w:cs="Times New Roman"/>
          <w:color w:val="000000" w:themeColor="text1"/>
          <w:spacing w:val="-19"/>
          <w:szCs w:val="24"/>
        </w:rPr>
        <w:t xml:space="preserve"> </w:t>
      </w:r>
      <w:r w:rsidRPr="00ED6FB5">
        <w:rPr>
          <w:rFonts w:ascii="Times New Roman" w:hAnsi="Times New Roman" w:cs="Times New Roman"/>
          <w:color w:val="000000" w:themeColor="text1"/>
          <w:spacing w:val="-1"/>
          <w:w w:val="107"/>
          <w:szCs w:val="24"/>
        </w:rPr>
        <w:t>causa</w:t>
      </w:r>
      <w:r w:rsidRPr="00ED6FB5">
        <w:rPr>
          <w:rFonts w:ascii="Times New Roman" w:hAnsi="Times New Roman" w:cs="Times New Roman"/>
          <w:color w:val="000000" w:themeColor="text1"/>
          <w:w w:val="107"/>
          <w:szCs w:val="24"/>
        </w:rPr>
        <w:t>l</w:t>
      </w:r>
      <w:r w:rsidRPr="00ED6FB5">
        <w:rPr>
          <w:rFonts w:ascii="Times New Roman" w:hAnsi="Times New Roman" w:cs="Times New Roman"/>
          <w:color w:val="000000" w:themeColor="text1"/>
          <w:spacing w:val="-7"/>
          <w:szCs w:val="24"/>
        </w:rPr>
        <w:t xml:space="preserve"> </w:t>
      </w:r>
      <w:r w:rsidRPr="00ED6FB5">
        <w:rPr>
          <w:rFonts w:ascii="Times New Roman" w:hAnsi="Times New Roman" w:cs="Times New Roman"/>
          <w:color w:val="000000" w:themeColor="text1"/>
          <w:w w:val="111"/>
          <w:szCs w:val="24"/>
        </w:rPr>
        <w:t>principle</w:t>
      </w:r>
      <w:r w:rsidRPr="00ED6FB5">
        <w:rPr>
          <w:rFonts w:ascii="Times New Roman" w:hAnsi="Times New Roman" w:cs="Times New Roman"/>
          <w:color w:val="000000" w:themeColor="text1"/>
          <w:spacing w:val="5"/>
          <w:szCs w:val="24"/>
        </w:rPr>
        <w:t xml:space="preserve"> </w:t>
      </w:r>
      <w:r w:rsidRPr="00ED6FB5">
        <w:rPr>
          <w:rFonts w:ascii="Times New Roman" w:hAnsi="Times New Roman" w:cs="Times New Roman"/>
          <w:color w:val="000000" w:themeColor="text1"/>
          <w:spacing w:val="-1"/>
          <w:w w:val="115"/>
          <w:szCs w:val="24"/>
        </w:rPr>
        <w:t>tha</w:t>
      </w:r>
      <w:r w:rsidRPr="00ED6FB5">
        <w:rPr>
          <w:rFonts w:ascii="Times New Roman" w:hAnsi="Times New Roman" w:cs="Times New Roman"/>
          <w:color w:val="000000" w:themeColor="text1"/>
          <w:w w:val="115"/>
          <w:szCs w:val="24"/>
        </w:rPr>
        <w:t>t</w:t>
      </w:r>
      <w:r w:rsidRPr="00ED6FB5">
        <w:rPr>
          <w:rFonts w:ascii="Times New Roman" w:hAnsi="Times New Roman" w:cs="Times New Roman"/>
          <w:color w:val="000000" w:themeColor="text1"/>
          <w:spacing w:val="-4"/>
          <w:szCs w:val="24"/>
        </w:rPr>
        <w:t xml:space="preserve"> </w:t>
      </w:r>
      <w:r w:rsidRPr="00ED6FB5">
        <w:rPr>
          <w:rFonts w:ascii="Times New Roman" w:hAnsi="Times New Roman" w:cs="Times New Roman"/>
          <w:color w:val="000000" w:themeColor="text1"/>
          <w:spacing w:val="-1"/>
          <w:w w:val="107"/>
          <w:szCs w:val="24"/>
        </w:rPr>
        <w:t>make</w:t>
      </w:r>
      <w:r w:rsidRPr="00ED6FB5">
        <w:rPr>
          <w:rFonts w:ascii="Times New Roman" w:hAnsi="Times New Roman" w:cs="Times New Roman"/>
          <w:color w:val="000000" w:themeColor="text1"/>
          <w:w w:val="107"/>
          <w:szCs w:val="24"/>
        </w:rPr>
        <w:t>s</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pacing w:val="-1"/>
          <w:w w:val="107"/>
          <w:szCs w:val="24"/>
        </w:rPr>
        <w:t>a</w:t>
      </w:r>
      <w:r w:rsidRPr="00ED6FB5">
        <w:rPr>
          <w:rFonts w:ascii="Times New Roman" w:hAnsi="Times New Roman" w:cs="Times New Roman"/>
          <w:color w:val="000000" w:themeColor="text1"/>
          <w:w w:val="107"/>
          <w:szCs w:val="24"/>
        </w:rPr>
        <w:t>n</w:t>
      </w:r>
      <w:r w:rsidRPr="00ED6FB5">
        <w:rPr>
          <w:rFonts w:ascii="Times New Roman" w:hAnsi="Times New Roman" w:cs="Times New Roman"/>
          <w:color w:val="000000" w:themeColor="text1"/>
          <w:spacing w:val="2"/>
          <w:szCs w:val="24"/>
        </w:rPr>
        <w:t xml:space="preserve"> </w:t>
      </w:r>
      <w:r w:rsidRPr="00ED6FB5">
        <w:rPr>
          <w:rFonts w:ascii="Times New Roman" w:hAnsi="Times New Roman" w:cs="Times New Roman"/>
          <w:color w:val="000000" w:themeColor="text1"/>
          <w:w w:val="107"/>
          <w:szCs w:val="24"/>
        </w:rPr>
        <w:t xml:space="preserve">x </w:t>
      </w:r>
      <w:r w:rsidRPr="00ED6FB5">
        <w:rPr>
          <w:rFonts w:ascii="Times New Roman" w:hAnsi="Times New Roman" w:cs="Times New Roman"/>
          <w:color w:val="000000" w:themeColor="text1"/>
          <w:spacing w:val="-1"/>
          <w:w w:val="107"/>
          <w:szCs w:val="24"/>
        </w:rPr>
        <w:t>a</w:t>
      </w:r>
      <w:r w:rsidRPr="00ED6FB5">
        <w:rPr>
          <w:rFonts w:ascii="Times New Roman" w:hAnsi="Times New Roman" w:cs="Times New Roman"/>
          <w:color w:val="000000" w:themeColor="text1"/>
          <w:w w:val="107"/>
          <w:szCs w:val="24"/>
        </w:rPr>
        <w:t>n</w:t>
      </w:r>
      <w:r w:rsidRPr="00ED6FB5">
        <w:rPr>
          <w:rFonts w:ascii="Times New Roman" w:hAnsi="Times New Roman" w:cs="Times New Roman"/>
          <w:color w:val="000000" w:themeColor="text1"/>
          <w:spacing w:val="2"/>
          <w:szCs w:val="24"/>
        </w:rPr>
        <w:t xml:space="preserve"> </w:t>
      </w:r>
      <w:r w:rsidRPr="00ED6FB5">
        <w:rPr>
          <w:rFonts w:ascii="Times New Roman" w:hAnsi="Times New Roman" w:cs="Times New Roman"/>
          <w:color w:val="000000" w:themeColor="text1"/>
          <w:w w:val="107"/>
          <w:szCs w:val="24"/>
        </w:rPr>
        <w:t>x</w:t>
      </w:r>
      <w:r w:rsidRPr="00ED6FB5">
        <w:rPr>
          <w:rFonts w:ascii="Times New Roman" w:hAnsi="Times New Roman" w:cs="Times New Roman"/>
          <w:color w:val="000000" w:themeColor="text1"/>
          <w:spacing w:val="-14"/>
          <w:szCs w:val="24"/>
        </w:rPr>
        <w:t xml:space="preserve"> </w:t>
      </w:r>
      <w:r w:rsidRPr="00ED6FB5">
        <w:rPr>
          <w:rFonts w:ascii="Times New Roman" w:hAnsi="Times New Roman" w:cs="Times New Roman"/>
          <w:color w:val="000000" w:themeColor="text1"/>
          <w:spacing w:val="-1"/>
          <w:w w:val="107"/>
          <w:szCs w:val="24"/>
        </w:rPr>
        <w:t>an</w:t>
      </w:r>
      <w:r w:rsidRPr="00ED6FB5">
        <w:rPr>
          <w:rFonts w:ascii="Times New Roman" w:hAnsi="Times New Roman" w:cs="Times New Roman"/>
          <w:color w:val="000000" w:themeColor="text1"/>
          <w:w w:val="107"/>
          <w:szCs w:val="24"/>
        </w:rPr>
        <w:t>d</w:t>
      </w:r>
      <w:r w:rsidRPr="00ED6FB5">
        <w:rPr>
          <w:rFonts w:ascii="Times New Roman" w:hAnsi="Times New Roman" w:cs="Times New Roman"/>
          <w:color w:val="000000" w:themeColor="text1"/>
          <w:spacing w:val="18"/>
          <w:szCs w:val="24"/>
        </w:rPr>
        <w:t xml:space="preserve"> </w:t>
      </w:r>
      <w:r w:rsidRPr="00ED6FB5">
        <w:rPr>
          <w:rFonts w:ascii="Times New Roman" w:hAnsi="Times New Roman" w:cs="Times New Roman"/>
          <w:color w:val="000000" w:themeColor="text1"/>
          <w:spacing w:val="-1"/>
          <w:w w:val="107"/>
          <w:szCs w:val="24"/>
        </w:rPr>
        <w:t>a</w:t>
      </w:r>
      <w:r w:rsidRPr="00ED6FB5">
        <w:rPr>
          <w:rFonts w:ascii="Times New Roman" w:hAnsi="Times New Roman" w:cs="Times New Roman"/>
          <w:color w:val="000000" w:themeColor="text1"/>
          <w:w w:val="107"/>
          <w:szCs w:val="24"/>
        </w:rPr>
        <w:t>n</w:t>
      </w:r>
      <w:r w:rsidRPr="00ED6FB5">
        <w:rPr>
          <w:rFonts w:ascii="Times New Roman" w:hAnsi="Times New Roman" w:cs="Times New Roman"/>
          <w:color w:val="000000" w:themeColor="text1"/>
          <w:spacing w:val="8"/>
          <w:szCs w:val="24"/>
        </w:rPr>
        <w:t xml:space="preserve"> </w:t>
      </w:r>
      <w:r w:rsidRPr="00ED6FB5">
        <w:rPr>
          <w:rFonts w:ascii="Times New Roman" w:hAnsi="Times New Roman" w:cs="Times New Roman"/>
          <w:color w:val="000000" w:themeColor="text1"/>
          <w:spacing w:val="-1"/>
          <w:w w:val="109"/>
          <w:szCs w:val="24"/>
        </w:rPr>
        <w:t>epistemi</w:t>
      </w:r>
      <w:r w:rsidRPr="00ED6FB5">
        <w:rPr>
          <w:rFonts w:ascii="Times New Roman" w:hAnsi="Times New Roman" w:cs="Times New Roman"/>
          <w:color w:val="000000" w:themeColor="text1"/>
          <w:w w:val="109"/>
          <w:szCs w:val="24"/>
        </w:rPr>
        <w:t>c</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principle</w:t>
      </w:r>
      <w:r w:rsidRPr="00ED6FB5">
        <w:rPr>
          <w:rFonts w:ascii="Times New Roman" w:hAnsi="Times New Roman" w:cs="Times New Roman"/>
          <w:color w:val="000000" w:themeColor="text1"/>
          <w:spacing w:val="-3"/>
          <w:szCs w:val="24"/>
        </w:rPr>
        <w:t xml:space="preserve"> </w:t>
      </w:r>
      <w:proofErr w:type="gramStart"/>
      <w:r w:rsidRPr="00ED6FB5">
        <w:rPr>
          <w:rFonts w:ascii="Times New Roman" w:hAnsi="Times New Roman" w:cs="Times New Roman"/>
          <w:color w:val="000000" w:themeColor="text1"/>
          <w:w w:val="110"/>
          <w:szCs w:val="24"/>
        </w:rPr>
        <w:t>on</w:t>
      </w:r>
      <w:r w:rsidRPr="00ED6FB5">
        <w:rPr>
          <w:rFonts w:ascii="Times New Roman" w:hAnsi="Times New Roman" w:cs="Times New Roman"/>
          <w:color w:val="000000" w:themeColor="text1"/>
          <w:spacing w:val="20"/>
          <w:szCs w:val="24"/>
        </w:rPr>
        <w:t xml:space="preserve"> </w:t>
      </w:r>
      <w:r w:rsidRPr="00ED6FB5">
        <w:rPr>
          <w:rFonts w:ascii="Times New Roman" w:hAnsi="Times New Roman" w:cs="Times New Roman"/>
          <w:color w:val="000000" w:themeColor="text1"/>
          <w:spacing w:val="-1"/>
          <w:w w:val="110"/>
          <w:szCs w:val="24"/>
        </w:rPr>
        <w:t>th</w:t>
      </w:r>
      <w:r w:rsidRPr="00ED6FB5">
        <w:rPr>
          <w:rFonts w:ascii="Times New Roman" w:hAnsi="Times New Roman" w:cs="Times New Roman"/>
          <w:color w:val="000000" w:themeColor="text1"/>
          <w:w w:val="110"/>
          <w:szCs w:val="24"/>
        </w:rPr>
        <w:t>e</w:t>
      </w:r>
      <w:r w:rsidRPr="00ED6FB5">
        <w:rPr>
          <w:rFonts w:ascii="Times New Roman" w:hAnsi="Times New Roman" w:cs="Times New Roman"/>
          <w:color w:val="000000" w:themeColor="text1"/>
          <w:spacing w:val="2"/>
          <w:szCs w:val="24"/>
        </w:rPr>
        <w:t xml:space="preserve"> </w:t>
      </w:r>
      <w:r w:rsidRPr="00ED6FB5">
        <w:rPr>
          <w:rFonts w:ascii="Times New Roman" w:hAnsi="Times New Roman" w:cs="Times New Roman"/>
          <w:color w:val="000000" w:themeColor="text1"/>
          <w:w w:val="105"/>
          <w:szCs w:val="24"/>
        </w:rPr>
        <w:t>basis</w:t>
      </w:r>
      <w:r w:rsidRPr="00ED6FB5">
        <w:rPr>
          <w:rFonts w:ascii="Times New Roman" w:hAnsi="Times New Roman" w:cs="Times New Roman"/>
          <w:color w:val="000000" w:themeColor="text1"/>
          <w:spacing w:val="-20"/>
          <w:szCs w:val="24"/>
        </w:rPr>
        <w:t xml:space="preserve"> </w:t>
      </w:r>
      <w:r w:rsidRPr="00ED6FB5">
        <w:rPr>
          <w:rFonts w:ascii="Times New Roman" w:hAnsi="Times New Roman" w:cs="Times New Roman"/>
          <w:color w:val="000000" w:themeColor="text1"/>
          <w:w w:val="110"/>
          <w:szCs w:val="24"/>
        </w:rPr>
        <w:t>of</w:t>
      </w:r>
      <w:proofErr w:type="gramEnd"/>
      <w:r w:rsidRPr="00ED6FB5">
        <w:rPr>
          <w:rFonts w:ascii="Times New Roman" w:hAnsi="Times New Roman" w:cs="Times New Roman"/>
          <w:color w:val="000000" w:themeColor="text1"/>
          <w:spacing w:val="-18"/>
          <w:szCs w:val="24"/>
        </w:rPr>
        <w:t xml:space="preserve"> </w:t>
      </w:r>
      <w:r w:rsidRPr="00ED6FB5">
        <w:rPr>
          <w:rFonts w:ascii="Times New Roman" w:hAnsi="Times New Roman" w:cs="Times New Roman"/>
          <w:color w:val="000000" w:themeColor="text1"/>
          <w:spacing w:val="-1"/>
          <w:w w:val="112"/>
          <w:szCs w:val="24"/>
        </w:rPr>
        <w:t>whic</w:t>
      </w:r>
      <w:r w:rsidRPr="00ED6FB5">
        <w:rPr>
          <w:rFonts w:ascii="Times New Roman" w:hAnsi="Times New Roman" w:cs="Times New Roman"/>
          <w:color w:val="000000" w:themeColor="text1"/>
          <w:w w:val="112"/>
          <w:szCs w:val="24"/>
        </w:rPr>
        <w:t>h</w:t>
      </w:r>
      <w:r w:rsidRPr="00ED6FB5">
        <w:rPr>
          <w:rFonts w:ascii="Times New Roman" w:hAnsi="Times New Roman" w:cs="Times New Roman"/>
          <w:color w:val="000000" w:themeColor="text1"/>
          <w:spacing w:val="-7"/>
          <w:szCs w:val="24"/>
        </w:rPr>
        <w:t xml:space="preserve"> </w:t>
      </w:r>
      <w:r w:rsidRPr="00ED6FB5">
        <w:rPr>
          <w:rFonts w:ascii="Times New Roman" w:hAnsi="Times New Roman" w:cs="Times New Roman"/>
          <w:color w:val="000000" w:themeColor="text1"/>
          <w:spacing w:val="-1"/>
          <w:w w:val="112"/>
          <w:szCs w:val="24"/>
        </w:rPr>
        <w:t>w</w:t>
      </w:r>
      <w:r w:rsidRPr="00ED6FB5">
        <w:rPr>
          <w:rFonts w:ascii="Times New Roman" w:hAnsi="Times New Roman" w:cs="Times New Roman"/>
          <w:color w:val="000000" w:themeColor="text1"/>
          <w:w w:val="112"/>
          <w:szCs w:val="24"/>
        </w:rPr>
        <w:t>e</w:t>
      </w:r>
      <w:r w:rsidRPr="00ED6FB5">
        <w:rPr>
          <w:rFonts w:ascii="Times New Roman" w:hAnsi="Times New Roman" w:cs="Times New Roman"/>
          <w:color w:val="000000" w:themeColor="text1"/>
          <w:spacing w:val="-19"/>
          <w:szCs w:val="24"/>
        </w:rPr>
        <w:t xml:space="preserve"> </w:t>
      </w:r>
      <w:r w:rsidRPr="00ED6FB5">
        <w:rPr>
          <w:rFonts w:ascii="Times New Roman" w:hAnsi="Times New Roman" w:cs="Times New Roman"/>
          <w:color w:val="000000" w:themeColor="text1"/>
          <w:spacing w:val="-1"/>
          <w:w w:val="112"/>
          <w:szCs w:val="24"/>
        </w:rPr>
        <w:t>trul</w:t>
      </w:r>
      <w:r w:rsidRPr="00ED6FB5">
        <w:rPr>
          <w:rFonts w:ascii="Times New Roman" w:hAnsi="Times New Roman" w:cs="Times New Roman"/>
          <w:color w:val="000000" w:themeColor="text1"/>
          <w:w w:val="112"/>
          <w:szCs w:val="24"/>
        </w:rPr>
        <w:t>y</w:t>
      </w:r>
      <w:r w:rsidRPr="00ED6FB5">
        <w:rPr>
          <w:rFonts w:ascii="Times New Roman" w:hAnsi="Times New Roman" w:cs="Times New Roman"/>
          <w:color w:val="000000" w:themeColor="text1"/>
          <w:spacing w:val="-9"/>
          <w:szCs w:val="24"/>
        </w:rPr>
        <w:t xml:space="preserve"> </w:t>
      </w:r>
      <w:r w:rsidRPr="00ED6FB5">
        <w:rPr>
          <w:rFonts w:ascii="Times New Roman" w:hAnsi="Times New Roman" w:cs="Times New Roman"/>
          <w:color w:val="000000" w:themeColor="text1"/>
          <w:spacing w:val="-1"/>
          <w:w w:val="107"/>
          <w:szCs w:val="24"/>
        </w:rPr>
        <w:t>recognize a</w:t>
      </w:r>
      <w:r w:rsidRPr="00ED6FB5">
        <w:rPr>
          <w:rFonts w:ascii="Times New Roman" w:hAnsi="Times New Roman" w:cs="Times New Roman"/>
          <w:color w:val="000000" w:themeColor="text1"/>
          <w:w w:val="107"/>
          <w:szCs w:val="24"/>
        </w:rPr>
        <w:t>n</w:t>
      </w:r>
      <w:r w:rsidRPr="00ED6FB5">
        <w:rPr>
          <w:rFonts w:ascii="Times New Roman" w:hAnsi="Times New Roman" w:cs="Times New Roman"/>
          <w:color w:val="000000" w:themeColor="text1"/>
          <w:spacing w:val="2"/>
          <w:szCs w:val="24"/>
        </w:rPr>
        <w:t xml:space="preserve"> </w:t>
      </w:r>
      <w:r w:rsidRPr="00ED6FB5">
        <w:rPr>
          <w:rFonts w:ascii="Times New Roman" w:hAnsi="Times New Roman" w:cs="Times New Roman"/>
          <w:color w:val="000000" w:themeColor="text1"/>
          <w:w w:val="107"/>
          <w:szCs w:val="24"/>
        </w:rPr>
        <w:t>x</w:t>
      </w:r>
      <w:r w:rsidRPr="00ED6FB5">
        <w:rPr>
          <w:rFonts w:ascii="Times New Roman" w:hAnsi="Times New Roman" w:cs="Times New Roman"/>
          <w:color w:val="000000" w:themeColor="text1"/>
          <w:spacing w:val="-14"/>
          <w:szCs w:val="24"/>
        </w:rPr>
        <w:t xml:space="preserve"> </w:t>
      </w:r>
      <w:r w:rsidRPr="00ED6FB5">
        <w:rPr>
          <w:rFonts w:ascii="Times New Roman" w:hAnsi="Times New Roman" w:cs="Times New Roman"/>
          <w:color w:val="000000" w:themeColor="text1"/>
          <w:spacing w:val="-1"/>
          <w:w w:val="107"/>
          <w:szCs w:val="24"/>
        </w:rPr>
        <w:t>a</w:t>
      </w:r>
      <w:r w:rsidRPr="00ED6FB5">
        <w:rPr>
          <w:rFonts w:ascii="Times New Roman" w:hAnsi="Times New Roman" w:cs="Times New Roman"/>
          <w:color w:val="000000" w:themeColor="text1"/>
          <w:w w:val="107"/>
          <w:szCs w:val="24"/>
        </w:rPr>
        <w:t>s</w:t>
      </w:r>
      <w:r w:rsidRPr="00ED6FB5">
        <w:rPr>
          <w:rFonts w:ascii="Times New Roman" w:hAnsi="Times New Roman" w:cs="Times New Roman"/>
          <w:color w:val="000000" w:themeColor="text1"/>
          <w:spacing w:val="-23"/>
          <w:szCs w:val="24"/>
        </w:rPr>
        <w:t xml:space="preserve"> </w:t>
      </w:r>
      <w:r w:rsidRPr="00ED6FB5">
        <w:rPr>
          <w:rFonts w:ascii="Times New Roman" w:hAnsi="Times New Roman" w:cs="Times New Roman"/>
          <w:color w:val="000000" w:themeColor="text1"/>
          <w:w w:val="111"/>
          <w:szCs w:val="24"/>
        </w:rPr>
        <w:t>being</w:t>
      </w:r>
      <w:r w:rsidRPr="00ED6FB5">
        <w:rPr>
          <w:rFonts w:ascii="Times New Roman" w:hAnsi="Times New Roman" w:cs="Times New Roman"/>
          <w:color w:val="000000" w:themeColor="text1"/>
          <w:spacing w:val="-17"/>
          <w:szCs w:val="24"/>
        </w:rPr>
        <w:t xml:space="preserve"> </w:t>
      </w:r>
      <w:r w:rsidRPr="00ED6FB5">
        <w:rPr>
          <w:rFonts w:ascii="Times New Roman" w:hAnsi="Times New Roman" w:cs="Times New Roman"/>
          <w:color w:val="000000" w:themeColor="text1"/>
          <w:spacing w:val="-1"/>
          <w:w w:val="111"/>
          <w:szCs w:val="24"/>
        </w:rPr>
        <w:t>a</w:t>
      </w:r>
      <w:r w:rsidRPr="00ED6FB5">
        <w:rPr>
          <w:rFonts w:ascii="Times New Roman" w:hAnsi="Times New Roman" w:cs="Times New Roman"/>
          <w:color w:val="000000" w:themeColor="text1"/>
          <w:w w:val="111"/>
          <w:szCs w:val="24"/>
        </w:rPr>
        <w:t>n</w:t>
      </w:r>
      <w:r w:rsidRPr="00ED6FB5">
        <w:rPr>
          <w:rFonts w:ascii="Times New Roman" w:hAnsi="Times New Roman" w:cs="Times New Roman"/>
          <w:color w:val="000000" w:themeColor="text1"/>
          <w:spacing w:val="-14"/>
          <w:szCs w:val="24"/>
        </w:rPr>
        <w:t xml:space="preserve"> </w:t>
      </w:r>
      <w:r w:rsidRPr="00ED6FB5">
        <w:rPr>
          <w:rFonts w:ascii="Times New Roman" w:hAnsi="Times New Roman" w:cs="Times New Roman"/>
          <w:color w:val="000000" w:themeColor="text1"/>
          <w:w w:val="111"/>
          <w:szCs w:val="24"/>
        </w:rPr>
        <w:t>x.</w:t>
      </w:r>
      <w:r w:rsidRPr="00ED6FB5">
        <w:rPr>
          <w:rFonts w:ascii="Times New Roman" w:hAnsi="Times New Roman" w:cs="Times New Roman"/>
          <w:color w:val="000000" w:themeColor="text1"/>
          <w:spacing w:val="-19"/>
          <w:szCs w:val="24"/>
        </w:rPr>
        <w:t xml:space="preserve"> </w:t>
      </w:r>
      <w:r w:rsidRPr="00ED6FB5">
        <w:rPr>
          <w:rFonts w:ascii="Times New Roman" w:hAnsi="Times New Roman" w:cs="Times New Roman"/>
          <w:color w:val="000000" w:themeColor="text1"/>
          <w:spacing w:val="-1"/>
          <w:w w:val="110"/>
          <w:szCs w:val="24"/>
        </w:rPr>
        <w:t>I</w:t>
      </w:r>
      <w:r w:rsidRPr="00ED6FB5">
        <w:rPr>
          <w:rFonts w:ascii="Times New Roman" w:hAnsi="Times New Roman" w:cs="Times New Roman"/>
          <w:color w:val="000000" w:themeColor="text1"/>
          <w:w w:val="110"/>
          <w:szCs w:val="24"/>
        </w:rPr>
        <w:t>f</w:t>
      </w:r>
      <w:r w:rsidRPr="00ED6FB5">
        <w:rPr>
          <w:rFonts w:ascii="Times New Roman" w:hAnsi="Times New Roman" w:cs="Times New Roman"/>
          <w:color w:val="000000" w:themeColor="text1"/>
          <w:spacing w:val="-18"/>
          <w:szCs w:val="24"/>
        </w:rPr>
        <w:t xml:space="preserve"> </w:t>
      </w:r>
      <w:r w:rsidR="00D704BC" w:rsidRPr="00ED6FB5">
        <w:rPr>
          <w:rFonts w:ascii="Times New Roman" w:hAnsi="Times New Roman" w:cs="Times New Roman"/>
          <w:color w:val="000000" w:themeColor="text1"/>
          <w:spacing w:val="-1"/>
          <w:w w:val="92"/>
          <w:szCs w:val="24"/>
        </w:rPr>
        <w:t>α</w:t>
      </w:r>
      <w:proofErr w:type="spellStart"/>
      <w:r w:rsidR="00D704BC" w:rsidRPr="00ED6FB5">
        <w:rPr>
          <w:rFonts w:ascii="Times New Roman" w:hAnsi="Times New Roman" w:cs="Times New Roman"/>
          <w:color w:val="000000" w:themeColor="text1"/>
          <w:spacing w:val="-1"/>
          <w:w w:val="92"/>
          <w:szCs w:val="24"/>
        </w:rPr>
        <w:t>ὐτό</w:t>
      </w:r>
      <w:proofErr w:type="spellEnd"/>
      <w:r w:rsidR="00D704BC" w:rsidRPr="00ED6FB5">
        <w:rPr>
          <w:rFonts w:ascii="Times New Roman" w:hAnsi="Times New Roman" w:cs="Times New Roman"/>
          <w:color w:val="000000" w:themeColor="text1"/>
          <w:spacing w:val="-1"/>
          <w:w w:val="92"/>
          <w:szCs w:val="24"/>
        </w:rPr>
        <w:t xml:space="preserve"> τα</w:t>
      </w:r>
      <w:proofErr w:type="spellStart"/>
      <w:r w:rsidR="00D704BC" w:rsidRPr="00ED6FB5">
        <w:rPr>
          <w:rFonts w:ascii="Times New Roman" w:hAnsi="Times New Roman" w:cs="Times New Roman"/>
          <w:color w:val="000000" w:themeColor="text1"/>
          <w:spacing w:val="-1"/>
          <w:w w:val="92"/>
          <w:szCs w:val="24"/>
        </w:rPr>
        <w:t>ὐτό</w:t>
      </w:r>
      <w:proofErr w:type="spellEnd"/>
      <w:r w:rsidRPr="00ED6FB5">
        <w:rPr>
          <w:rFonts w:ascii="Times New Roman" w:hAnsi="Times New Roman" w:cs="Times New Roman"/>
          <w:color w:val="000000" w:themeColor="text1"/>
          <w:spacing w:val="-32"/>
          <w:szCs w:val="24"/>
        </w:rPr>
        <w:t xml:space="preserve"> </w:t>
      </w:r>
      <w:r w:rsidRPr="00ED6FB5">
        <w:rPr>
          <w:rFonts w:ascii="Times New Roman" w:hAnsi="Times New Roman" w:cs="Times New Roman"/>
          <w:color w:val="000000" w:themeColor="text1"/>
          <w:spacing w:val="-1"/>
          <w:w w:val="108"/>
          <w:szCs w:val="24"/>
        </w:rPr>
        <w:t>i</w:t>
      </w:r>
      <w:r w:rsidRPr="00ED6FB5">
        <w:rPr>
          <w:rFonts w:ascii="Times New Roman" w:hAnsi="Times New Roman" w:cs="Times New Roman"/>
          <w:color w:val="000000" w:themeColor="text1"/>
          <w:w w:val="108"/>
          <w:szCs w:val="24"/>
        </w:rPr>
        <w:t>s</w:t>
      </w:r>
      <w:r w:rsidRPr="00ED6FB5">
        <w:rPr>
          <w:rFonts w:ascii="Times New Roman" w:hAnsi="Times New Roman" w:cs="Times New Roman"/>
          <w:color w:val="000000" w:themeColor="text1"/>
          <w:spacing w:val="-20"/>
          <w:szCs w:val="24"/>
        </w:rPr>
        <w:t xml:space="preserve"> </w:t>
      </w:r>
      <w:r w:rsidRPr="00ED6FB5">
        <w:rPr>
          <w:rFonts w:ascii="Times New Roman" w:hAnsi="Times New Roman" w:cs="Times New Roman"/>
          <w:color w:val="000000" w:themeColor="text1"/>
          <w:w w:val="108"/>
          <w:szCs w:val="24"/>
        </w:rPr>
        <w:t>a</w:t>
      </w:r>
      <w:r w:rsidRPr="00ED6FB5">
        <w:rPr>
          <w:rFonts w:ascii="Times New Roman" w:hAnsi="Times New Roman" w:cs="Times New Roman"/>
          <w:color w:val="000000" w:themeColor="text1"/>
          <w:spacing w:val="-23"/>
          <w:szCs w:val="24"/>
        </w:rPr>
        <w:t xml:space="preserve"> </w:t>
      </w:r>
      <w:r w:rsidRPr="00ED6FB5">
        <w:rPr>
          <w:rFonts w:ascii="Times New Roman" w:hAnsi="Times New Roman" w:cs="Times New Roman"/>
          <w:color w:val="000000" w:themeColor="text1"/>
          <w:spacing w:val="-1"/>
          <w:w w:val="113"/>
          <w:szCs w:val="24"/>
        </w:rPr>
        <w:t>for</w:t>
      </w:r>
      <w:r w:rsidRPr="00ED6FB5">
        <w:rPr>
          <w:rFonts w:ascii="Times New Roman" w:hAnsi="Times New Roman" w:cs="Times New Roman"/>
          <w:color w:val="000000" w:themeColor="text1"/>
          <w:w w:val="113"/>
          <w:szCs w:val="24"/>
        </w:rPr>
        <w:t>m</w:t>
      </w:r>
      <w:r w:rsidRPr="00ED6FB5">
        <w:rPr>
          <w:rFonts w:ascii="Times New Roman" w:hAnsi="Times New Roman" w:cs="Times New Roman"/>
          <w:color w:val="000000" w:themeColor="text1"/>
          <w:spacing w:val="-19"/>
          <w:szCs w:val="24"/>
        </w:rPr>
        <w:t xml:space="preserve"> </w:t>
      </w:r>
      <w:r w:rsidRPr="00ED6FB5">
        <w:rPr>
          <w:rFonts w:ascii="Times New Roman" w:hAnsi="Times New Roman" w:cs="Times New Roman"/>
          <w:color w:val="000000" w:themeColor="text1"/>
          <w:w w:val="110"/>
          <w:szCs w:val="24"/>
        </w:rPr>
        <w:t>of</w:t>
      </w:r>
      <w:r w:rsidRPr="00ED6FB5">
        <w:rPr>
          <w:rFonts w:ascii="Times New Roman" w:hAnsi="Times New Roman" w:cs="Times New Roman"/>
          <w:color w:val="000000" w:themeColor="text1"/>
          <w:spacing w:val="-11"/>
          <w:szCs w:val="24"/>
        </w:rPr>
        <w:t xml:space="preserve"> </w:t>
      </w:r>
      <w:r w:rsidRPr="00ED6FB5">
        <w:rPr>
          <w:rFonts w:ascii="Times New Roman" w:hAnsi="Times New Roman" w:cs="Times New Roman"/>
          <w:color w:val="000000" w:themeColor="text1"/>
          <w:spacing w:val="-1"/>
          <w:w w:val="110"/>
          <w:szCs w:val="24"/>
        </w:rPr>
        <w:t>th</w:t>
      </w:r>
      <w:r w:rsidRPr="00ED6FB5">
        <w:rPr>
          <w:rFonts w:ascii="Times New Roman" w:hAnsi="Times New Roman" w:cs="Times New Roman"/>
          <w:color w:val="000000" w:themeColor="text1"/>
          <w:w w:val="110"/>
          <w:szCs w:val="24"/>
        </w:rPr>
        <w:t>e</w:t>
      </w:r>
      <w:r w:rsidRPr="00ED6FB5">
        <w:rPr>
          <w:rFonts w:ascii="Times New Roman" w:hAnsi="Times New Roman" w:cs="Times New Roman"/>
          <w:color w:val="000000" w:themeColor="text1"/>
          <w:spacing w:val="-4"/>
          <w:szCs w:val="24"/>
        </w:rPr>
        <w:t xml:space="preserve"> </w:t>
      </w:r>
      <w:r w:rsidRPr="00ED6FB5">
        <w:rPr>
          <w:rFonts w:ascii="Times New Roman" w:hAnsi="Times New Roman" w:cs="Times New Roman"/>
          <w:color w:val="000000" w:themeColor="text1"/>
          <w:spacing w:val="-1"/>
          <w:w w:val="110"/>
          <w:szCs w:val="24"/>
        </w:rPr>
        <w:t>self</w:t>
      </w:r>
      <w:r w:rsidRPr="00ED6FB5">
        <w:rPr>
          <w:rFonts w:ascii="Times New Roman" w:hAnsi="Times New Roman" w:cs="Times New Roman"/>
          <w:color w:val="000000" w:themeColor="text1"/>
          <w:w w:val="110"/>
          <w:szCs w:val="24"/>
        </w:rPr>
        <w:t>,</w:t>
      </w:r>
      <w:r w:rsidRPr="00ED6FB5">
        <w:rPr>
          <w:rFonts w:ascii="Times New Roman" w:hAnsi="Times New Roman" w:cs="Times New Roman"/>
          <w:color w:val="000000" w:themeColor="text1"/>
          <w:spacing w:val="-31"/>
          <w:szCs w:val="24"/>
        </w:rPr>
        <w:t xml:space="preserve"> </w:t>
      </w:r>
      <w:r w:rsidRPr="00ED6FB5">
        <w:rPr>
          <w:rFonts w:ascii="Times New Roman" w:hAnsi="Times New Roman" w:cs="Times New Roman"/>
          <w:color w:val="000000" w:themeColor="text1"/>
          <w:spacing w:val="-1"/>
          <w:w w:val="110"/>
          <w:szCs w:val="24"/>
        </w:rPr>
        <w:t>i</w:t>
      </w:r>
      <w:r w:rsidRPr="00ED6FB5">
        <w:rPr>
          <w:rFonts w:ascii="Times New Roman" w:hAnsi="Times New Roman" w:cs="Times New Roman"/>
          <w:color w:val="000000" w:themeColor="text1"/>
          <w:w w:val="110"/>
          <w:szCs w:val="24"/>
        </w:rPr>
        <w:t>t</w:t>
      </w:r>
      <w:r w:rsidRPr="00ED6FB5">
        <w:rPr>
          <w:rFonts w:ascii="Times New Roman" w:hAnsi="Times New Roman" w:cs="Times New Roman"/>
          <w:color w:val="000000" w:themeColor="text1"/>
          <w:spacing w:val="-1"/>
          <w:szCs w:val="24"/>
        </w:rPr>
        <w:t xml:space="preserve"> </w:t>
      </w:r>
      <w:r w:rsidRPr="00ED6FB5">
        <w:rPr>
          <w:rFonts w:ascii="Times New Roman" w:hAnsi="Times New Roman" w:cs="Times New Roman"/>
          <w:color w:val="000000" w:themeColor="text1"/>
          <w:spacing w:val="-1"/>
          <w:w w:val="110"/>
          <w:szCs w:val="24"/>
        </w:rPr>
        <w:t>wil</w:t>
      </w:r>
      <w:r w:rsidRPr="00ED6FB5">
        <w:rPr>
          <w:rFonts w:ascii="Times New Roman" w:hAnsi="Times New Roman" w:cs="Times New Roman"/>
          <w:color w:val="000000" w:themeColor="text1"/>
          <w:w w:val="110"/>
          <w:szCs w:val="24"/>
        </w:rPr>
        <w:t>l</w:t>
      </w:r>
      <w:r w:rsidRPr="00ED6FB5">
        <w:rPr>
          <w:rFonts w:ascii="Times New Roman" w:hAnsi="Times New Roman" w:cs="Times New Roman"/>
          <w:color w:val="000000" w:themeColor="text1"/>
          <w:spacing w:val="-16"/>
          <w:szCs w:val="24"/>
        </w:rPr>
        <w:t xml:space="preserve"> </w:t>
      </w:r>
      <w:r w:rsidRPr="00ED6FB5">
        <w:rPr>
          <w:rFonts w:ascii="Times New Roman" w:hAnsi="Times New Roman" w:cs="Times New Roman"/>
          <w:color w:val="000000" w:themeColor="text1"/>
          <w:spacing w:val="-1"/>
          <w:w w:val="109"/>
          <w:szCs w:val="24"/>
        </w:rPr>
        <w:t xml:space="preserve">consequently </w:t>
      </w:r>
      <w:r w:rsidRPr="00ED6FB5">
        <w:rPr>
          <w:rFonts w:ascii="Times New Roman" w:hAnsi="Times New Roman" w:cs="Times New Roman"/>
          <w:color w:val="000000" w:themeColor="text1"/>
          <w:w w:val="110"/>
          <w:szCs w:val="24"/>
        </w:rPr>
        <w:t>be</w:t>
      </w:r>
      <w:r w:rsidRPr="00ED6FB5">
        <w:rPr>
          <w:rFonts w:ascii="Times New Roman" w:hAnsi="Times New Roman" w:cs="Times New Roman"/>
          <w:color w:val="000000" w:themeColor="text1"/>
          <w:spacing w:val="-1"/>
          <w:szCs w:val="24"/>
        </w:rPr>
        <w:t xml:space="preserve"> </w:t>
      </w:r>
      <w:r w:rsidRPr="00ED6FB5">
        <w:rPr>
          <w:rFonts w:ascii="Times New Roman" w:hAnsi="Times New Roman" w:cs="Times New Roman"/>
          <w:color w:val="000000" w:themeColor="text1"/>
          <w:w w:val="110"/>
          <w:szCs w:val="24"/>
        </w:rPr>
        <w:t>a</w:t>
      </w:r>
      <w:r w:rsidRPr="00ED6FB5">
        <w:rPr>
          <w:rFonts w:ascii="Times New Roman" w:hAnsi="Times New Roman" w:cs="Times New Roman"/>
          <w:color w:val="000000" w:themeColor="text1"/>
          <w:spacing w:val="5"/>
          <w:szCs w:val="24"/>
        </w:rPr>
        <w:t xml:space="preserve"> </w:t>
      </w:r>
      <w:r w:rsidRPr="00ED6FB5">
        <w:rPr>
          <w:rFonts w:ascii="Times New Roman" w:hAnsi="Times New Roman" w:cs="Times New Roman"/>
          <w:color w:val="000000" w:themeColor="text1"/>
          <w:spacing w:val="-1"/>
          <w:w w:val="107"/>
          <w:szCs w:val="24"/>
        </w:rPr>
        <w:t>causa</w:t>
      </w:r>
      <w:r w:rsidRPr="00ED6FB5">
        <w:rPr>
          <w:rFonts w:ascii="Times New Roman" w:hAnsi="Times New Roman" w:cs="Times New Roman"/>
          <w:color w:val="000000" w:themeColor="text1"/>
          <w:w w:val="107"/>
          <w:szCs w:val="24"/>
        </w:rPr>
        <w:t>l</w:t>
      </w:r>
      <w:r w:rsidRPr="00ED6FB5">
        <w:rPr>
          <w:rFonts w:ascii="Times New Roman" w:hAnsi="Times New Roman" w:cs="Times New Roman"/>
          <w:color w:val="000000" w:themeColor="text1"/>
          <w:spacing w:val="5"/>
          <w:szCs w:val="24"/>
        </w:rPr>
        <w:t xml:space="preserve"> </w:t>
      </w:r>
      <w:r w:rsidRPr="00ED6FB5">
        <w:rPr>
          <w:rFonts w:ascii="Times New Roman" w:hAnsi="Times New Roman" w:cs="Times New Roman"/>
          <w:color w:val="000000" w:themeColor="text1"/>
          <w:w w:val="111"/>
          <w:szCs w:val="24"/>
        </w:rPr>
        <w:t>principle</w:t>
      </w:r>
      <w:r w:rsidRPr="00ED6FB5">
        <w:rPr>
          <w:rFonts w:ascii="Times New Roman" w:hAnsi="Times New Roman" w:cs="Times New Roman"/>
          <w:color w:val="000000" w:themeColor="text1"/>
          <w:spacing w:val="10"/>
          <w:szCs w:val="24"/>
        </w:rPr>
        <w:t xml:space="preserve"> </w:t>
      </w:r>
      <w:r w:rsidRPr="00ED6FB5">
        <w:rPr>
          <w:rFonts w:ascii="Times New Roman" w:hAnsi="Times New Roman" w:cs="Times New Roman"/>
          <w:color w:val="000000" w:themeColor="text1"/>
          <w:spacing w:val="-1"/>
          <w:w w:val="116"/>
          <w:szCs w:val="24"/>
        </w:rPr>
        <w:t>tha</w:t>
      </w:r>
      <w:r w:rsidRPr="00ED6FB5">
        <w:rPr>
          <w:rFonts w:ascii="Times New Roman" w:hAnsi="Times New Roman" w:cs="Times New Roman"/>
          <w:color w:val="000000" w:themeColor="text1"/>
          <w:w w:val="116"/>
          <w:szCs w:val="24"/>
        </w:rPr>
        <w:t>t</w:t>
      </w:r>
      <w:r w:rsidRPr="00ED6FB5">
        <w:rPr>
          <w:rFonts w:ascii="Times New Roman" w:hAnsi="Times New Roman" w:cs="Times New Roman"/>
          <w:color w:val="000000" w:themeColor="text1"/>
          <w:spacing w:val="12"/>
          <w:szCs w:val="24"/>
        </w:rPr>
        <w:t xml:space="preserve"> </w:t>
      </w:r>
      <w:r w:rsidRPr="00ED6FB5">
        <w:rPr>
          <w:rFonts w:ascii="Times New Roman" w:hAnsi="Times New Roman" w:cs="Times New Roman"/>
          <w:color w:val="000000" w:themeColor="text1"/>
          <w:spacing w:val="-1"/>
          <w:w w:val="106"/>
          <w:szCs w:val="24"/>
        </w:rPr>
        <w:t>make</w:t>
      </w:r>
      <w:r w:rsidRPr="00ED6FB5">
        <w:rPr>
          <w:rFonts w:ascii="Times New Roman" w:hAnsi="Times New Roman" w:cs="Times New Roman"/>
          <w:color w:val="000000" w:themeColor="text1"/>
          <w:w w:val="106"/>
          <w:szCs w:val="24"/>
        </w:rPr>
        <w:t>s</w:t>
      </w:r>
      <w:r w:rsidRPr="00ED6FB5">
        <w:rPr>
          <w:rFonts w:ascii="Times New Roman" w:hAnsi="Times New Roman" w:cs="Times New Roman"/>
          <w:color w:val="000000" w:themeColor="text1"/>
          <w:spacing w:val="5"/>
          <w:szCs w:val="24"/>
        </w:rPr>
        <w:t xml:space="preserve"> </w:t>
      </w:r>
      <w:r w:rsidRPr="00ED6FB5">
        <w:rPr>
          <w:rFonts w:ascii="Times New Roman" w:hAnsi="Times New Roman" w:cs="Times New Roman"/>
          <w:color w:val="000000" w:themeColor="text1"/>
          <w:spacing w:val="-1"/>
          <w:w w:val="109"/>
          <w:szCs w:val="24"/>
        </w:rPr>
        <w:t>ever</w:t>
      </w:r>
      <w:r w:rsidRPr="00ED6FB5">
        <w:rPr>
          <w:rFonts w:ascii="Times New Roman" w:hAnsi="Times New Roman" w:cs="Times New Roman"/>
          <w:color w:val="000000" w:themeColor="text1"/>
          <w:w w:val="109"/>
          <w:szCs w:val="24"/>
        </w:rPr>
        <w:t>y</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spacing w:val="-1"/>
          <w:w w:val="108"/>
          <w:szCs w:val="24"/>
        </w:rPr>
        <w:t>sel</w:t>
      </w:r>
      <w:r w:rsidRPr="00ED6FB5">
        <w:rPr>
          <w:rFonts w:ascii="Times New Roman" w:hAnsi="Times New Roman" w:cs="Times New Roman"/>
          <w:color w:val="000000" w:themeColor="text1"/>
          <w:w w:val="108"/>
          <w:szCs w:val="24"/>
        </w:rPr>
        <w:t>f</w:t>
      </w:r>
      <w:r w:rsidRPr="00ED6FB5">
        <w:rPr>
          <w:rFonts w:ascii="Times New Roman" w:hAnsi="Times New Roman" w:cs="Times New Roman"/>
          <w:color w:val="000000" w:themeColor="text1"/>
          <w:spacing w:val="-2"/>
          <w:szCs w:val="24"/>
        </w:rPr>
        <w:t xml:space="preserve"> </w:t>
      </w:r>
      <w:r w:rsidRPr="00ED6FB5">
        <w:rPr>
          <w:rFonts w:ascii="Times New Roman" w:hAnsi="Times New Roman" w:cs="Times New Roman"/>
          <w:color w:val="000000" w:themeColor="text1"/>
          <w:w w:val="108"/>
          <w:szCs w:val="24"/>
        </w:rPr>
        <w:t>a</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spacing w:val="-1"/>
          <w:w w:val="106"/>
          <w:szCs w:val="24"/>
        </w:rPr>
        <w:t>sel</w:t>
      </w:r>
      <w:r w:rsidRPr="00ED6FB5">
        <w:rPr>
          <w:rFonts w:ascii="Times New Roman" w:hAnsi="Times New Roman" w:cs="Times New Roman"/>
          <w:color w:val="000000" w:themeColor="text1"/>
          <w:w w:val="106"/>
          <w:szCs w:val="24"/>
        </w:rPr>
        <w:t>f</w:t>
      </w:r>
      <w:r w:rsidRPr="00ED6FB5">
        <w:rPr>
          <w:rFonts w:ascii="Times New Roman" w:hAnsi="Times New Roman" w:cs="Times New Roman"/>
          <w:color w:val="000000" w:themeColor="text1"/>
          <w:spacing w:val="12"/>
          <w:szCs w:val="24"/>
        </w:rPr>
        <w:t xml:space="preserve"> </w:t>
      </w:r>
      <w:r w:rsidRPr="00ED6FB5">
        <w:rPr>
          <w:rFonts w:ascii="Times New Roman" w:hAnsi="Times New Roman" w:cs="Times New Roman"/>
          <w:color w:val="000000" w:themeColor="text1"/>
          <w:spacing w:val="-1"/>
          <w:w w:val="106"/>
          <w:szCs w:val="24"/>
        </w:rPr>
        <w:t>an</w:t>
      </w:r>
      <w:r w:rsidRPr="00ED6FB5">
        <w:rPr>
          <w:rFonts w:ascii="Times New Roman" w:hAnsi="Times New Roman" w:cs="Times New Roman"/>
          <w:color w:val="000000" w:themeColor="text1"/>
          <w:w w:val="106"/>
          <w:szCs w:val="24"/>
        </w:rPr>
        <w:t>d</w:t>
      </w:r>
      <w:r w:rsidRPr="00ED6FB5">
        <w:rPr>
          <w:rFonts w:ascii="Times New Roman" w:hAnsi="Times New Roman" w:cs="Times New Roman"/>
          <w:color w:val="000000" w:themeColor="text1"/>
          <w:spacing w:val="27"/>
          <w:szCs w:val="24"/>
        </w:rPr>
        <w:t xml:space="preserve"> </w:t>
      </w:r>
      <w:r w:rsidRPr="00ED6FB5">
        <w:rPr>
          <w:rFonts w:ascii="Times New Roman" w:hAnsi="Times New Roman" w:cs="Times New Roman"/>
          <w:color w:val="000000" w:themeColor="text1"/>
          <w:spacing w:val="-1"/>
          <w:w w:val="108"/>
          <w:szCs w:val="24"/>
        </w:rPr>
        <w:t>allow</w:t>
      </w:r>
      <w:r w:rsidRPr="00ED6FB5">
        <w:rPr>
          <w:rFonts w:ascii="Times New Roman" w:hAnsi="Times New Roman" w:cs="Times New Roman"/>
          <w:color w:val="000000" w:themeColor="text1"/>
          <w:w w:val="108"/>
          <w:szCs w:val="24"/>
        </w:rPr>
        <w:t>s</w:t>
      </w:r>
      <w:r w:rsidRPr="00ED6FB5">
        <w:rPr>
          <w:rFonts w:ascii="Times New Roman" w:hAnsi="Times New Roman" w:cs="Times New Roman"/>
          <w:color w:val="000000" w:themeColor="text1"/>
          <w:spacing w:val="15"/>
          <w:szCs w:val="24"/>
        </w:rPr>
        <w:t xml:space="preserve"> </w:t>
      </w:r>
      <w:r w:rsidRPr="00ED6FB5">
        <w:rPr>
          <w:rFonts w:ascii="Times New Roman" w:hAnsi="Times New Roman" w:cs="Times New Roman"/>
          <w:color w:val="000000" w:themeColor="text1"/>
          <w:w w:val="107"/>
          <w:szCs w:val="24"/>
        </w:rPr>
        <w:t>us</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spacing w:val="-1"/>
          <w:w w:val="107"/>
          <w:szCs w:val="24"/>
        </w:rPr>
        <w:t>t</w:t>
      </w:r>
      <w:r w:rsidRPr="00ED6FB5">
        <w:rPr>
          <w:rFonts w:ascii="Times New Roman" w:hAnsi="Times New Roman" w:cs="Times New Roman"/>
          <w:color w:val="000000" w:themeColor="text1"/>
          <w:w w:val="107"/>
          <w:szCs w:val="24"/>
        </w:rPr>
        <w:t>o</w:t>
      </w:r>
      <w:r w:rsidRPr="00ED6FB5">
        <w:rPr>
          <w:rFonts w:ascii="Times New Roman" w:hAnsi="Times New Roman" w:cs="Times New Roman"/>
          <w:color w:val="000000" w:themeColor="text1"/>
          <w:spacing w:val="30"/>
          <w:szCs w:val="24"/>
        </w:rPr>
        <w:t xml:space="preserve"> </w:t>
      </w:r>
      <w:r w:rsidRPr="00ED6FB5">
        <w:rPr>
          <w:rFonts w:ascii="Times New Roman" w:hAnsi="Times New Roman" w:cs="Times New Roman"/>
          <w:color w:val="000000" w:themeColor="text1"/>
          <w:w w:val="110"/>
          <w:szCs w:val="24"/>
        </w:rPr>
        <w:t xml:space="preserve">know </w:t>
      </w:r>
      <w:r w:rsidRPr="00ED6FB5">
        <w:rPr>
          <w:rFonts w:ascii="Times New Roman" w:hAnsi="Times New Roman" w:cs="Times New Roman"/>
          <w:color w:val="000000" w:themeColor="text1"/>
          <w:spacing w:val="-1"/>
          <w:w w:val="115"/>
          <w:szCs w:val="24"/>
        </w:rPr>
        <w:t>tha</w:t>
      </w:r>
      <w:r w:rsidRPr="00ED6FB5">
        <w:rPr>
          <w:rFonts w:ascii="Times New Roman" w:hAnsi="Times New Roman" w:cs="Times New Roman"/>
          <w:color w:val="000000" w:themeColor="text1"/>
          <w:w w:val="115"/>
          <w:szCs w:val="24"/>
        </w:rPr>
        <w:t>t</w:t>
      </w:r>
      <w:r w:rsidRPr="00ED6FB5">
        <w:rPr>
          <w:rFonts w:ascii="Times New Roman" w:hAnsi="Times New Roman" w:cs="Times New Roman"/>
          <w:color w:val="000000" w:themeColor="text1"/>
          <w:spacing w:val="1"/>
          <w:szCs w:val="24"/>
        </w:rPr>
        <w:t xml:space="preserve"> </w:t>
      </w:r>
      <w:r w:rsidRPr="00ED6FB5">
        <w:rPr>
          <w:rFonts w:ascii="Times New Roman" w:hAnsi="Times New Roman" w:cs="Times New Roman"/>
          <w:color w:val="000000" w:themeColor="text1"/>
          <w:spacing w:val="-1"/>
          <w:w w:val="109"/>
          <w:szCs w:val="24"/>
        </w:rPr>
        <w:t>ever</w:t>
      </w:r>
      <w:r w:rsidRPr="00ED6FB5">
        <w:rPr>
          <w:rFonts w:ascii="Times New Roman" w:hAnsi="Times New Roman" w:cs="Times New Roman"/>
          <w:color w:val="000000" w:themeColor="text1"/>
          <w:w w:val="109"/>
          <w:szCs w:val="24"/>
        </w:rPr>
        <w:t>y</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spacing w:val="-1"/>
          <w:w w:val="106"/>
          <w:szCs w:val="24"/>
        </w:rPr>
        <w:t>sel</w:t>
      </w:r>
      <w:r w:rsidRPr="00ED6FB5">
        <w:rPr>
          <w:rFonts w:ascii="Times New Roman" w:hAnsi="Times New Roman" w:cs="Times New Roman"/>
          <w:color w:val="000000" w:themeColor="text1"/>
          <w:w w:val="106"/>
          <w:szCs w:val="24"/>
        </w:rPr>
        <w:t>f</w:t>
      </w:r>
      <w:r w:rsidRPr="00ED6FB5">
        <w:rPr>
          <w:rFonts w:ascii="Times New Roman" w:hAnsi="Times New Roman" w:cs="Times New Roman"/>
          <w:color w:val="000000" w:themeColor="text1"/>
          <w:spacing w:val="11"/>
          <w:szCs w:val="24"/>
        </w:rPr>
        <w:t xml:space="preserve"> </w:t>
      </w:r>
      <w:r w:rsidRPr="00ED6FB5">
        <w:rPr>
          <w:rFonts w:ascii="Times New Roman" w:hAnsi="Times New Roman" w:cs="Times New Roman"/>
          <w:color w:val="000000" w:themeColor="text1"/>
          <w:spacing w:val="-1"/>
          <w:w w:val="108"/>
          <w:szCs w:val="24"/>
        </w:rPr>
        <w:t>i</w:t>
      </w:r>
      <w:r w:rsidRPr="00ED6FB5">
        <w:rPr>
          <w:rFonts w:ascii="Times New Roman" w:hAnsi="Times New Roman" w:cs="Times New Roman"/>
          <w:color w:val="000000" w:themeColor="text1"/>
          <w:w w:val="108"/>
          <w:szCs w:val="24"/>
        </w:rPr>
        <w:t>s</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pacing w:val="-1"/>
          <w:w w:val="108"/>
          <w:szCs w:val="24"/>
        </w:rPr>
        <w:t>th</w:t>
      </w:r>
      <w:r w:rsidRPr="00ED6FB5">
        <w:rPr>
          <w:rFonts w:ascii="Times New Roman" w:hAnsi="Times New Roman" w:cs="Times New Roman"/>
          <w:color w:val="000000" w:themeColor="text1"/>
          <w:w w:val="108"/>
          <w:szCs w:val="24"/>
        </w:rPr>
        <w:t>e</w:t>
      </w:r>
      <w:r w:rsidRPr="00ED6FB5">
        <w:rPr>
          <w:rFonts w:ascii="Times New Roman" w:hAnsi="Times New Roman" w:cs="Times New Roman"/>
          <w:color w:val="000000" w:themeColor="text1"/>
          <w:spacing w:val="22"/>
          <w:szCs w:val="24"/>
        </w:rPr>
        <w:t xml:space="preserve"> </w:t>
      </w:r>
      <w:r w:rsidRPr="00ED6FB5">
        <w:rPr>
          <w:rFonts w:ascii="Times New Roman" w:hAnsi="Times New Roman" w:cs="Times New Roman"/>
          <w:color w:val="000000" w:themeColor="text1"/>
          <w:spacing w:val="-1"/>
          <w:w w:val="107"/>
          <w:szCs w:val="24"/>
        </w:rPr>
        <w:t>self</w:t>
      </w:r>
      <w:r w:rsidRPr="00ED6FB5">
        <w:rPr>
          <w:rFonts w:ascii="Times New Roman" w:hAnsi="Times New Roman" w:cs="Times New Roman"/>
          <w:color w:val="000000" w:themeColor="text1"/>
          <w:w w:val="107"/>
          <w:szCs w:val="24"/>
        </w:rPr>
        <w:t>.</w:t>
      </w:r>
      <w:r w:rsidRPr="00ED6FB5">
        <w:rPr>
          <w:rFonts w:ascii="Times New Roman" w:hAnsi="Times New Roman" w:cs="Times New Roman"/>
          <w:color w:val="000000" w:themeColor="text1"/>
          <w:spacing w:val="3"/>
          <w:szCs w:val="24"/>
        </w:rPr>
        <w:t xml:space="preserve"> </w:t>
      </w:r>
      <w:proofErr w:type="gramStart"/>
      <w:r w:rsidRPr="00ED6FB5">
        <w:rPr>
          <w:rFonts w:ascii="Times New Roman" w:hAnsi="Times New Roman" w:cs="Times New Roman"/>
          <w:color w:val="000000" w:themeColor="text1"/>
          <w:spacing w:val="-1"/>
          <w:w w:val="107"/>
          <w:szCs w:val="24"/>
        </w:rPr>
        <w:t>Th</w:t>
      </w:r>
      <w:r w:rsidRPr="00ED6FB5">
        <w:rPr>
          <w:rFonts w:ascii="Times New Roman" w:hAnsi="Times New Roman" w:cs="Times New Roman"/>
          <w:color w:val="000000" w:themeColor="text1"/>
          <w:w w:val="107"/>
          <w:szCs w:val="24"/>
        </w:rPr>
        <w:t>e</w:t>
      </w:r>
      <w:r w:rsidR="00D704BC" w:rsidRPr="00ED6FB5">
        <w:rPr>
          <w:rFonts w:ascii="Times New Roman" w:hAnsi="Times New Roman" w:cs="Times New Roman"/>
          <w:color w:val="000000" w:themeColor="text1"/>
          <w:w w:val="107"/>
          <w:szCs w:val="24"/>
        </w:rPr>
        <w:t xml:space="preserve"> </w:t>
      </w:r>
      <w:r w:rsidRPr="00ED6FB5">
        <w:rPr>
          <w:rFonts w:ascii="Times New Roman" w:hAnsi="Times New Roman" w:cs="Times New Roman"/>
          <w:color w:val="000000" w:themeColor="text1"/>
          <w:spacing w:val="-27"/>
          <w:szCs w:val="24"/>
        </w:rPr>
        <w:t xml:space="preserve"> </w:t>
      </w:r>
      <w:r w:rsidRPr="00ED6FB5">
        <w:rPr>
          <w:rFonts w:ascii="Times New Roman" w:hAnsi="Times New Roman" w:cs="Times New Roman"/>
          <w:color w:val="000000" w:themeColor="text1"/>
          <w:spacing w:val="-1"/>
          <w:w w:val="111"/>
          <w:szCs w:val="24"/>
        </w:rPr>
        <w:t>rol</w:t>
      </w:r>
      <w:r w:rsidRPr="00ED6FB5">
        <w:rPr>
          <w:rFonts w:ascii="Times New Roman" w:hAnsi="Times New Roman" w:cs="Times New Roman"/>
          <w:color w:val="000000" w:themeColor="text1"/>
          <w:w w:val="111"/>
          <w:szCs w:val="24"/>
        </w:rPr>
        <w:t>e</w:t>
      </w:r>
      <w:proofErr w:type="gramEnd"/>
      <w:r w:rsidRPr="00ED6FB5">
        <w:rPr>
          <w:rFonts w:ascii="Times New Roman" w:hAnsi="Times New Roman" w:cs="Times New Roman"/>
          <w:color w:val="000000" w:themeColor="text1"/>
          <w:spacing w:val="5"/>
          <w:szCs w:val="24"/>
        </w:rPr>
        <w:t xml:space="preserve"> </w:t>
      </w:r>
      <w:r w:rsidRPr="00ED6FB5">
        <w:rPr>
          <w:rFonts w:ascii="Times New Roman" w:hAnsi="Times New Roman" w:cs="Times New Roman"/>
          <w:color w:val="000000" w:themeColor="text1"/>
          <w:w w:val="106"/>
          <w:szCs w:val="24"/>
        </w:rPr>
        <w:t>played</w:t>
      </w:r>
      <w:r w:rsidRPr="00ED6FB5">
        <w:rPr>
          <w:rFonts w:ascii="Times New Roman" w:hAnsi="Times New Roman" w:cs="Times New Roman"/>
          <w:color w:val="000000" w:themeColor="text1"/>
          <w:spacing w:val="22"/>
          <w:szCs w:val="24"/>
        </w:rPr>
        <w:t xml:space="preserve"> </w:t>
      </w:r>
      <w:r w:rsidRPr="00ED6FB5">
        <w:rPr>
          <w:rFonts w:ascii="Times New Roman" w:hAnsi="Times New Roman" w:cs="Times New Roman"/>
          <w:color w:val="000000" w:themeColor="text1"/>
          <w:w w:val="104"/>
          <w:szCs w:val="24"/>
        </w:rPr>
        <w:t>by</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spacing w:val="-1"/>
          <w:w w:val="110"/>
          <w:szCs w:val="24"/>
        </w:rPr>
        <w:t>suc</w:t>
      </w:r>
      <w:r w:rsidRPr="00ED6FB5">
        <w:rPr>
          <w:rFonts w:ascii="Times New Roman" w:hAnsi="Times New Roman" w:cs="Times New Roman"/>
          <w:color w:val="000000" w:themeColor="text1"/>
          <w:w w:val="110"/>
          <w:szCs w:val="24"/>
        </w:rPr>
        <w:t>h</w:t>
      </w:r>
      <w:r w:rsidRPr="00ED6FB5">
        <w:rPr>
          <w:rFonts w:ascii="Times New Roman" w:hAnsi="Times New Roman" w:cs="Times New Roman"/>
          <w:color w:val="000000" w:themeColor="text1"/>
          <w:spacing w:val="13"/>
          <w:szCs w:val="24"/>
        </w:rPr>
        <w:t xml:space="preserve"> </w:t>
      </w:r>
      <w:r w:rsidRPr="00ED6FB5">
        <w:rPr>
          <w:rFonts w:ascii="Times New Roman" w:hAnsi="Times New Roman" w:cs="Times New Roman"/>
          <w:color w:val="000000" w:themeColor="text1"/>
          <w:w w:val="106"/>
          <w:szCs w:val="24"/>
        </w:rPr>
        <w:t>a</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w w:val="111"/>
          <w:szCs w:val="24"/>
        </w:rPr>
        <w:t>principle</w:t>
      </w:r>
      <w:r w:rsidRPr="00ED6FB5">
        <w:rPr>
          <w:rFonts w:ascii="Times New Roman" w:hAnsi="Times New Roman" w:cs="Times New Roman"/>
          <w:color w:val="000000" w:themeColor="text1"/>
          <w:spacing w:val="15"/>
          <w:szCs w:val="24"/>
        </w:rPr>
        <w:t xml:space="preserve"> </w:t>
      </w:r>
      <w:r w:rsidRPr="00ED6FB5">
        <w:rPr>
          <w:rFonts w:ascii="Times New Roman" w:hAnsi="Times New Roman" w:cs="Times New Roman"/>
          <w:color w:val="000000" w:themeColor="text1"/>
          <w:spacing w:val="-1"/>
          <w:w w:val="110"/>
          <w:szCs w:val="24"/>
        </w:rPr>
        <w:t>woul</w:t>
      </w:r>
      <w:r w:rsidRPr="00ED6FB5">
        <w:rPr>
          <w:rFonts w:ascii="Times New Roman" w:hAnsi="Times New Roman" w:cs="Times New Roman"/>
          <w:color w:val="000000" w:themeColor="text1"/>
          <w:w w:val="110"/>
          <w:szCs w:val="24"/>
        </w:rPr>
        <w:t>d</w:t>
      </w:r>
      <w:r w:rsidRPr="00ED6FB5">
        <w:rPr>
          <w:rFonts w:ascii="Times New Roman" w:hAnsi="Times New Roman" w:cs="Times New Roman"/>
          <w:color w:val="000000" w:themeColor="text1"/>
          <w:spacing w:val="20"/>
          <w:szCs w:val="24"/>
        </w:rPr>
        <w:t xml:space="preserve"> </w:t>
      </w:r>
      <w:r w:rsidRPr="00ED6FB5">
        <w:rPr>
          <w:rFonts w:ascii="Times New Roman" w:hAnsi="Times New Roman" w:cs="Times New Roman"/>
          <w:color w:val="000000" w:themeColor="text1"/>
          <w:w w:val="110"/>
          <w:szCs w:val="24"/>
        </w:rPr>
        <w:t xml:space="preserve">be </w:t>
      </w:r>
      <w:r w:rsidRPr="00ED6FB5">
        <w:rPr>
          <w:rFonts w:ascii="Times New Roman" w:hAnsi="Times New Roman" w:cs="Times New Roman"/>
          <w:color w:val="000000" w:themeColor="text1"/>
          <w:spacing w:val="-1"/>
          <w:w w:val="110"/>
          <w:szCs w:val="24"/>
        </w:rPr>
        <w:t>simila</w:t>
      </w:r>
      <w:r w:rsidRPr="00ED6FB5">
        <w:rPr>
          <w:rFonts w:ascii="Times New Roman" w:hAnsi="Times New Roman" w:cs="Times New Roman"/>
          <w:color w:val="000000" w:themeColor="text1"/>
          <w:w w:val="110"/>
          <w:szCs w:val="24"/>
        </w:rPr>
        <w:t>r</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spacing w:val="-1"/>
          <w:w w:val="110"/>
          <w:szCs w:val="24"/>
        </w:rPr>
        <w:t>t</w:t>
      </w:r>
      <w:r w:rsidRPr="00ED6FB5">
        <w:rPr>
          <w:rFonts w:ascii="Times New Roman" w:hAnsi="Times New Roman" w:cs="Times New Roman"/>
          <w:color w:val="000000" w:themeColor="text1"/>
          <w:w w:val="110"/>
          <w:szCs w:val="24"/>
        </w:rPr>
        <w:t>o</w:t>
      </w:r>
      <w:r w:rsidRPr="00ED6FB5">
        <w:rPr>
          <w:rFonts w:ascii="Times New Roman" w:hAnsi="Times New Roman" w:cs="Times New Roman"/>
          <w:color w:val="000000" w:themeColor="text1"/>
          <w:spacing w:val="8"/>
          <w:szCs w:val="24"/>
        </w:rPr>
        <w:t xml:space="preserve"> </w:t>
      </w:r>
      <w:r w:rsidRPr="00ED6FB5">
        <w:rPr>
          <w:rFonts w:ascii="Times New Roman" w:hAnsi="Times New Roman" w:cs="Times New Roman"/>
          <w:color w:val="000000" w:themeColor="text1"/>
          <w:spacing w:val="-1"/>
          <w:w w:val="115"/>
          <w:szCs w:val="24"/>
        </w:rPr>
        <w:t>tha</w:t>
      </w:r>
      <w:r w:rsidRPr="00ED6FB5">
        <w:rPr>
          <w:rFonts w:ascii="Times New Roman" w:hAnsi="Times New Roman" w:cs="Times New Roman"/>
          <w:color w:val="000000" w:themeColor="text1"/>
          <w:w w:val="115"/>
          <w:szCs w:val="24"/>
        </w:rPr>
        <w:t>t</w:t>
      </w:r>
      <w:r w:rsidRPr="00ED6FB5">
        <w:rPr>
          <w:rFonts w:ascii="Times New Roman" w:hAnsi="Times New Roman" w:cs="Times New Roman"/>
          <w:color w:val="000000" w:themeColor="text1"/>
          <w:spacing w:val="6"/>
          <w:szCs w:val="24"/>
        </w:rPr>
        <w:t xml:space="preserve"> </w:t>
      </w:r>
      <w:r w:rsidRPr="00ED6FB5">
        <w:rPr>
          <w:rFonts w:ascii="Times New Roman" w:hAnsi="Times New Roman" w:cs="Times New Roman"/>
          <w:color w:val="000000" w:themeColor="text1"/>
          <w:w w:val="106"/>
          <w:szCs w:val="24"/>
        </w:rPr>
        <w:t>played</w:t>
      </w:r>
      <w:r w:rsidRPr="00ED6FB5">
        <w:rPr>
          <w:rFonts w:ascii="Times New Roman" w:hAnsi="Times New Roman" w:cs="Times New Roman"/>
          <w:color w:val="000000" w:themeColor="text1"/>
          <w:spacing w:val="8"/>
          <w:szCs w:val="24"/>
        </w:rPr>
        <w:t xml:space="preserve"> </w:t>
      </w:r>
      <w:r w:rsidRPr="00ED6FB5">
        <w:rPr>
          <w:rFonts w:ascii="Times New Roman" w:hAnsi="Times New Roman" w:cs="Times New Roman"/>
          <w:color w:val="000000" w:themeColor="text1"/>
          <w:w w:val="106"/>
          <w:szCs w:val="24"/>
        </w:rPr>
        <w:t>by</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spacing w:val="-1"/>
          <w:w w:val="106"/>
          <w:szCs w:val="24"/>
        </w:rPr>
        <w:t>th</w:t>
      </w:r>
      <w:r w:rsidRPr="00ED6FB5">
        <w:rPr>
          <w:rFonts w:ascii="Times New Roman" w:hAnsi="Times New Roman" w:cs="Times New Roman"/>
          <w:color w:val="000000" w:themeColor="text1"/>
          <w:w w:val="106"/>
          <w:szCs w:val="24"/>
        </w:rPr>
        <w:t>e</w:t>
      </w:r>
      <w:r w:rsidRPr="00ED6FB5">
        <w:rPr>
          <w:rFonts w:ascii="Times New Roman" w:hAnsi="Times New Roman" w:cs="Times New Roman"/>
          <w:color w:val="000000" w:themeColor="text1"/>
          <w:spacing w:val="22"/>
          <w:szCs w:val="24"/>
        </w:rPr>
        <w:t xml:space="preserve"> </w:t>
      </w:r>
      <w:r w:rsidRPr="00ED6FB5">
        <w:rPr>
          <w:rFonts w:ascii="Times New Roman" w:hAnsi="Times New Roman" w:cs="Times New Roman"/>
          <w:color w:val="000000" w:themeColor="text1"/>
          <w:spacing w:val="-1"/>
          <w:w w:val="110"/>
          <w:szCs w:val="24"/>
        </w:rPr>
        <w:t>for</w:t>
      </w:r>
      <w:r w:rsidRPr="00ED6FB5">
        <w:rPr>
          <w:rFonts w:ascii="Times New Roman" w:hAnsi="Times New Roman" w:cs="Times New Roman"/>
          <w:color w:val="000000" w:themeColor="text1"/>
          <w:w w:val="110"/>
          <w:szCs w:val="24"/>
        </w:rPr>
        <w:t>m</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w w:val="110"/>
          <w:szCs w:val="24"/>
        </w:rPr>
        <w:t>of</w:t>
      </w:r>
      <w:r w:rsidRPr="00ED6FB5">
        <w:rPr>
          <w:rFonts w:ascii="Times New Roman" w:hAnsi="Times New Roman" w:cs="Times New Roman"/>
          <w:color w:val="000000" w:themeColor="text1"/>
          <w:spacing w:val="1"/>
          <w:szCs w:val="24"/>
        </w:rPr>
        <w:t xml:space="preserve"> </w:t>
      </w:r>
      <w:r w:rsidRPr="00ED6FB5">
        <w:rPr>
          <w:rFonts w:ascii="Times New Roman" w:hAnsi="Times New Roman" w:cs="Times New Roman"/>
          <w:color w:val="000000" w:themeColor="text1"/>
          <w:spacing w:val="-1"/>
          <w:w w:val="110"/>
          <w:szCs w:val="24"/>
        </w:rPr>
        <w:t>th</w:t>
      </w:r>
      <w:r w:rsidRPr="00ED6FB5">
        <w:rPr>
          <w:rFonts w:ascii="Times New Roman" w:hAnsi="Times New Roman" w:cs="Times New Roman"/>
          <w:color w:val="000000" w:themeColor="text1"/>
          <w:w w:val="110"/>
          <w:szCs w:val="24"/>
        </w:rPr>
        <w:t>e</w:t>
      </w:r>
      <w:r w:rsidRPr="00ED6FB5">
        <w:rPr>
          <w:rFonts w:ascii="Times New Roman" w:hAnsi="Times New Roman" w:cs="Times New Roman"/>
          <w:color w:val="000000" w:themeColor="text1"/>
          <w:spacing w:val="12"/>
          <w:szCs w:val="24"/>
        </w:rPr>
        <w:t xml:space="preserve"> </w:t>
      </w:r>
      <w:r w:rsidR="0067033D" w:rsidRPr="00ED6FB5">
        <w:rPr>
          <w:rFonts w:ascii="Times New Roman" w:hAnsi="Times New Roman" w:cs="Times New Roman"/>
          <w:color w:val="000000" w:themeColor="text1"/>
          <w:spacing w:val="-1"/>
          <w:w w:val="92"/>
          <w:szCs w:val="24"/>
        </w:rPr>
        <w:t>αὐτό</w:t>
      </w:r>
      <w:r w:rsidRPr="00ED6FB5">
        <w:rPr>
          <w:rFonts w:ascii="Times New Roman" w:hAnsi="Times New Roman" w:cs="Times New Roman"/>
          <w:color w:val="000000" w:themeColor="text1"/>
          <w:spacing w:val="-23"/>
          <w:szCs w:val="24"/>
        </w:rPr>
        <w:t xml:space="preserve"> </w:t>
      </w:r>
      <w:r w:rsidR="0067033D" w:rsidRPr="00ED6FB5">
        <w:rPr>
          <w:rFonts w:ascii="Times New Roman" w:hAnsi="Times New Roman" w:cs="Times New Roman"/>
          <w:color w:val="000000" w:themeColor="text1"/>
          <w:spacing w:val="-23"/>
          <w:szCs w:val="24"/>
        </w:rPr>
        <w:t xml:space="preserve"> </w:t>
      </w:r>
      <w:r w:rsidRPr="00ED6FB5">
        <w:rPr>
          <w:rFonts w:ascii="Times New Roman" w:hAnsi="Times New Roman" w:cs="Times New Roman"/>
          <w:color w:val="000000" w:themeColor="text1"/>
          <w:w w:val="106"/>
          <w:szCs w:val="24"/>
        </w:rPr>
        <w:t>discussed</w:t>
      </w:r>
      <w:r w:rsidRPr="00ED6FB5">
        <w:rPr>
          <w:rFonts w:ascii="Times New Roman" w:hAnsi="Times New Roman" w:cs="Times New Roman"/>
          <w:color w:val="000000" w:themeColor="text1"/>
          <w:spacing w:val="12"/>
          <w:szCs w:val="24"/>
        </w:rPr>
        <w:t xml:space="preserve"> </w:t>
      </w:r>
      <w:r w:rsidRPr="00ED6FB5">
        <w:rPr>
          <w:rFonts w:ascii="Times New Roman" w:hAnsi="Times New Roman" w:cs="Times New Roman"/>
          <w:color w:val="000000" w:themeColor="text1"/>
          <w:spacing w:val="-1"/>
          <w:w w:val="106"/>
          <w:szCs w:val="24"/>
        </w:rPr>
        <w:t>i</w:t>
      </w:r>
      <w:r w:rsidRPr="00ED6FB5">
        <w:rPr>
          <w:rFonts w:ascii="Times New Roman" w:hAnsi="Times New Roman" w:cs="Times New Roman"/>
          <w:color w:val="000000" w:themeColor="text1"/>
          <w:w w:val="106"/>
          <w:szCs w:val="24"/>
        </w:rPr>
        <w:t>n</w:t>
      </w:r>
      <w:r w:rsidRPr="00ED6FB5">
        <w:rPr>
          <w:rFonts w:ascii="Times New Roman" w:hAnsi="Times New Roman" w:cs="Times New Roman"/>
          <w:color w:val="000000" w:themeColor="text1"/>
          <w:spacing w:val="26"/>
          <w:szCs w:val="24"/>
        </w:rPr>
        <w:t xml:space="preserve"> </w:t>
      </w:r>
      <w:r w:rsidRPr="00ED6FB5">
        <w:rPr>
          <w:rFonts w:ascii="Times New Roman" w:hAnsi="Times New Roman" w:cs="Times New Roman"/>
          <w:color w:val="000000" w:themeColor="text1"/>
          <w:spacing w:val="-1"/>
          <w:w w:val="106"/>
          <w:szCs w:val="24"/>
        </w:rPr>
        <w:t>th</w:t>
      </w:r>
      <w:r w:rsidRPr="00ED6FB5">
        <w:rPr>
          <w:rFonts w:ascii="Times New Roman" w:hAnsi="Times New Roman" w:cs="Times New Roman"/>
          <w:color w:val="000000" w:themeColor="text1"/>
          <w:w w:val="106"/>
          <w:szCs w:val="24"/>
        </w:rPr>
        <w:t>e</w:t>
      </w:r>
      <w:r w:rsidRPr="00ED6FB5">
        <w:rPr>
          <w:rFonts w:ascii="Times New Roman" w:hAnsi="Times New Roman" w:cs="Times New Roman"/>
          <w:color w:val="000000" w:themeColor="text1"/>
          <w:spacing w:val="27"/>
          <w:szCs w:val="24"/>
        </w:rPr>
        <w:t xml:space="preserve"> </w:t>
      </w:r>
      <w:r w:rsidRPr="00ED6FB5">
        <w:rPr>
          <w:rFonts w:ascii="Times New Roman" w:hAnsi="Times New Roman" w:cs="Times New Roman"/>
          <w:i/>
          <w:iCs/>
          <w:color w:val="000000" w:themeColor="text1"/>
          <w:w w:val="106"/>
          <w:szCs w:val="24"/>
        </w:rPr>
        <w:t>Sophis</w:t>
      </w:r>
      <w:r w:rsidRPr="00ED6FB5">
        <w:rPr>
          <w:rFonts w:ascii="Times New Roman" w:hAnsi="Times New Roman" w:cs="Times New Roman"/>
          <w:i/>
          <w:iCs/>
          <w:color w:val="000000" w:themeColor="text1"/>
          <w:spacing w:val="-2"/>
          <w:w w:val="106"/>
          <w:szCs w:val="24"/>
        </w:rPr>
        <w:t>t</w:t>
      </w:r>
      <w:r w:rsidR="001A2CC0" w:rsidRPr="00ED6FB5">
        <w:rPr>
          <w:rFonts w:ascii="Times New Roman" w:hAnsi="Times New Roman" w:cs="Times New Roman"/>
          <w:iCs/>
          <w:color w:val="000000" w:themeColor="text1"/>
          <w:spacing w:val="-2"/>
          <w:w w:val="106"/>
          <w:szCs w:val="24"/>
          <w:vertAlign w:val="superscript"/>
        </w:rPr>
        <w:t>9</w:t>
      </w:r>
      <w:r w:rsidR="001A2CC0" w:rsidRPr="00ED6FB5">
        <w:rPr>
          <w:rFonts w:ascii="Times New Roman" w:hAnsi="Times New Roman" w:cs="Times New Roman"/>
          <w:i/>
          <w:iCs/>
          <w:color w:val="000000" w:themeColor="text1"/>
          <w:spacing w:val="-2"/>
          <w:w w:val="106"/>
          <w:szCs w:val="24"/>
        </w:rPr>
        <w:t>.</w:t>
      </w:r>
      <w:r w:rsidRPr="00ED6FB5">
        <w:rPr>
          <w:rFonts w:ascii="Times New Roman" w:hAnsi="Times New Roman" w:cs="Times New Roman"/>
          <w:i/>
          <w:iCs/>
          <w:color w:val="000000" w:themeColor="text1"/>
          <w:w w:val="107"/>
          <w:szCs w:val="24"/>
        </w:rPr>
        <w:t xml:space="preserve"> </w:t>
      </w:r>
      <w:r w:rsidRPr="00ED6FB5">
        <w:rPr>
          <w:rFonts w:ascii="Times New Roman" w:hAnsi="Times New Roman" w:cs="Times New Roman"/>
          <w:color w:val="000000" w:themeColor="text1"/>
          <w:spacing w:val="-1"/>
          <w:w w:val="107"/>
          <w:szCs w:val="24"/>
        </w:rPr>
        <w:t>I</w:t>
      </w:r>
      <w:r w:rsidRPr="00ED6FB5">
        <w:rPr>
          <w:rFonts w:ascii="Times New Roman" w:hAnsi="Times New Roman" w:cs="Times New Roman"/>
          <w:color w:val="000000" w:themeColor="text1"/>
          <w:w w:val="107"/>
          <w:szCs w:val="24"/>
        </w:rPr>
        <w:t>n</w:t>
      </w:r>
      <w:r w:rsidRPr="00ED6FB5">
        <w:rPr>
          <w:rFonts w:ascii="Times New Roman" w:hAnsi="Times New Roman" w:cs="Times New Roman"/>
          <w:color w:val="000000" w:themeColor="text1"/>
          <w:spacing w:val="16"/>
          <w:szCs w:val="24"/>
        </w:rPr>
        <w:t xml:space="preserve"> </w:t>
      </w:r>
      <w:r w:rsidRPr="00ED6FB5">
        <w:rPr>
          <w:rFonts w:ascii="Times New Roman" w:hAnsi="Times New Roman" w:cs="Times New Roman"/>
          <w:color w:val="000000" w:themeColor="text1"/>
          <w:spacing w:val="-1"/>
          <w:w w:val="111"/>
          <w:szCs w:val="24"/>
        </w:rPr>
        <w:t>contras</w:t>
      </w:r>
      <w:r w:rsidRPr="00ED6FB5">
        <w:rPr>
          <w:rFonts w:ascii="Times New Roman" w:hAnsi="Times New Roman" w:cs="Times New Roman"/>
          <w:color w:val="000000" w:themeColor="text1"/>
          <w:w w:val="111"/>
          <w:szCs w:val="24"/>
        </w:rPr>
        <w:t>t</w:t>
      </w:r>
      <w:r w:rsidRPr="00ED6FB5">
        <w:rPr>
          <w:rFonts w:ascii="Times New Roman" w:hAnsi="Times New Roman" w:cs="Times New Roman"/>
          <w:color w:val="000000" w:themeColor="text1"/>
          <w:spacing w:val="10"/>
          <w:szCs w:val="24"/>
        </w:rPr>
        <w:t xml:space="preserve"> </w:t>
      </w:r>
      <w:r w:rsidRPr="00ED6FB5">
        <w:rPr>
          <w:rFonts w:ascii="Times New Roman" w:hAnsi="Times New Roman" w:cs="Times New Roman"/>
          <w:color w:val="000000" w:themeColor="text1"/>
          <w:spacing w:val="-1"/>
          <w:w w:val="111"/>
          <w:szCs w:val="24"/>
        </w:rPr>
        <w:t>t</w:t>
      </w:r>
      <w:r w:rsidRPr="00ED6FB5">
        <w:rPr>
          <w:rFonts w:ascii="Times New Roman" w:hAnsi="Times New Roman" w:cs="Times New Roman"/>
          <w:color w:val="000000" w:themeColor="text1"/>
          <w:w w:val="111"/>
          <w:szCs w:val="24"/>
        </w:rPr>
        <w:t>o</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spacing w:val="-1"/>
          <w:w w:val="111"/>
          <w:szCs w:val="24"/>
        </w:rPr>
        <w:t>th</w:t>
      </w:r>
      <w:r w:rsidRPr="00ED6FB5">
        <w:rPr>
          <w:rFonts w:ascii="Times New Roman" w:hAnsi="Times New Roman" w:cs="Times New Roman"/>
          <w:color w:val="000000" w:themeColor="text1"/>
          <w:w w:val="111"/>
          <w:szCs w:val="24"/>
        </w:rPr>
        <w:t>e</w:t>
      </w:r>
      <w:r w:rsidRPr="00ED6FB5">
        <w:rPr>
          <w:rFonts w:ascii="Times New Roman" w:hAnsi="Times New Roman" w:cs="Times New Roman"/>
          <w:color w:val="000000" w:themeColor="text1"/>
          <w:spacing w:val="8"/>
          <w:szCs w:val="24"/>
        </w:rPr>
        <w:t xml:space="preserve"> </w:t>
      </w:r>
      <w:r w:rsidRPr="00ED6FB5">
        <w:rPr>
          <w:rFonts w:ascii="Times New Roman" w:hAnsi="Times New Roman" w:cs="Times New Roman"/>
          <w:color w:val="000000" w:themeColor="text1"/>
          <w:spacing w:val="-1"/>
          <w:w w:val="110"/>
          <w:szCs w:val="24"/>
        </w:rPr>
        <w:t>for</w:t>
      </w:r>
      <w:r w:rsidRPr="00ED6FB5">
        <w:rPr>
          <w:rFonts w:ascii="Times New Roman" w:hAnsi="Times New Roman" w:cs="Times New Roman"/>
          <w:color w:val="000000" w:themeColor="text1"/>
          <w:w w:val="110"/>
          <w:szCs w:val="24"/>
        </w:rPr>
        <w:t>m</w:t>
      </w:r>
      <w:r w:rsidRPr="00ED6FB5">
        <w:rPr>
          <w:rFonts w:ascii="Times New Roman" w:hAnsi="Times New Roman" w:cs="Times New Roman"/>
          <w:color w:val="000000" w:themeColor="text1"/>
          <w:spacing w:val="3"/>
          <w:szCs w:val="24"/>
        </w:rPr>
        <w:t xml:space="preserve"> </w:t>
      </w:r>
      <w:r w:rsidRPr="00ED6FB5">
        <w:rPr>
          <w:rFonts w:ascii="Times New Roman" w:hAnsi="Times New Roman" w:cs="Times New Roman"/>
          <w:color w:val="000000" w:themeColor="text1"/>
          <w:w w:val="110"/>
          <w:szCs w:val="24"/>
        </w:rPr>
        <w:t>of</w:t>
      </w:r>
      <w:r w:rsidRPr="00ED6FB5">
        <w:rPr>
          <w:rFonts w:ascii="Times New Roman" w:hAnsi="Times New Roman" w:cs="Times New Roman"/>
          <w:color w:val="000000" w:themeColor="text1"/>
          <w:spacing w:val="-18"/>
          <w:szCs w:val="24"/>
        </w:rPr>
        <w:t xml:space="preserve"> </w:t>
      </w:r>
      <w:r w:rsidRPr="00ED6FB5">
        <w:rPr>
          <w:rFonts w:ascii="Times New Roman" w:hAnsi="Times New Roman" w:cs="Times New Roman"/>
          <w:color w:val="000000" w:themeColor="text1"/>
          <w:spacing w:val="-1"/>
          <w:w w:val="110"/>
          <w:szCs w:val="24"/>
        </w:rPr>
        <w:t>th</w:t>
      </w:r>
      <w:r w:rsidRPr="00ED6FB5">
        <w:rPr>
          <w:rFonts w:ascii="Times New Roman" w:hAnsi="Times New Roman" w:cs="Times New Roman"/>
          <w:color w:val="000000" w:themeColor="text1"/>
          <w:w w:val="110"/>
          <w:szCs w:val="24"/>
        </w:rPr>
        <w:t>e</w:t>
      </w:r>
      <w:r w:rsidRPr="00ED6FB5">
        <w:rPr>
          <w:rFonts w:ascii="Times New Roman" w:hAnsi="Times New Roman" w:cs="Times New Roman"/>
          <w:color w:val="000000" w:themeColor="text1"/>
          <w:spacing w:val="12"/>
          <w:szCs w:val="24"/>
        </w:rPr>
        <w:t xml:space="preserve"> </w:t>
      </w:r>
      <w:r w:rsidR="001A2CC0" w:rsidRPr="00ED6FB5">
        <w:rPr>
          <w:rFonts w:ascii="Times New Roman" w:hAnsi="Times New Roman" w:cs="Times New Roman"/>
          <w:color w:val="000000" w:themeColor="text1"/>
          <w:spacing w:val="-1"/>
          <w:w w:val="92"/>
          <w:szCs w:val="24"/>
        </w:rPr>
        <w:t>α</w:t>
      </w:r>
      <w:proofErr w:type="spellStart"/>
      <w:r w:rsidR="001A2CC0" w:rsidRPr="00ED6FB5">
        <w:rPr>
          <w:rFonts w:ascii="Times New Roman" w:hAnsi="Times New Roman" w:cs="Times New Roman"/>
          <w:color w:val="000000" w:themeColor="text1"/>
          <w:spacing w:val="-1"/>
          <w:w w:val="92"/>
          <w:szCs w:val="24"/>
        </w:rPr>
        <w:t>ὐτό</w:t>
      </w:r>
      <w:proofErr w:type="spellEnd"/>
      <w:r w:rsidRPr="00ED6FB5">
        <w:rPr>
          <w:rFonts w:ascii="Times New Roman" w:hAnsi="Times New Roman" w:cs="Times New Roman"/>
          <w:color w:val="000000" w:themeColor="text1"/>
          <w:spacing w:val="-16"/>
          <w:szCs w:val="24"/>
        </w:rPr>
        <w:t xml:space="preserve"> </w:t>
      </w:r>
      <w:r w:rsidRPr="00ED6FB5">
        <w:rPr>
          <w:rFonts w:ascii="Times New Roman" w:hAnsi="Times New Roman" w:cs="Times New Roman"/>
          <w:color w:val="000000" w:themeColor="text1"/>
          <w:spacing w:val="-1"/>
          <w:w w:val="86"/>
          <w:szCs w:val="24"/>
        </w:rPr>
        <w:t>i</w:t>
      </w:r>
      <w:r w:rsidRPr="00ED6FB5">
        <w:rPr>
          <w:rFonts w:ascii="Times New Roman" w:hAnsi="Times New Roman" w:cs="Times New Roman"/>
          <w:color w:val="000000" w:themeColor="text1"/>
          <w:w w:val="86"/>
          <w:szCs w:val="24"/>
        </w:rPr>
        <w:t>n</w:t>
      </w:r>
      <w:r w:rsidRPr="00ED6FB5">
        <w:rPr>
          <w:rFonts w:ascii="Times New Roman" w:hAnsi="Times New Roman" w:cs="Times New Roman"/>
          <w:color w:val="000000" w:themeColor="text1"/>
          <w:spacing w:val="28"/>
          <w:szCs w:val="24"/>
        </w:rPr>
        <w:t xml:space="preserve"> </w:t>
      </w:r>
      <w:r w:rsidRPr="00ED6FB5">
        <w:rPr>
          <w:rFonts w:ascii="Times New Roman" w:hAnsi="Times New Roman" w:cs="Times New Roman"/>
          <w:i/>
          <w:iCs/>
          <w:color w:val="000000" w:themeColor="text1"/>
          <w:spacing w:val="-1"/>
          <w:w w:val="106"/>
          <w:szCs w:val="24"/>
        </w:rPr>
        <w:t>Alcibiade</w:t>
      </w:r>
      <w:r w:rsidRPr="00ED6FB5">
        <w:rPr>
          <w:rFonts w:ascii="Times New Roman" w:hAnsi="Times New Roman" w:cs="Times New Roman"/>
          <w:i/>
          <w:iCs/>
          <w:color w:val="000000" w:themeColor="text1"/>
          <w:w w:val="106"/>
          <w:szCs w:val="24"/>
        </w:rPr>
        <w:t>s</w:t>
      </w:r>
      <w:r w:rsidRPr="00ED6FB5">
        <w:rPr>
          <w:rFonts w:ascii="Times New Roman" w:hAnsi="Times New Roman" w:cs="Times New Roman"/>
          <w:i/>
          <w:iCs/>
          <w:color w:val="000000" w:themeColor="text1"/>
          <w:spacing w:val="25"/>
          <w:szCs w:val="24"/>
        </w:rPr>
        <w:t xml:space="preserve"> </w:t>
      </w:r>
      <w:r w:rsidRPr="00ED6FB5">
        <w:rPr>
          <w:rFonts w:ascii="Times New Roman" w:hAnsi="Times New Roman" w:cs="Times New Roman"/>
          <w:i/>
          <w:iCs/>
          <w:color w:val="000000" w:themeColor="text1"/>
          <w:spacing w:val="-1"/>
          <w:w w:val="106"/>
          <w:szCs w:val="24"/>
        </w:rPr>
        <w:t>I</w:t>
      </w:r>
      <w:r w:rsidRPr="00ED6FB5">
        <w:rPr>
          <w:rFonts w:ascii="Times New Roman" w:hAnsi="Times New Roman" w:cs="Times New Roman"/>
          <w:i/>
          <w:iCs/>
          <w:color w:val="000000" w:themeColor="text1"/>
          <w:w w:val="106"/>
          <w:szCs w:val="24"/>
        </w:rPr>
        <w:t>,</w:t>
      </w:r>
      <w:r w:rsidRPr="00ED6FB5">
        <w:rPr>
          <w:rFonts w:ascii="Times New Roman" w:hAnsi="Times New Roman" w:cs="Times New Roman"/>
          <w:i/>
          <w:iCs/>
          <w:color w:val="000000" w:themeColor="text1"/>
          <w:spacing w:val="3"/>
          <w:szCs w:val="24"/>
        </w:rPr>
        <w:t xml:space="preserve"> </w:t>
      </w:r>
      <w:r w:rsidR="001A2CC0" w:rsidRPr="00ED6FB5">
        <w:rPr>
          <w:rFonts w:ascii="Times New Roman" w:hAnsi="Times New Roman" w:cs="Times New Roman"/>
          <w:color w:val="000000" w:themeColor="text1"/>
          <w:spacing w:val="-1"/>
          <w:w w:val="92"/>
          <w:szCs w:val="24"/>
        </w:rPr>
        <w:t>α</w:t>
      </w:r>
      <w:proofErr w:type="spellStart"/>
      <w:r w:rsidR="001A2CC0" w:rsidRPr="00ED6FB5">
        <w:rPr>
          <w:rFonts w:ascii="Times New Roman" w:hAnsi="Times New Roman" w:cs="Times New Roman"/>
          <w:color w:val="000000" w:themeColor="text1"/>
          <w:spacing w:val="-1"/>
          <w:w w:val="92"/>
          <w:szCs w:val="24"/>
        </w:rPr>
        <w:t>ὐτό</w:t>
      </w:r>
      <w:proofErr w:type="spellEnd"/>
      <w:r w:rsidRPr="00ED6FB5">
        <w:rPr>
          <w:rFonts w:ascii="Times New Roman" w:hAnsi="Times New Roman" w:cs="Times New Roman"/>
          <w:color w:val="000000" w:themeColor="text1"/>
          <w:spacing w:val="-24"/>
          <w:szCs w:val="24"/>
        </w:rPr>
        <w:t xml:space="preserve"> </w:t>
      </w:r>
      <w:r w:rsidRPr="00ED6FB5">
        <w:rPr>
          <w:rFonts w:ascii="Times New Roman" w:hAnsi="Times New Roman" w:cs="Times New Roman"/>
          <w:color w:val="000000" w:themeColor="text1"/>
          <w:spacing w:val="-1"/>
          <w:w w:val="108"/>
          <w:szCs w:val="24"/>
        </w:rPr>
        <w:t>i</w:t>
      </w:r>
      <w:r w:rsidRPr="00ED6FB5">
        <w:rPr>
          <w:rFonts w:ascii="Times New Roman" w:hAnsi="Times New Roman" w:cs="Times New Roman"/>
          <w:color w:val="000000" w:themeColor="text1"/>
          <w:w w:val="108"/>
          <w:szCs w:val="24"/>
        </w:rPr>
        <w:t>s</w:t>
      </w:r>
      <w:r w:rsidRPr="00ED6FB5">
        <w:rPr>
          <w:rFonts w:ascii="Times New Roman" w:hAnsi="Times New Roman" w:cs="Times New Roman"/>
          <w:color w:val="000000" w:themeColor="text1"/>
          <w:spacing w:val="-9"/>
          <w:szCs w:val="24"/>
        </w:rPr>
        <w:t xml:space="preserve"> </w:t>
      </w:r>
      <w:r w:rsidRPr="00ED6FB5">
        <w:rPr>
          <w:rFonts w:ascii="Times New Roman" w:hAnsi="Times New Roman" w:cs="Times New Roman"/>
          <w:color w:val="000000" w:themeColor="text1"/>
          <w:spacing w:val="-1"/>
          <w:w w:val="113"/>
          <w:szCs w:val="24"/>
        </w:rPr>
        <w:t>ther</w:t>
      </w:r>
      <w:r w:rsidRPr="00ED6FB5">
        <w:rPr>
          <w:rFonts w:ascii="Times New Roman" w:hAnsi="Times New Roman" w:cs="Times New Roman"/>
          <w:color w:val="000000" w:themeColor="text1"/>
          <w:w w:val="113"/>
          <w:szCs w:val="24"/>
        </w:rPr>
        <w:t>e</w:t>
      </w:r>
      <w:r w:rsidRPr="00ED6FB5">
        <w:rPr>
          <w:rFonts w:ascii="Times New Roman" w:hAnsi="Times New Roman" w:cs="Times New Roman"/>
          <w:color w:val="000000" w:themeColor="text1"/>
          <w:spacing w:val="5"/>
          <w:szCs w:val="24"/>
        </w:rPr>
        <w:t xml:space="preserve"> </w:t>
      </w:r>
      <w:r w:rsidRPr="00ED6FB5">
        <w:rPr>
          <w:rFonts w:ascii="Times New Roman" w:hAnsi="Times New Roman" w:cs="Times New Roman"/>
          <w:color w:val="000000" w:themeColor="text1"/>
          <w:spacing w:val="-1"/>
          <w:w w:val="111"/>
          <w:szCs w:val="24"/>
        </w:rPr>
        <w:t>take</w:t>
      </w:r>
      <w:r w:rsidRPr="00ED6FB5">
        <w:rPr>
          <w:rFonts w:ascii="Times New Roman" w:hAnsi="Times New Roman" w:cs="Times New Roman"/>
          <w:color w:val="000000" w:themeColor="text1"/>
          <w:w w:val="111"/>
          <w:szCs w:val="24"/>
        </w:rPr>
        <w:t>n</w:t>
      </w:r>
      <w:r w:rsidRPr="00ED6FB5">
        <w:rPr>
          <w:rFonts w:ascii="Times New Roman" w:hAnsi="Times New Roman" w:cs="Times New Roman"/>
          <w:color w:val="000000" w:themeColor="text1"/>
          <w:spacing w:val="5"/>
          <w:szCs w:val="24"/>
        </w:rPr>
        <w:t xml:space="preserve"> </w:t>
      </w:r>
      <w:r w:rsidRPr="00ED6FB5">
        <w:rPr>
          <w:rFonts w:ascii="Times New Roman" w:hAnsi="Times New Roman" w:cs="Times New Roman"/>
          <w:color w:val="000000" w:themeColor="text1"/>
          <w:spacing w:val="-1"/>
          <w:w w:val="104"/>
          <w:szCs w:val="24"/>
        </w:rPr>
        <w:t>as</w:t>
      </w:r>
    </w:p>
    <w:p w14:paraId="5FBB746A"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356DE96A" w14:textId="69EFD4B8" w:rsidR="007706FD" w:rsidRPr="00ED6FB5" w:rsidRDefault="00075E47" w:rsidP="00662769">
      <w:pPr>
        <w:kinsoku w:val="0"/>
        <w:overflowPunct w:val="0"/>
        <w:autoSpaceDE w:val="0"/>
        <w:autoSpaceDN w:val="0"/>
        <w:adjustRightInd w:val="0"/>
        <w:spacing w:before="1" w:after="0" w:line="240" w:lineRule="auto"/>
        <w:ind w:left="720" w:right="136" w:hanging="720"/>
        <w:jc w:val="left"/>
        <w:rPr>
          <w:rFonts w:ascii="Times New Roman" w:hAnsi="Times New Roman" w:cs="Times New Roman"/>
          <w:color w:val="000000" w:themeColor="text1"/>
          <w:w w:val="105"/>
          <w:sz w:val="20"/>
          <w:szCs w:val="20"/>
        </w:rPr>
      </w:pPr>
      <w:r w:rsidRPr="00ED6FB5">
        <w:rPr>
          <w:rFonts w:ascii="Times New Roman" w:hAnsi="Times New Roman" w:cs="Times New Roman"/>
          <w:color w:val="000000" w:themeColor="text1"/>
          <w:w w:val="105"/>
          <w:sz w:val="20"/>
          <w:szCs w:val="20"/>
          <w:vertAlign w:val="superscript"/>
        </w:rPr>
        <w:t>7</w:t>
      </w:r>
      <w:r w:rsidR="007706FD" w:rsidRPr="00ED6FB5">
        <w:rPr>
          <w:rFonts w:ascii="Times New Roman" w:hAnsi="Times New Roman" w:cs="Times New Roman"/>
          <w:color w:val="000000" w:themeColor="text1"/>
          <w:w w:val="105"/>
          <w:sz w:val="20"/>
          <w:szCs w:val="20"/>
        </w:rPr>
        <w:t>This is how ALLEN, art. cit., p. 189, n. 6, interprets Friedlander, thus taking Fried­ lander to anticipate his own proposal.</w:t>
      </w:r>
    </w:p>
    <w:p w14:paraId="266A7486" w14:textId="0A72AC8B" w:rsidR="007706FD" w:rsidRPr="00ED6FB5" w:rsidRDefault="00075E47" w:rsidP="00662769">
      <w:pPr>
        <w:kinsoku w:val="0"/>
        <w:overflowPunct w:val="0"/>
        <w:autoSpaceDE w:val="0"/>
        <w:autoSpaceDN w:val="0"/>
        <w:adjustRightInd w:val="0"/>
        <w:spacing w:after="0" w:line="240" w:lineRule="auto"/>
        <w:ind w:left="720" w:hanging="720"/>
        <w:jc w:val="left"/>
        <w:rPr>
          <w:rFonts w:ascii="Times New Roman" w:hAnsi="Times New Roman" w:cs="Times New Roman"/>
          <w:color w:val="000000" w:themeColor="text1"/>
          <w:w w:val="105"/>
          <w:sz w:val="20"/>
          <w:szCs w:val="20"/>
        </w:rPr>
      </w:pPr>
      <w:r w:rsidRPr="00ED6FB5">
        <w:rPr>
          <w:rFonts w:ascii="Times New Roman" w:hAnsi="Times New Roman" w:cs="Times New Roman"/>
          <w:color w:val="000000" w:themeColor="text1"/>
          <w:w w:val="105"/>
          <w:sz w:val="20"/>
          <w:szCs w:val="20"/>
          <w:vertAlign w:val="superscript"/>
        </w:rPr>
        <w:t>8</w:t>
      </w:r>
      <w:r w:rsidR="007706FD" w:rsidRPr="00ED6FB5">
        <w:rPr>
          <w:rFonts w:ascii="Times New Roman" w:hAnsi="Times New Roman" w:cs="Times New Roman"/>
          <w:color w:val="000000" w:themeColor="text1"/>
          <w:w w:val="105"/>
          <w:sz w:val="20"/>
          <w:szCs w:val="20"/>
        </w:rPr>
        <w:t>P. FRIEDLANDER, Plato, 2 vols., trans. H. MEYERHOFF (New York: Pantheon Books,</w:t>
      </w:r>
      <w:r w:rsidRPr="00ED6FB5">
        <w:rPr>
          <w:rFonts w:ascii="Times New Roman" w:hAnsi="Times New Roman" w:cs="Times New Roman"/>
          <w:color w:val="000000" w:themeColor="text1"/>
          <w:w w:val="105"/>
          <w:sz w:val="20"/>
          <w:szCs w:val="20"/>
        </w:rPr>
        <w:t xml:space="preserve"> </w:t>
      </w:r>
      <w:r w:rsidR="007706FD" w:rsidRPr="00ED6FB5">
        <w:rPr>
          <w:rFonts w:ascii="Times New Roman" w:hAnsi="Times New Roman" w:cs="Times New Roman"/>
          <w:color w:val="000000" w:themeColor="text1"/>
          <w:w w:val="105"/>
          <w:sz w:val="20"/>
          <w:szCs w:val="20"/>
        </w:rPr>
        <w:t xml:space="preserve">1964), II, p. 242. See also Friedlander (1923), II, p. 18, where the phrase </w:t>
      </w:r>
      <w:r w:rsidR="00FA2897" w:rsidRPr="00ED6FB5">
        <w:rPr>
          <w:rFonts w:ascii="Times New Roman" w:hAnsi="Times New Roman" w:cs="Times New Roman"/>
          <w:color w:val="000000" w:themeColor="text1"/>
          <w:sz w:val="20"/>
          <w:szCs w:val="20"/>
        </w:rPr>
        <w:t>α</w:t>
      </w:r>
      <w:proofErr w:type="spellStart"/>
      <w:r w:rsidR="00FA2897" w:rsidRPr="00ED6FB5">
        <w:rPr>
          <w:rFonts w:ascii="Times New Roman" w:hAnsi="Times New Roman" w:cs="Times New Roman"/>
          <w:color w:val="000000" w:themeColor="text1"/>
          <w:sz w:val="20"/>
          <w:szCs w:val="20"/>
        </w:rPr>
        <w:t>ὐτό</w:t>
      </w:r>
      <w:proofErr w:type="spellEnd"/>
      <w:r w:rsidR="00FA2897" w:rsidRPr="00ED6FB5">
        <w:rPr>
          <w:rFonts w:ascii="Times New Roman" w:hAnsi="Times New Roman" w:cs="Times New Roman"/>
          <w:color w:val="000000" w:themeColor="text1"/>
          <w:sz w:val="20"/>
          <w:szCs w:val="20"/>
        </w:rPr>
        <w:t xml:space="preserve"> </w:t>
      </w:r>
      <w:proofErr w:type="spellStart"/>
      <w:r w:rsidR="00FA2897" w:rsidRPr="00ED6FB5">
        <w:rPr>
          <w:rFonts w:ascii="Times New Roman" w:hAnsi="Times New Roman" w:cs="Times New Roman"/>
          <w:color w:val="000000" w:themeColor="text1"/>
          <w:sz w:val="20"/>
          <w:szCs w:val="20"/>
        </w:rPr>
        <w:t>τὸ</w:t>
      </w:r>
      <w:proofErr w:type="spellEnd"/>
      <w:r w:rsidR="00FA2897" w:rsidRPr="00ED6FB5">
        <w:rPr>
          <w:rFonts w:ascii="Times New Roman" w:hAnsi="Times New Roman" w:cs="Times New Roman"/>
          <w:color w:val="000000" w:themeColor="text1"/>
          <w:sz w:val="20"/>
          <w:szCs w:val="20"/>
        </w:rPr>
        <w:t xml:space="preserve"> α</w:t>
      </w:r>
      <w:proofErr w:type="spellStart"/>
      <w:r w:rsidR="00FA2897" w:rsidRPr="00ED6FB5">
        <w:rPr>
          <w:rFonts w:ascii="Times New Roman" w:hAnsi="Times New Roman" w:cs="Times New Roman"/>
          <w:color w:val="000000" w:themeColor="text1"/>
          <w:sz w:val="20"/>
          <w:szCs w:val="20"/>
        </w:rPr>
        <w:t>ὐτό</w:t>
      </w:r>
      <w:proofErr w:type="spellEnd"/>
      <w:r w:rsidR="007706FD" w:rsidRPr="00ED6FB5">
        <w:rPr>
          <w:rFonts w:ascii="Times New Roman" w:hAnsi="Times New Roman" w:cs="Times New Roman"/>
          <w:color w:val="000000" w:themeColor="text1"/>
          <w:sz w:val="20"/>
          <w:szCs w:val="20"/>
        </w:rPr>
        <w:t xml:space="preserve"> </w:t>
      </w:r>
      <w:r w:rsidR="007706FD" w:rsidRPr="00ED6FB5">
        <w:rPr>
          <w:rFonts w:ascii="Times New Roman" w:hAnsi="Times New Roman" w:cs="Times New Roman"/>
          <w:color w:val="000000" w:themeColor="text1"/>
          <w:w w:val="105"/>
          <w:sz w:val="20"/>
          <w:szCs w:val="20"/>
        </w:rPr>
        <w:t>is taken to be an «</w:t>
      </w:r>
      <w:proofErr w:type="spellStart"/>
      <w:r w:rsidR="007706FD" w:rsidRPr="00ED6FB5">
        <w:rPr>
          <w:rFonts w:ascii="Times New Roman" w:hAnsi="Times New Roman" w:cs="Times New Roman"/>
          <w:color w:val="000000" w:themeColor="text1"/>
          <w:w w:val="105"/>
          <w:sz w:val="20"/>
          <w:szCs w:val="20"/>
        </w:rPr>
        <w:t>allgemeinster</w:t>
      </w:r>
      <w:proofErr w:type="spellEnd"/>
      <w:r w:rsidR="007706FD" w:rsidRPr="00ED6FB5">
        <w:rPr>
          <w:rFonts w:ascii="Times New Roman" w:hAnsi="Times New Roman" w:cs="Times New Roman"/>
          <w:color w:val="000000" w:themeColor="text1"/>
          <w:w w:val="105"/>
          <w:sz w:val="20"/>
          <w:szCs w:val="20"/>
        </w:rPr>
        <w:t xml:space="preserve"> </w:t>
      </w:r>
      <w:proofErr w:type="spellStart"/>
      <w:r w:rsidR="007706FD" w:rsidRPr="00ED6FB5">
        <w:rPr>
          <w:rFonts w:ascii="Times New Roman" w:hAnsi="Times New Roman" w:cs="Times New Roman"/>
          <w:color w:val="000000" w:themeColor="text1"/>
          <w:w w:val="105"/>
          <w:sz w:val="20"/>
          <w:szCs w:val="20"/>
        </w:rPr>
        <w:t>Hinweis</w:t>
      </w:r>
      <w:proofErr w:type="spellEnd"/>
      <w:r w:rsidR="007706FD" w:rsidRPr="00ED6FB5">
        <w:rPr>
          <w:rFonts w:ascii="Times New Roman" w:hAnsi="Times New Roman" w:cs="Times New Roman"/>
          <w:color w:val="000000" w:themeColor="text1"/>
          <w:w w:val="105"/>
          <w:sz w:val="20"/>
          <w:szCs w:val="20"/>
        </w:rPr>
        <w:t xml:space="preserve"> auf die </w:t>
      </w:r>
      <w:proofErr w:type="spellStart"/>
      <w:r w:rsidR="007706FD" w:rsidRPr="00ED6FB5">
        <w:rPr>
          <w:rFonts w:ascii="Times New Roman" w:hAnsi="Times New Roman" w:cs="Times New Roman"/>
          <w:color w:val="000000" w:themeColor="text1"/>
          <w:w w:val="105"/>
          <w:sz w:val="20"/>
          <w:szCs w:val="20"/>
        </w:rPr>
        <w:t>ideelle</w:t>
      </w:r>
      <w:proofErr w:type="spellEnd"/>
      <w:r w:rsidR="007706FD" w:rsidRPr="00ED6FB5">
        <w:rPr>
          <w:rFonts w:ascii="Times New Roman" w:hAnsi="Times New Roman" w:cs="Times New Roman"/>
          <w:color w:val="000000" w:themeColor="text1"/>
          <w:w w:val="105"/>
          <w:sz w:val="20"/>
          <w:szCs w:val="20"/>
        </w:rPr>
        <w:t xml:space="preserve"> </w:t>
      </w:r>
      <w:proofErr w:type="spellStart"/>
      <w:r w:rsidR="007706FD" w:rsidRPr="00ED6FB5">
        <w:rPr>
          <w:rFonts w:ascii="Times New Roman" w:hAnsi="Times New Roman" w:cs="Times New Roman"/>
          <w:color w:val="000000" w:themeColor="text1"/>
          <w:w w:val="105"/>
          <w:sz w:val="20"/>
          <w:szCs w:val="20"/>
        </w:rPr>
        <w:t>Sphare</w:t>
      </w:r>
      <w:proofErr w:type="spellEnd"/>
      <w:r w:rsidR="007706FD" w:rsidRPr="00ED6FB5">
        <w:rPr>
          <w:rFonts w:ascii="Times New Roman" w:hAnsi="Times New Roman" w:cs="Times New Roman"/>
          <w:color w:val="000000" w:themeColor="text1"/>
          <w:w w:val="105"/>
          <w:sz w:val="20"/>
          <w:szCs w:val="20"/>
        </w:rPr>
        <w:t>», and II, p. 62, where the reference is called an «</w:t>
      </w:r>
      <w:proofErr w:type="spellStart"/>
      <w:r w:rsidR="007706FD" w:rsidRPr="00ED6FB5">
        <w:rPr>
          <w:rFonts w:ascii="Times New Roman" w:hAnsi="Times New Roman" w:cs="Times New Roman"/>
          <w:color w:val="000000" w:themeColor="text1"/>
          <w:w w:val="105"/>
          <w:sz w:val="20"/>
          <w:szCs w:val="20"/>
        </w:rPr>
        <w:t>ablehnende</w:t>
      </w:r>
      <w:proofErr w:type="spellEnd"/>
      <w:r w:rsidR="007706FD" w:rsidRPr="00ED6FB5">
        <w:rPr>
          <w:rFonts w:ascii="Times New Roman" w:hAnsi="Times New Roman" w:cs="Times New Roman"/>
          <w:color w:val="000000" w:themeColor="text1"/>
          <w:w w:val="105"/>
          <w:sz w:val="20"/>
          <w:szCs w:val="20"/>
        </w:rPr>
        <w:t xml:space="preserve"> </w:t>
      </w:r>
      <w:proofErr w:type="spellStart"/>
      <w:r w:rsidR="007706FD" w:rsidRPr="00ED6FB5">
        <w:rPr>
          <w:rFonts w:ascii="Times New Roman" w:hAnsi="Times New Roman" w:cs="Times New Roman"/>
          <w:color w:val="000000" w:themeColor="text1"/>
          <w:w w:val="105"/>
          <w:sz w:val="20"/>
          <w:szCs w:val="20"/>
        </w:rPr>
        <w:t>Hindeutung</w:t>
      </w:r>
      <w:proofErr w:type="spellEnd"/>
      <w:r w:rsidR="007706FD" w:rsidRPr="00ED6FB5">
        <w:rPr>
          <w:rFonts w:ascii="Times New Roman" w:hAnsi="Times New Roman" w:cs="Times New Roman"/>
          <w:color w:val="000000" w:themeColor="text1"/>
          <w:w w:val="105"/>
          <w:sz w:val="20"/>
          <w:szCs w:val="20"/>
        </w:rPr>
        <w:t xml:space="preserve"> auf die </w:t>
      </w:r>
      <w:proofErr w:type="spellStart"/>
      <w:r w:rsidR="007706FD" w:rsidRPr="00ED6FB5">
        <w:rPr>
          <w:rFonts w:ascii="Times New Roman" w:hAnsi="Times New Roman" w:cs="Times New Roman"/>
          <w:color w:val="000000" w:themeColor="text1"/>
          <w:w w:val="105"/>
          <w:sz w:val="20"/>
          <w:szCs w:val="20"/>
        </w:rPr>
        <w:t>eigentliche</w:t>
      </w:r>
      <w:proofErr w:type="spellEnd"/>
      <w:r w:rsidR="007706FD" w:rsidRPr="00ED6FB5">
        <w:rPr>
          <w:rFonts w:ascii="Times New Roman" w:hAnsi="Times New Roman" w:cs="Times New Roman"/>
          <w:color w:val="000000" w:themeColor="text1"/>
          <w:w w:val="105"/>
          <w:sz w:val="20"/>
          <w:szCs w:val="20"/>
        </w:rPr>
        <w:t xml:space="preserve"> </w:t>
      </w:r>
      <w:proofErr w:type="spellStart"/>
      <w:proofErr w:type="gramStart"/>
      <w:r w:rsidR="007706FD" w:rsidRPr="00ED6FB5">
        <w:rPr>
          <w:rFonts w:ascii="Times New Roman" w:hAnsi="Times New Roman" w:cs="Times New Roman"/>
          <w:color w:val="000000" w:themeColor="text1"/>
          <w:w w:val="105"/>
          <w:sz w:val="20"/>
          <w:szCs w:val="20"/>
        </w:rPr>
        <w:t>Seinsphare</w:t>
      </w:r>
      <w:proofErr w:type="spellEnd"/>
      <w:r w:rsidR="007706FD" w:rsidRPr="00ED6FB5">
        <w:rPr>
          <w:rFonts w:ascii="Times New Roman" w:hAnsi="Times New Roman" w:cs="Times New Roman"/>
          <w:color w:val="000000" w:themeColor="text1"/>
          <w:w w:val="105"/>
          <w:sz w:val="20"/>
          <w:szCs w:val="20"/>
        </w:rPr>
        <w:t>.»</w:t>
      </w:r>
      <w:proofErr w:type="gramEnd"/>
    </w:p>
    <w:p w14:paraId="5D050DDF" w14:textId="795D47B7" w:rsidR="007706FD" w:rsidRPr="00ED6FB5" w:rsidRDefault="00DC4AFE" w:rsidP="00662769">
      <w:pPr>
        <w:kinsoku w:val="0"/>
        <w:overflowPunct w:val="0"/>
        <w:autoSpaceDE w:val="0"/>
        <w:autoSpaceDN w:val="0"/>
        <w:adjustRightInd w:val="0"/>
        <w:spacing w:before="4" w:after="0" w:line="240" w:lineRule="auto"/>
        <w:ind w:left="720" w:right="120" w:hanging="720"/>
        <w:jc w:val="left"/>
        <w:rPr>
          <w:rFonts w:ascii="Times New Roman" w:hAnsi="Times New Roman" w:cs="Times New Roman"/>
          <w:color w:val="000000" w:themeColor="text1"/>
          <w:w w:val="105"/>
          <w:sz w:val="20"/>
          <w:szCs w:val="20"/>
        </w:rPr>
      </w:pPr>
      <w:r w:rsidRPr="00ED6FB5">
        <w:rPr>
          <w:rFonts w:ascii="Times New Roman" w:hAnsi="Times New Roman" w:cs="Times New Roman"/>
          <w:color w:val="000000" w:themeColor="text1"/>
          <w:w w:val="105"/>
          <w:sz w:val="20"/>
          <w:szCs w:val="20"/>
          <w:vertAlign w:val="superscript"/>
        </w:rPr>
        <w:lastRenderedPageBreak/>
        <w:t>9</w:t>
      </w:r>
      <w:r w:rsidR="007706FD" w:rsidRPr="00ED6FB5">
        <w:rPr>
          <w:rFonts w:ascii="Times New Roman" w:hAnsi="Times New Roman" w:cs="Times New Roman"/>
          <w:color w:val="000000" w:themeColor="text1"/>
          <w:w w:val="105"/>
          <w:sz w:val="20"/>
          <w:szCs w:val="20"/>
        </w:rPr>
        <w:t>I here leave open the question of whether forms in Alcibiades I and the Sophist are taken to ontologically independent of what participates in them, as they are often said to be in the middle dialogues.</w:t>
      </w:r>
    </w:p>
    <w:p w14:paraId="25F21202" w14:textId="77777777" w:rsidR="007706FD" w:rsidRPr="00ED6FB5" w:rsidRDefault="007706FD" w:rsidP="00662769">
      <w:pPr>
        <w:kinsoku w:val="0"/>
        <w:overflowPunct w:val="0"/>
        <w:autoSpaceDE w:val="0"/>
        <w:autoSpaceDN w:val="0"/>
        <w:adjustRightInd w:val="0"/>
        <w:spacing w:before="4" w:after="0" w:line="240" w:lineRule="auto"/>
        <w:ind w:left="720" w:right="120" w:hanging="720"/>
        <w:jc w:val="left"/>
        <w:rPr>
          <w:rFonts w:ascii="Times New Roman" w:hAnsi="Times New Roman" w:cs="Times New Roman"/>
          <w:color w:val="000000" w:themeColor="text1"/>
          <w:w w:val="105"/>
          <w:szCs w:val="24"/>
        </w:rPr>
        <w:sectPr w:rsidR="007706FD" w:rsidRPr="00ED6FB5">
          <w:type w:val="continuous"/>
          <w:pgSz w:w="11910" w:h="16840"/>
          <w:pgMar w:top="1580" w:right="1580" w:bottom="280" w:left="1200" w:header="720" w:footer="720" w:gutter="0"/>
          <w:cols w:space="720"/>
          <w:noEndnote/>
        </w:sectPr>
      </w:pPr>
    </w:p>
    <w:p w14:paraId="52A9A314" w14:textId="77777777" w:rsidR="007706FD" w:rsidRPr="00ED6FB5" w:rsidRDefault="007706FD" w:rsidP="00662769">
      <w:pPr>
        <w:kinsoku w:val="0"/>
        <w:overflowPunct w:val="0"/>
        <w:autoSpaceDE w:val="0"/>
        <w:autoSpaceDN w:val="0"/>
        <w:adjustRightInd w:val="0"/>
        <w:spacing w:before="3" w:after="0" w:line="240" w:lineRule="auto"/>
        <w:ind w:left="720" w:hanging="720"/>
        <w:jc w:val="left"/>
        <w:rPr>
          <w:rFonts w:ascii="Times New Roman" w:hAnsi="Times New Roman" w:cs="Times New Roman"/>
          <w:color w:val="000000" w:themeColor="text1"/>
          <w:szCs w:val="24"/>
        </w:rPr>
      </w:pPr>
    </w:p>
    <w:p w14:paraId="50E213A0"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Self, Sameness, and Soul in «Alcibiades I» and the «Timaeus» 11</w:t>
      </w:r>
    </w:p>
    <w:p w14:paraId="0C17C768" w14:textId="77777777" w:rsidR="007706FD" w:rsidRPr="00ED6FB5" w:rsidRDefault="007706FD" w:rsidP="00E11129">
      <w:pPr>
        <w:kinsoku w:val="0"/>
        <w:overflowPunct w:val="0"/>
        <w:autoSpaceDE w:val="0"/>
        <w:autoSpaceDN w:val="0"/>
        <w:adjustRightInd w:val="0"/>
        <w:spacing w:before="9" w:after="0" w:line="240" w:lineRule="auto"/>
        <w:jc w:val="left"/>
        <w:rPr>
          <w:rFonts w:ascii="Times New Roman" w:hAnsi="Times New Roman" w:cs="Times New Roman"/>
          <w:color w:val="000000" w:themeColor="text1"/>
          <w:szCs w:val="24"/>
        </w:rPr>
      </w:pPr>
    </w:p>
    <w:p w14:paraId="6DC5DC15" w14:textId="0E32882F" w:rsidR="007706FD" w:rsidRPr="00ED6FB5" w:rsidRDefault="007706FD" w:rsidP="00E11129">
      <w:pPr>
        <w:kinsoku w:val="0"/>
        <w:overflowPunct w:val="0"/>
        <w:autoSpaceDE w:val="0"/>
        <w:autoSpaceDN w:val="0"/>
        <w:adjustRightInd w:val="0"/>
        <w:spacing w:before="1" w:after="0" w:line="240" w:lineRule="auto"/>
        <w:ind w:right="187" w:firstLine="8"/>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relational: («... the same as...»)</w:t>
      </w:r>
      <w:r w:rsidR="00591FF4" w:rsidRPr="00ED6FB5">
        <w:rPr>
          <w:rFonts w:ascii="Times New Roman" w:hAnsi="Times New Roman" w:cs="Times New Roman"/>
          <w:color w:val="000000" w:themeColor="text1"/>
          <w:w w:val="110"/>
          <w:szCs w:val="24"/>
          <w:vertAlign w:val="superscript"/>
        </w:rPr>
        <w:t>10</w:t>
      </w:r>
      <w:r w:rsidR="00591FF4" w:rsidRPr="00ED6FB5">
        <w:rPr>
          <w:rFonts w:ascii="Times New Roman" w:hAnsi="Times New Roman" w:cs="Times New Roman"/>
          <w:color w:val="000000" w:themeColor="text1"/>
          <w:w w:val="110"/>
          <w:szCs w:val="24"/>
        </w:rPr>
        <w:t>.</w:t>
      </w:r>
      <w:r w:rsidRPr="00ED6FB5">
        <w:rPr>
          <w:rFonts w:ascii="Times New Roman" w:hAnsi="Times New Roman" w:cs="Times New Roman"/>
          <w:color w:val="000000" w:themeColor="text1"/>
          <w:w w:val="110"/>
          <w:szCs w:val="24"/>
        </w:rPr>
        <w:t xml:space="preserve"> An </w:t>
      </w:r>
      <w:proofErr w:type="spellStart"/>
      <w:r w:rsidRPr="00ED6FB5">
        <w:rPr>
          <w:rFonts w:ascii="Times New Roman" w:hAnsi="Times New Roman" w:cs="Times New Roman"/>
          <w:color w:val="000000" w:themeColor="text1"/>
          <w:w w:val="110"/>
          <w:szCs w:val="24"/>
        </w:rPr>
        <w:t>x</w:t>
      </w:r>
      <w:r w:rsidR="00591FF4"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w w:val="110"/>
          <w:szCs w:val="24"/>
        </w:rPr>
        <w:t>i</w:t>
      </w:r>
      <w:proofErr w:type="spellEnd"/>
      <w:r w:rsidRPr="00ED6FB5">
        <w:rPr>
          <w:rFonts w:ascii="Times New Roman" w:hAnsi="Times New Roman" w:cs="Times New Roman"/>
          <w:color w:val="000000" w:themeColor="text1"/>
          <w:w w:val="110"/>
          <w:szCs w:val="24"/>
        </w:rPr>
        <w:t xml:space="preserve">s said to be the same as a y by virtue of the participation of both x and yin this form (254d14-255c7). But the only value of «y» that will be such as to render «x is the same as y» true will be one that refers to the same thing to which «x» refers. The form of«... the same as... » will consequently be the cause of each thing's being itself. Because the discussion in the </w:t>
      </w:r>
      <w:r w:rsidRPr="00ED6FB5">
        <w:rPr>
          <w:rFonts w:ascii="Times New Roman" w:hAnsi="Times New Roman" w:cs="Times New Roman"/>
          <w:i/>
          <w:iCs/>
          <w:color w:val="000000" w:themeColor="text1"/>
          <w:w w:val="110"/>
          <w:szCs w:val="24"/>
        </w:rPr>
        <w:t xml:space="preserve">Sophist </w:t>
      </w:r>
      <w:r w:rsidRPr="00ED6FB5">
        <w:rPr>
          <w:rFonts w:ascii="Times New Roman" w:hAnsi="Times New Roman" w:cs="Times New Roman"/>
          <w:color w:val="000000" w:themeColor="text1"/>
          <w:w w:val="110"/>
          <w:szCs w:val="24"/>
        </w:rPr>
        <w:t>has as its aim an</w:t>
      </w:r>
      <w:r w:rsidR="00447473"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w w:val="110"/>
          <w:szCs w:val="24"/>
        </w:rPr>
        <w:t xml:space="preserve">analysis of the truth and falsity of statements, the Eleatic stranger never considers whether the form of the </w:t>
      </w:r>
      <w:r w:rsidR="00447473" w:rsidRPr="00ED6FB5">
        <w:rPr>
          <w:rFonts w:ascii="Times New Roman" w:hAnsi="Times New Roman" w:cs="Times New Roman"/>
          <w:color w:val="000000" w:themeColor="text1"/>
          <w:w w:val="90"/>
          <w:szCs w:val="24"/>
        </w:rPr>
        <w:t>α</w:t>
      </w:r>
      <w:proofErr w:type="spellStart"/>
      <w:r w:rsidR="00447473" w:rsidRPr="00ED6FB5">
        <w:rPr>
          <w:rFonts w:ascii="Times New Roman" w:hAnsi="Times New Roman" w:cs="Times New Roman"/>
          <w:color w:val="000000" w:themeColor="text1"/>
          <w:w w:val="90"/>
          <w:szCs w:val="24"/>
        </w:rPr>
        <w:t>ὐτό</w:t>
      </w:r>
      <w:proofErr w:type="spellEnd"/>
      <w:r w:rsidRPr="00ED6FB5">
        <w:rPr>
          <w:rFonts w:ascii="Times New Roman" w:hAnsi="Times New Roman" w:cs="Times New Roman"/>
          <w:color w:val="000000" w:themeColor="text1"/>
          <w:w w:val="90"/>
          <w:szCs w:val="24"/>
        </w:rPr>
        <w:t xml:space="preserve"> </w:t>
      </w:r>
      <w:r w:rsidRPr="00ED6FB5">
        <w:rPr>
          <w:rFonts w:ascii="Times New Roman" w:hAnsi="Times New Roman" w:cs="Times New Roman"/>
          <w:color w:val="000000" w:themeColor="text1"/>
          <w:w w:val="110"/>
          <w:szCs w:val="24"/>
        </w:rPr>
        <w:t>has a role in making an</w:t>
      </w:r>
      <w:r w:rsidRPr="00ED6FB5">
        <w:rPr>
          <w:rFonts w:ascii="Times New Roman" w:hAnsi="Times New Roman" w:cs="Times New Roman"/>
          <w:color w:val="000000" w:themeColor="text1"/>
          <w:spacing w:val="-51"/>
          <w:w w:val="110"/>
          <w:szCs w:val="24"/>
        </w:rPr>
        <w:t xml:space="preserve"> </w:t>
      </w:r>
      <w:r w:rsidRPr="00ED6FB5">
        <w:rPr>
          <w:rFonts w:ascii="Times New Roman" w:hAnsi="Times New Roman" w:cs="Times New Roman"/>
          <w:color w:val="000000" w:themeColor="text1"/>
          <w:w w:val="110"/>
          <w:szCs w:val="24"/>
        </w:rPr>
        <w:t xml:space="preserve">individual what it is. The Socrates of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in contrast, is explicitly inviting us to speculate on how the form of the </w:t>
      </w:r>
      <w:r w:rsidR="00017728" w:rsidRPr="00ED6FB5">
        <w:rPr>
          <w:rFonts w:ascii="Times New Roman" w:hAnsi="Times New Roman" w:cs="Times New Roman"/>
          <w:color w:val="000000" w:themeColor="text1"/>
          <w:w w:val="90"/>
          <w:szCs w:val="24"/>
        </w:rPr>
        <w:t>α</w:t>
      </w:r>
      <w:proofErr w:type="spellStart"/>
      <w:r w:rsidR="00017728" w:rsidRPr="00ED6FB5">
        <w:rPr>
          <w:rFonts w:ascii="Times New Roman" w:hAnsi="Times New Roman" w:cs="Times New Roman"/>
          <w:color w:val="000000" w:themeColor="text1"/>
          <w:w w:val="90"/>
          <w:szCs w:val="24"/>
        </w:rPr>
        <w:t>ὐτό</w:t>
      </w:r>
      <w:proofErr w:type="spellEnd"/>
      <w:r w:rsidRPr="00ED6FB5">
        <w:rPr>
          <w:rFonts w:ascii="Times New Roman" w:hAnsi="Times New Roman" w:cs="Times New Roman"/>
          <w:color w:val="000000" w:themeColor="text1"/>
          <w:w w:val="90"/>
          <w:szCs w:val="24"/>
        </w:rPr>
        <w:t xml:space="preserve"> </w:t>
      </w:r>
      <w:r w:rsidRPr="00ED6FB5">
        <w:rPr>
          <w:rFonts w:ascii="Times New Roman" w:hAnsi="Times New Roman" w:cs="Times New Roman"/>
          <w:color w:val="000000" w:themeColor="text1"/>
          <w:w w:val="110"/>
          <w:szCs w:val="24"/>
        </w:rPr>
        <w:t>makes a self.</w:t>
      </w:r>
    </w:p>
    <w:p w14:paraId="67D773E0" w14:textId="226E8CC1" w:rsidR="007706FD" w:rsidRPr="00ED6FB5" w:rsidRDefault="007706FD" w:rsidP="007A55FD">
      <w:pPr>
        <w:kinsoku w:val="0"/>
        <w:overflowPunct w:val="0"/>
        <w:autoSpaceDE w:val="0"/>
        <w:autoSpaceDN w:val="0"/>
        <w:adjustRightInd w:val="0"/>
        <w:spacing w:before="7" w:after="0" w:line="240" w:lineRule="auto"/>
        <w:ind w:right="186"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But what is a self? Here the text gives us no help, and we can only speculate on the line of thought of the author of </w:t>
      </w:r>
      <w:r w:rsidRPr="00ED6FB5">
        <w:rPr>
          <w:rFonts w:ascii="Times New Roman" w:hAnsi="Times New Roman" w:cs="Times New Roman"/>
          <w:i/>
          <w:iCs/>
          <w:color w:val="000000" w:themeColor="text1"/>
          <w:w w:val="110"/>
          <w:szCs w:val="24"/>
        </w:rPr>
        <w:t>Alcibiades I.</w:t>
      </w:r>
      <w:r w:rsidRPr="00ED6FB5">
        <w:rPr>
          <w:rFonts w:ascii="Times New Roman" w:hAnsi="Times New Roman" w:cs="Times New Roman"/>
          <w:i/>
          <w:iCs/>
          <w:color w:val="000000" w:themeColor="text1"/>
          <w:spacing w:val="50"/>
          <w:w w:val="110"/>
          <w:szCs w:val="24"/>
        </w:rPr>
        <w:t xml:space="preserve"> </w:t>
      </w:r>
      <w:r w:rsidRPr="00ED6FB5">
        <w:rPr>
          <w:rFonts w:ascii="Times New Roman" w:hAnsi="Times New Roman" w:cs="Times New Roman"/>
          <w:color w:val="000000" w:themeColor="text1"/>
          <w:w w:val="110"/>
          <w:szCs w:val="24"/>
        </w:rPr>
        <w:t>A self is</w:t>
      </w:r>
      <w:r w:rsidR="004D3E65"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szCs w:val="24"/>
        </w:rPr>
        <w:t xml:space="preserve">anything that can be referred to by some form of </w:t>
      </w:r>
      <w:r w:rsidR="004D3E65" w:rsidRPr="00ED6FB5">
        <w:rPr>
          <w:rFonts w:ascii="Times New Roman" w:hAnsi="Times New Roman" w:cs="Times New Roman"/>
          <w:color w:val="000000" w:themeColor="text1"/>
          <w:w w:val="95"/>
          <w:szCs w:val="24"/>
        </w:rPr>
        <w:t>α</w:t>
      </w:r>
      <w:proofErr w:type="spellStart"/>
      <w:r w:rsidR="004D3E65" w:rsidRPr="00ED6FB5">
        <w:rPr>
          <w:rFonts w:ascii="Times New Roman" w:hAnsi="Times New Roman" w:cs="Times New Roman"/>
          <w:color w:val="000000" w:themeColor="text1"/>
          <w:w w:val="95"/>
          <w:szCs w:val="24"/>
        </w:rPr>
        <w:t>ὐτό</w:t>
      </w:r>
      <w:r w:rsidR="00695582" w:rsidRPr="00ED6FB5">
        <w:rPr>
          <w:rFonts w:ascii="Times New Roman" w:hAnsi="Times New Roman" w:cs="Times New Roman"/>
          <w:color w:val="000000" w:themeColor="text1"/>
          <w:w w:val="95"/>
          <w:szCs w:val="24"/>
        </w:rPr>
        <w:t>ς</w:t>
      </w:r>
      <w:proofErr w:type="spellEnd"/>
      <w:r w:rsidRPr="00ED6FB5">
        <w:rPr>
          <w:rFonts w:ascii="Times New Roman" w:hAnsi="Times New Roman" w:cs="Times New Roman"/>
          <w:color w:val="000000" w:themeColor="text1"/>
          <w:w w:val="95"/>
          <w:szCs w:val="24"/>
        </w:rPr>
        <w:t>, the</w:t>
      </w:r>
      <w:r w:rsidRPr="00ED6FB5">
        <w:rPr>
          <w:rFonts w:ascii="Times New Roman" w:hAnsi="Times New Roman" w:cs="Times New Roman"/>
          <w:color w:val="000000" w:themeColor="text1"/>
          <w:spacing w:val="62"/>
          <w:w w:val="95"/>
          <w:szCs w:val="24"/>
        </w:rPr>
        <w:t xml:space="preserve"> </w:t>
      </w:r>
      <w:r w:rsidRPr="00ED6FB5">
        <w:rPr>
          <w:rFonts w:ascii="Times New Roman" w:hAnsi="Times New Roman" w:cs="Times New Roman"/>
          <w:color w:val="000000" w:themeColor="text1"/>
          <w:szCs w:val="24"/>
        </w:rPr>
        <w:t>third person</w:t>
      </w:r>
      <w:r w:rsidR="004D3E65"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 xml:space="preserve">pronoun. Hence any being is ·a self. (A similar point is made by Plato in the </w:t>
      </w:r>
      <w:r w:rsidRPr="00ED6FB5">
        <w:rPr>
          <w:rFonts w:ascii="Times New Roman" w:hAnsi="Times New Roman" w:cs="Times New Roman"/>
          <w:i/>
          <w:iCs/>
          <w:color w:val="000000" w:themeColor="text1"/>
          <w:w w:val="110"/>
          <w:szCs w:val="24"/>
        </w:rPr>
        <w:t xml:space="preserve">Sophist </w:t>
      </w:r>
      <w:r w:rsidRPr="00ED6FB5">
        <w:rPr>
          <w:rFonts w:ascii="Times New Roman" w:hAnsi="Times New Roman" w:cs="Times New Roman"/>
          <w:color w:val="000000" w:themeColor="text1"/>
          <w:w w:val="110"/>
          <w:szCs w:val="24"/>
        </w:rPr>
        <w:t>when it is indicated that anything that partakes in Being will partake in« ... the same as...» in respect to itself [256a12-b</w:t>
      </w:r>
      <w:proofErr w:type="gramStart"/>
      <w:r w:rsidRPr="00ED6FB5">
        <w:rPr>
          <w:rFonts w:ascii="Times New Roman" w:hAnsi="Times New Roman" w:cs="Times New Roman"/>
          <w:color w:val="000000" w:themeColor="text1"/>
          <w:w w:val="110"/>
          <w:szCs w:val="24"/>
        </w:rPr>
        <w:t>1,cf.</w:t>
      </w:r>
      <w:proofErr w:type="gramEnd"/>
      <w:r w:rsidRPr="00ED6FB5">
        <w:rPr>
          <w:rFonts w:ascii="Times New Roman" w:hAnsi="Times New Roman" w:cs="Times New Roman"/>
          <w:color w:val="000000" w:themeColor="text1"/>
          <w:w w:val="110"/>
          <w:szCs w:val="24"/>
        </w:rPr>
        <w:t xml:space="preserve"> 254d14- 15]). It follows that the form of the Self is that which will be responsible for any thing's being the very thing it is. It will also be that principle the apprehension of which is in every case necessary in order that one know a thing to be the self it is.</w:t>
      </w:r>
    </w:p>
    <w:p w14:paraId="4F8547CB" w14:textId="77777777" w:rsidR="007706FD" w:rsidRPr="00ED6FB5" w:rsidRDefault="007706FD" w:rsidP="007A55FD">
      <w:pPr>
        <w:kinsoku w:val="0"/>
        <w:overflowPunct w:val="0"/>
        <w:autoSpaceDE w:val="0"/>
        <w:autoSpaceDN w:val="0"/>
        <w:adjustRightInd w:val="0"/>
        <w:spacing w:before="5" w:after="0" w:line="240" w:lineRule="auto"/>
        <w:ind w:right="159"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The parallels to the form of the Good as described in the </w:t>
      </w:r>
      <w:r w:rsidRPr="00ED6FB5">
        <w:rPr>
          <w:rFonts w:ascii="Times New Roman" w:hAnsi="Times New Roman" w:cs="Times New Roman"/>
          <w:i/>
          <w:iCs/>
          <w:color w:val="000000" w:themeColor="text1"/>
          <w:w w:val="110"/>
          <w:szCs w:val="24"/>
        </w:rPr>
        <w:t xml:space="preserve">Republic </w:t>
      </w:r>
      <w:r w:rsidRPr="00ED6FB5">
        <w:rPr>
          <w:rFonts w:ascii="Times New Roman" w:hAnsi="Times New Roman" w:cs="Times New Roman"/>
          <w:color w:val="000000" w:themeColor="text1"/>
          <w:w w:val="110"/>
          <w:szCs w:val="24"/>
        </w:rPr>
        <w:t>should be clear. Just as the Self Itself is a principle that makes anything the self it is, and is thus responsible for its very being, the form of the Good is responsible for the being of the forms (509a9-b10), which in turn is responsible for there being images of that form. And just as the Self Itself must be known to know each thing as the self it is, so the form</w:t>
      </w:r>
    </w:p>
    <w:p w14:paraId="47201468"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57F91AFA" w14:textId="6ACCB4C1" w:rsidR="007706FD" w:rsidRPr="00ED6FB5" w:rsidRDefault="00815D5C" w:rsidP="00662769">
      <w:pPr>
        <w:kinsoku w:val="0"/>
        <w:overflowPunct w:val="0"/>
        <w:autoSpaceDE w:val="0"/>
        <w:autoSpaceDN w:val="0"/>
        <w:adjustRightInd w:val="0"/>
        <w:spacing w:after="0" w:line="240" w:lineRule="auto"/>
        <w:ind w:left="720" w:right="163" w:hanging="720"/>
        <w:jc w:val="left"/>
        <w:rPr>
          <w:rFonts w:ascii="Times New Roman" w:hAnsi="Times New Roman" w:cs="Times New Roman"/>
          <w:color w:val="000000" w:themeColor="text1"/>
          <w:w w:val="110"/>
          <w:sz w:val="20"/>
          <w:szCs w:val="24"/>
        </w:rPr>
      </w:pPr>
      <w:r w:rsidRPr="00ED6FB5">
        <w:rPr>
          <w:rFonts w:ascii="Times New Roman" w:hAnsi="Times New Roman" w:cs="Times New Roman"/>
          <w:color w:val="000000" w:themeColor="text1"/>
          <w:sz w:val="20"/>
          <w:szCs w:val="24"/>
          <w:vertAlign w:val="superscript"/>
        </w:rPr>
        <w:t>10</w:t>
      </w:r>
      <w:r w:rsidR="007706FD" w:rsidRPr="00ED6FB5">
        <w:rPr>
          <w:rFonts w:ascii="Times New Roman" w:hAnsi="Times New Roman" w:cs="Times New Roman"/>
          <w:color w:val="000000" w:themeColor="text1"/>
          <w:sz w:val="20"/>
          <w:szCs w:val="24"/>
        </w:rPr>
        <w:t>See F. CORNFORD, Plato's Theory of Knowledge (New York: Harcourt, Brace, and Co., 1957), p. 285, and K. SAYRE, Plato's Analytic Method (Chicago: University of Chicago</w:t>
      </w:r>
      <w:r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w w:val="105"/>
          <w:sz w:val="20"/>
          <w:szCs w:val="24"/>
        </w:rPr>
        <w:t xml:space="preserve">Press, 1969), p. 194, n. 67. This is denied </w:t>
      </w:r>
      <w:proofErr w:type="spellStart"/>
      <w:r w:rsidR="007706FD" w:rsidRPr="00ED6FB5">
        <w:rPr>
          <w:rFonts w:ascii="Times New Roman" w:hAnsi="Times New Roman" w:cs="Times New Roman"/>
          <w:color w:val="000000" w:themeColor="text1"/>
          <w:w w:val="105"/>
          <w:sz w:val="20"/>
          <w:szCs w:val="24"/>
        </w:rPr>
        <w:t>byJ</w:t>
      </w:r>
      <w:proofErr w:type="spellEnd"/>
      <w:r w:rsidR="007706FD" w:rsidRPr="00ED6FB5">
        <w:rPr>
          <w:rFonts w:ascii="Times New Roman" w:hAnsi="Times New Roman" w:cs="Times New Roman"/>
          <w:color w:val="000000" w:themeColor="text1"/>
          <w:w w:val="105"/>
          <w:sz w:val="20"/>
          <w:szCs w:val="24"/>
        </w:rPr>
        <w:t xml:space="preserve">. </w:t>
      </w:r>
      <w:proofErr w:type="spellStart"/>
      <w:r w:rsidR="007706FD" w:rsidRPr="00ED6FB5">
        <w:rPr>
          <w:rFonts w:ascii="Times New Roman" w:hAnsi="Times New Roman" w:cs="Times New Roman"/>
          <w:color w:val="000000" w:themeColor="text1"/>
          <w:w w:val="105"/>
          <w:sz w:val="20"/>
          <w:szCs w:val="24"/>
        </w:rPr>
        <w:t>DuERLINGER</w:t>
      </w:r>
      <w:proofErr w:type="spellEnd"/>
      <w:r w:rsidR="007706FD" w:rsidRPr="00ED6FB5">
        <w:rPr>
          <w:rFonts w:ascii="Times New Roman" w:hAnsi="Times New Roman" w:cs="Times New Roman"/>
          <w:color w:val="000000" w:themeColor="text1"/>
          <w:w w:val="105"/>
          <w:sz w:val="20"/>
          <w:szCs w:val="24"/>
        </w:rPr>
        <w:t>, in: «The Ontology of Plato's</w:t>
      </w:r>
      <w:r w:rsidRPr="00ED6FB5">
        <w:rPr>
          <w:rFonts w:ascii="Times New Roman" w:hAnsi="Times New Roman" w:cs="Times New Roman"/>
          <w:color w:val="000000" w:themeColor="text1"/>
          <w:w w:val="105"/>
          <w:sz w:val="20"/>
          <w:szCs w:val="24"/>
        </w:rPr>
        <w:t xml:space="preserve"> </w:t>
      </w:r>
      <w:r w:rsidR="007706FD" w:rsidRPr="00ED6FB5">
        <w:rPr>
          <w:rFonts w:ascii="Times New Roman" w:hAnsi="Times New Roman" w:cs="Times New Roman"/>
          <w:color w:val="000000" w:themeColor="text1"/>
          <w:w w:val="110"/>
          <w:sz w:val="20"/>
          <w:szCs w:val="24"/>
        </w:rPr>
        <w:t xml:space="preserve">Sophist: The Problems of Falsehood, Non-Being, and Being», </w:t>
      </w:r>
      <w:r w:rsidR="007706FD" w:rsidRPr="00ED6FB5">
        <w:rPr>
          <w:rFonts w:ascii="Times New Roman" w:hAnsi="Times New Roman" w:cs="Times New Roman"/>
          <w:i/>
          <w:iCs/>
          <w:color w:val="000000" w:themeColor="text1"/>
          <w:w w:val="110"/>
          <w:sz w:val="20"/>
          <w:szCs w:val="24"/>
        </w:rPr>
        <w:t xml:space="preserve">The Modem Schoolman </w:t>
      </w:r>
      <w:r w:rsidR="007706FD" w:rsidRPr="00ED6FB5">
        <w:rPr>
          <w:rFonts w:ascii="Times New Roman" w:hAnsi="Times New Roman" w:cs="Times New Roman"/>
          <w:color w:val="000000" w:themeColor="text1"/>
          <w:w w:val="110"/>
          <w:sz w:val="20"/>
          <w:szCs w:val="24"/>
        </w:rPr>
        <w:t xml:space="preserve">65 (1988) p. 170 n. 18. For </w:t>
      </w:r>
      <w:proofErr w:type="spellStart"/>
      <w:r w:rsidR="007706FD" w:rsidRPr="00ED6FB5">
        <w:rPr>
          <w:rFonts w:ascii="Times New Roman" w:hAnsi="Times New Roman" w:cs="Times New Roman"/>
          <w:color w:val="000000" w:themeColor="text1"/>
          <w:w w:val="110"/>
          <w:sz w:val="20"/>
          <w:szCs w:val="24"/>
        </w:rPr>
        <w:t>Duerlinger</w:t>
      </w:r>
      <w:proofErr w:type="spellEnd"/>
      <w:r w:rsidR="007706FD" w:rsidRPr="00ED6FB5">
        <w:rPr>
          <w:rFonts w:ascii="Times New Roman" w:hAnsi="Times New Roman" w:cs="Times New Roman"/>
          <w:color w:val="000000" w:themeColor="text1"/>
          <w:w w:val="110"/>
          <w:sz w:val="20"/>
          <w:szCs w:val="24"/>
        </w:rPr>
        <w:t xml:space="preserve">, to be the same is in the Sophist always «to be the same in respect to itself», a self-identity that properly only holds of forms. But there is no hint in the Sophist that Plato is here concerned with the falsity of those </w:t>
      </w:r>
      <w:proofErr w:type="gramStart"/>
      <w:r w:rsidR="007706FD" w:rsidRPr="00ED6FB5">
        <w:rPr>
          <w:rFonts w:ascii="Times New Roman" w:hAnsi="Times New Roman" w:cs="Times New Roman"/>
          <w:color w:val="000000" w:themeColor="text1"/>
          <w:w w:val="110"/>
          <w:sz w:val="20"/>
          <w:szCs w:val="24"/>
        </w:rPr>
        <w:t>particulars that</w:t>
      </w:r>
      <w:proofErr w:type="gramEnd"/>
      <w:r w:rsidR="007706FD" w:rsidRPr="00ED6FB5">
        <w:rPr>
          <w:rFonts w:ascii="Times New Roman" w:hAnsi="Times New Roman" w:cs="Times New Roman"/>
          <w:color w:val="000000" w:themeColor="text1"/>
          <w:w w:val="110"/>
          <w:sz w:val="20"/>
          <w:szCs w:val="24"/>
        </w:rPr>
        <w:t xml:space="preserve"> are imperfect images of the forms, the exemplars. The falsity with which he is concerned is the fal</w:t>
      </w:r>
      <w:r w:rsidR="008D0F2D" w:rsidRPr="00ED6FB5">
        <w:rPr>
          <w:rFonts w:ascii="Times New Roman" w:hAnsi="Times New Roman" w:cs="Times New Roman"/>
          <w:color w:val="000000" w:themeColor="text1"/>
          <w:w w:val="110"/>
          <w:sz w:val="20"/>
          <w:szCs w:val="24"/>
        </w:rPr>
        <w:t>s</w:t>
      </w:r>
      <w:r w:rsidR="007706FD" w:rsidRPr="00ED6FB5">
        <w:rPr>
          <w:rFonts w:ascii="Times New Roman" w:hAnsi="Times New Roman" w:cs="Times New Roman"/>
          <w:color w:val="000000" w:themeColor="text1"/>
          <w:w w:val="110"/>
          <w:sz w:val="20"/>
          <w:szCs w:val="24"/>
        </w:rPr>
        <w:t>ity of propositions, which, like «Theaetetus flies» (263a8), need not concern forms. Interestingly, at 255c12-d8 «the Different» (</w:t>
      </w:r>
      <w:proofErr w:type="spellStart"/>
      <w:r w:rsidR="00BF6037" w:rsidRPr="00ED6FB5">
        <w:rPr>
          <w:rFonts w:ascii="Times New Roman" w:hAnsi="Times New Roman" w:cs="Times New Roman"/>
          <w:color w:val="000000" w:themeColor="text1"/>
          <w:w w:val="110"/>
          <w:sz w:val="20"/>
          <w:szCs w:val="24"/>
        </w:rPr>
        <w:t>τό</w:t>
      </w:r>
      <w:proofErr w:type="spellEnd"/>
      <w:r w:rsidR="00BF6037" w:rsidRPr="00ED6FB5">
        <w:rPr>
          <w:rFonts w:ascii="Times New Roman" w:hAnsi="Times New Roman" w:cs="Times New Roman"/>
          <w:color w:val="000000" w:themeColor="text1"/>
          <w:w w:val="110"/>
          <w:sz w:val="20"/>
          <w:szCs w:val="24"/>
        </w:rPr>
        <w:t xml:space="preserve"> </w:t>
      </w:r>
      <w:proofErr w:type="spellStart"/>
      <w:r w:rsidR="00BF6037" w:rsidRPr="00ED6FB5">
        <w:rPr>
          <w:rFonts w:ascii="Times New Roman" w:hAnsi="Times New Roman" w:cs="Times New Roman"/>
          <w:color w:val="000000" w:themeColor="text1"/>
          <w:w w:val="110"/>
          <w:sz w:val="20"/>
          <w:szCs w:val="24"/>
        </w:rPr>
        <w:t>θ</w:t>
      </w:r>
      <w:r w:rsidR="002B36B3" w:rsidRPr="00ED6FB5">
        <w:rPr>
          <w:rFonts w:ascii="Times New Roman" w:hAnsi="Times New Roman" w:cs="Times New Roman"/>
          <w:color w:val="000000" w:themeColor="text1"/>
          <w:w w:val="110"/>
          <w:sz w:val="20"/>
          <w:szCs w:val="24"/>
        </w:rPr>
        <w:t>ά</w:t>
      </w:r>
      <w:r w:rsidR="00BF6037" w:rsidRPr="00ED6FB5">
        <w:rPr>
          <w:rFonts w:ascii="Times New Roman" w:hAnsi="Times New Roman" w:cs="Times New Roman"/>
          <w:color w:val="000000" w:themeColor="text1"/>
          <w:w w:val="110"/>
          <w:sz w:val="20"/>
          <w:szCs w:val="24"/>
        </w:rPr>
        <w:t>τερον</w:t>
      </w:r>
      <w:proofErr w:type="spellEnd"/>
      <w:r w:rsidR="007706FD" w:rsidRPr="00ED6FB5">
        <w:rPr>
          <w:rFonts w:ascii="Times New Roman" w:hAnsi="Times New Roman" w:cs="Times New Roman"/>
          <w:color w:val="000000" w:themeColor="text1"/>
          <w:w w:val="110"/>
          <w:sz w:val="20"/>
          <w:szCs w:val="24"/>
        </w:rPr>
        <w:t>) is said to be different from being (</w:t>
      </w:r>
      <w:proofErr w:type="spellStart"/>
      <w:r w:rsidR="006F4D84" w:rsidRPr="00ED6FB5">
        <w:rPr>
          <w:rFonts w:ascii="Times New Roman" w:hAnsi="Times New Roman" w:cs="Times New Roman"/>
          <w:color w:val="000000" w:themeColor="text1"/>
          <w:w w:val="110"/>
          <w:sz w:val="20"/>
          <w:szCs w:val="24"/>
        </w:rPr>
        <w:t>τό</w:t>
      </w:r>
      <w:proofErr w:type="spellEnd"/>
      <w:r w:rsidR="006F4D84" w:rsidRPr="00ED6FB5">
        <w:rPr>
          <w:rFonts w:ascii="Times New Roman" w:hAnsi="Times New Roman" w:cs="Times New Roman"/>
          <w:color w:val="000000" w:themeColor="text1"/>
          <w:w w:val="110"/>
          <w:sz w:val="20"/>
          <w:szCs w:val="24"/>
        </w:rPr>
        <w:t xml:space="preserve"> </w:t>
      </w:r>
      <w:proofErr w:type="spellStart"/>
      <w:r w:rsidR="00140236" w:rsidRPr="00ED6FB5">
        <w:rPr>
          <w:rFonts w:ascii="Times New Roman" w:hAnsi="Times New Roman" w:cs="Times New Roman"/>
          <w:color w:val="000000" w:themeColor="text1"/>
          <w:w w:val="110"/>
          <w:sz w:val="20"/>
          <w:szCs w:val="24"/>
        </w:rPr>
        <w:t>ὂ</w:t>
      </w:r>
      <w:r w:rsidR="006F4D84" w:rsidRPr="00ED6FB5">
        <w:rPr>
          <w:rFonts w:ascii="Times New Roman" w:hAnsi="Times New Roman" w:cs="Times New Roman"/>
          <w:color w:val="000000" w:themeColor="text1"/>
          <w:w w:val="110"/>
          <w:sz w:val="20"/>
          <w:szCs w:val="24"/>
        </w:rPr>
        <w:t>v</w:t>
      </w:r>
      <w:proofErr w:type="spellEnd"/>
      <w:r w:rsidR="007706FD" w:rsidRPr="00ED6FB5">
        <w:rPr>
          <w:rFonts w:ascii="Times New Roman" w:hAnsi="Times New Roman" w:cs="Times New Roman"/>
          <w:color w:val="000000" w:themeColor="text1"/>
          <w:w w:val="110"/>
          <w:sz w:val="20"/>
          <w:szCs w:val="24"/>
        </w:rPr>
        <w:t xml:space="preserve">) </w:t>
      </w:r>
      <w:proofErr w:type="gramStart"/>
      <w:r w:rsidR="007706FD" w:rsidRPr="00ED6FB5">
        <w:rPr>
          <w:rFonts w:ascii="Times New Roman" w:hAnsi="Times New Roman" w:cs="Times New Roman"/>
          <w:color w:val="000000" w:themeColor="text1"/>
          <w:w w:val="110"/>
          <w:sz w:val="20"/>
          <w:szCs w:val="24"/>
        </w:rPr>
        <w:t>on account of the fact that</w:t>
      </w:r>
      <w:proofErr w:type="gramEnd"/>
      <w:r w:rsidR="007706FD" w:rsidRPr="00ED6FB5">
        <w:rPr>
          <w:rFonts w:ascii="Times New Roman" w:hAnsi="Times New Roman" w:cs="Times New Roman"/>
          <w:color w:val="000000" w:themeColor="text1"/>
          <w:w w:val="110"/>
          <w:sz w:val="20"/>
          <w:szCs w:val="24"/>
        </w:rPr>
        <w:t xml:space="preserve"> the latter is said in itself (</w:t>
      </w:r>
      <w:r w:rsidR="004524A7" w:rsidRPr="00ED6FB5">
        <w:rPr>
          <w:rFonts w:ascii="Times New Roman" w:hAnsi="Times New Roman" w:cs="Times New Roman"/>
          <w:color w:val="000000" w:themeColor="text1"/>
          <w:w w:val="110"/>
          <w:sz w:val="20"/>
          <w:szCs w:val="24"/>
        </w:rPr>
        <w:t>καθ' α</w:t>
      </w:r>
      <w:proofErr w:type="spellStart"/>
      <w:r w:rsidR="004524A7" w:rsidRPr="00ED6FB5">
        <w:rPr>
          <w:rFonts w:ascii="Times New Roman" w:hAnsi="Times New Roman" w:cs="Times New Roman"/>
          <w:color w:val="000000" w:themeColor="text1"/>
          <w:w w:val="110"/>
          <w:sz w:val="20"/>
          <w:szCs w:val="24"/>
        </w:rPr>
        <w:t>ὐτό</w:t>
      </w:r>
      <w:proofErr w:type="spellEnd"/>
      <w:r w:rsidR="007706FD" w:rsidRPr="00ED6FB5">
        <w:rPr>
          <w:rFonts w:ascii="Times New Roman" w:hAnsi="Times New Roman" w:cs="Times New Roman"/>
          <w:color w:val="000000" w:themeColor="text1"/>
          <w:w w:val="110"/>
          <w:sz w:val="20"/>
          <w:szCs w:val="24"/>
        </w:rPr>
        <w:t>) and in respect to another (</w:t>
      </w:r>
      <w:proofErr w:type="spellStart"/>
      <w:r w:rsidR="008C6FD3" w:rsidRPr="00ED6FB5">
        <w:rPr>
          <w:rFonts w:ascii="Times New Roman" w:hAnsi="Times New Roman" w:cs="Times New Roman"/>
          <w:color w:val="000000" w:themeColor="text1"/>
          <w:w w:val="110"/>
          <w:sz w:val="20"/>
          <w:szCs w:val="24"/>
        </w:rPr>
        <w:t>μρὸς</w:t>
      </w:r>
      <w:proofErr w:type="spellEnd"/>
      <w:r w:rsidR="008C6FD3" w:rsidRPr="00ED6FB5">
        <w:rPr>
          <w:rFonts w:ascii="Times New Roman" w:hAnsi="Times New Roman" w:cs="Times New Roman"/>
          <w:color w:val="000000" w:themeColor="text1"/>
          <w:w w:val="110"/>
          <w:sz w:val="20"/>
          <w:szCs w:val="24"/>
        </w:rPr>
        <w:t xml:space="preserve"> </w:t>
      </w:r>
      <w:proofErr w:type="spellStart"/>
      <w:r w:rsidR="008C6FD3" w:rsidRPr="00ED6FB5">
        <w:rPr>
          <w:rFonts w:ascii="Times New Roman" w:hAnsi="Times New Roman" w:cs="Times New Roman"/>
          <w:color w:val="000000" w:themeColor="text1"/>
          <w:w w:val="110"/>
          <w:sz w:val="20"/>
          <w:szCs w:val="24"/>
        </w:rPr>
        <w:t>ἕτερον</w:t>
      </w:r>
      <w:proofErr w:type="spellEnd"/>
      <w:r w:rsidR="007706FD" w:rsidRPr="00ED6FB5">
        <w:rPr>
          <w:rFonts w:ascii="Times New Roman" w:hAnsi="Times New Roman" w:cs="Times New Roman"/>
          <w:color w:val="000000" w:themeColor="text1"/>
          <w:w w:val="110"/>
          <w:sz w:val="20"/>
          <w:szCs w:val="24"/>
        </w:rPr>
        <w:t>), while the former is said only in a relational way. In not employing this argument in respect to the same (</w:t>
      </w:r>
      <w:proofErr w:type="spellStart"/>
      <w:r w:rsidR="00AA5B12" w:rsidRPr="00ED6FB5">
        <w:rPr>
          <w:rFonts w:ascii="Times New Roman" w:hAnsi="Times New Roman" w:cs="Times New Roman"/>
          <w:color w:val="000000" w:themeColor="text1"/>
          <w:w w:val="110"/>
          <w:sz w:val="20"/>
          <w:szCs w:val="24"/>
        </w:rPr>
        <w:t>τ</w:t>
      </w:r>
      <w:r w:rsidR="008A4825" w:rsidRPr="00ED6FB5">
        <w:rPr>
          <w:rFonts w:ascii="Times New Roman" w:hAnsi="Times New Roman" w:cs="Times New Roman"/>
          <w:color w:val="000000" w:themeColor="text1"/>
          <w:w w:val="110"/>
          <w:sz w:val="20"/>
          <w:szCs w:val="24"/>
        </w:rPr>
        <w:t>ὀ</w:t>
      </w:r>
      <w:proofErr w:type="spellEnd"/>
      <w:r w:rsidR="00AA5B12" w:rsidRPr="00ED6FB5">
        <w:rPr>
          <w:rFonts w:ascii="Times New Roman" w:hAnsi="Times New Roman" w:cs="Times New Roman"/>
          <w:color w:val="000000" w:themeColor="text1"/>
          <w:w w:val="110"/>
          <w:sz w:val="20"/>
          <w:szCs w:val="24"/>
        </w:rPr>
        <w:t xml:space="preserve"> </w:t>
      </w:r>
      <w:r w:rsidR="00AA5B12" w:rsidRPr="00ED6FB5">
        <w:rPr>
          <w:rFonts w:ascii="Times New Roman" w:hAnsi="Times New Roman" w:cs="Times New Roman"/>
          <w:color w:val="000000" w:themeColor="text1"/>
          <w:w w:val="110"/>
          <w:sz w:val="20"/>
          <w:szCs w:val="24"/>
        </w:rPr>
        <w:t>α</w:t>
      </w:r>
      <w:proofErr w:type="spellStart"/>
      <w:r w:rsidR="00AA5B12" w:rsidRPr="00ED6FB5">
        <w:rPr>
          <w:rFonts w:ascii="Times New Roman" w:hAnsi="Times New Roman" w:cs="Times New Roman"/>
          <w:color w:val="000000" w:themeColor="text1"/>
          <w:w w:val="110"/>
          <w:sz w:val="20"/>
          <w:szCs w:val="24"/>
        </w:rPr>
        <w:t>ὐτό</w:t>
      </w:r>
      <w:proofErr w:type="spellEnd"/>
      <w:r w:rsidR="007706FD" w:rsidRPr="00ED6FB5">
        <w:rPr>
          <w:rFonts w:ascii="Times New Roman" w:hAnsi="Times New Roman" w:cs="Times New Roman"/>
          <w:color w:val="000000" w:themeColor="text1"/>
          <w:w w:val="110"/>
          <w:sz w:val="20"/>
          <w:szCs w:val="24"/>
        </w:rPr>
        <w:t xml:space="preserve">) Plato seems to me to be implying that the Same, like Being, is said both </w:t>
      </w:r>
      <w:proofErr w:type="gramStart"/>
      <w:r w:rsidR="007706FD" w:rsidRPr="00ED6FB5">
        <w:rPr>
          <w:rFonts w:ascii="Times New Roman" w:hAnsi="Times New Roman" w:cs="Times New Roman"/>
          <w:color w:val="000000" w:themeColor="text1"/>
          <w:w w:val="110"/>
          <w:sz w:val="20"/>
          <w:szCs w:val="24"/>
        </w:rPr>
        <w:t>in itself and</w:t>
      </w:r>
      <w:proofErr w:type="gramEnd"/>
      <w:r w:rsidR="007706FD" w:rsidRPr="00ED6FB5">
        <w:rPr>
          <w:rFonts w:ascii="Times New Roman" w:hAnsi="Times New Roman" w:cs="Times New Roman"/>
          <w:color w:val="000000" w:themeColor="text1"/>
          <w:w w:val="110"/>
          <w:sz w:val="20"/>
          <w:szCs w:val="24"/>
        </w:rPr>
        <w:t xml:space="preserve"> in respect to another. In Alcibiades I the form of</w:t>
      </w:r>
      <w:r w:rsidR="008A4825" w:rsidRPr="00ED6FB5">
        <w:rPr>
          <w:rFonts w:ascii="Times New Roman" w:hAnsi="Times New Roman" w:cs="Times New Roman"/>
          <w:color w:val="000000" w:themeColor="text1"/>
          <w:w w:val="110"/>
          <w:sz w:val="20"/>
          <w:szCs w:val="24"/>
        </w:rPr>
        <w:t xml:space="preserve"> </w:t>
      </w:r>
      <w:r w:rsidR="007706FD" w:rsidRPr="00ED6FB5">
        <w:rPr>
          <w:rFonts w:ascii="Times New Roman" w:hAnsi="Times New Roman" w:cs="Times New Roman"/>
          <w:color w:val="000000" w:themeColor="text1"/>
          <w:w w:val="110"/>
          <w:sz w:val="20"/>
          <w:szCs w:val="24"/>
        </w:rPr>
        <w:t xml:space="preserve">the </w:t>
      </w:r>
      <w:r w:rsidR="008A4825" w:rsidRPr="00ED6FB5">
        <w:rPr>
          <w:rFonts w:ascii="Times New Roman" w:hAnsi="Times New Roman" w:cs="Times New Roman"/>
          <w:color w:val="000000" w:themeColor="text1"/>
          <w:w w:val="110"/>
          <w:sz w:val="20"/>
          <w:szCs w:val="24"/>
        </w:rPr>
        <w:t>α</w:t>
      </w:r>
      <w:proofErr w:type="spellStart"/>
      <w:r w:rsidR="008A4825" w:rsidRPr="00ED6FB5">
        <w:rPr>
          <w:rFonts w:ascii="Times New Roman" w:hAnsi="Times New Roman" w:cs="Times New Roman"/>
          <w:color w:val="000000" w:themeColor="text1"/>
          <w:w w:val="110"/>
          <w:sz w:val="20"/>
          <w:szCs w:val="24"/>
        </w:rPr>
        <w:t>ὐτό</w:t>
      </w:r>
      <w:proofErr w:type="spellEnd"/>
      <w:r w:rsidR="007706FD" w:rsidRPr="00ED6FB5">
        <w:rPr>
          <w:rFonts w:ascii="Times New Roman" w:hAnsi="Times New Roman" w:cs="Times New Roman"/>
          <w:color w:val="000000" w:themeColor="text1"/>
          <w:w w:val="110"/>
          <w:sz w:val="20"/>
          <w:szCs w:val="24"/>
        </w:rPr>
        <w:t xml:space="preserve"> is considered only </w:t>
      </w:r>
      <w:r w:rsidR="002A2FD3" w:rsidRPr="00ED6FB5">
        <w:rPr>
          <w:rFonts w:ascii="Times New Roman" w:hAnsi="Times New Roman" w:cs="Times New Roman"/>
          <w:color w:val="000000" w:themeColor="text1"/>
          <w:w w:val="110"/>
          <w:sz w:val="20"/>
          <w:szCs w:val="24"/>
        </w:rPr>
        <w:t>καθ' α</w:t>
      </w:r>
      <w:proofErr w:type="spellStart"/>
      <w:r w:rsidR="002A2FD3" w:rsidRPr="00ED6FB5">
        <w:rPr>
          <w:rFonts w:ascii="Times New Roman" w:hAnsi="Times New Roman" w:cs="Times New Roman"/>
          <w:color w:val="000000" w:themeColor="text1"/>
          <w:w w:val="110"/>
          <w:sz w:val="20"/>
          <w:szCs w:val="24"/>
        </w:rPr>
        <w:t>ὐτό</w:t>
      </w:r>
      <w:proofErr w:type="spellEnd"/>
      <w:r w:rsidR="007706FD" w:rsidRPr="00ED6FB5">
        <w:rPr>
          <w:rFonts w:ascii="Times New Roman" w:hAnsi="Times New Roman" w:cs="Times New Roman"/>
          <w:color w:val="000000" w:themeColor="text1"/>
          <w:w w:val="110"/>
          <w:sz w:val="20"/>
          <w:szCs w:val="24"/>
        </w:rPr>
        <w:t>.</w:t>
      </w:r>
    </w:p>
    <w:p w14:paraId="0A8CCC1B" w14:textId="77777777" w:rsidR="007706FD" w:rsidRPr="00ED6FB5" w:rsidRDefault="007706FD" w:rsidP="00E11129">
      <w:pPr>
        <w:kinsoku w:val="0"/>
        <w:overflowPunct w:val="0"/>
        <w:autoSpaceDE w:val="0"/>
        <w:autoSpaceDN w:val="0"/>
        <w:adjustRightInd w:val="0"/>
        <w:spacing w:before="14" w:after="0" w:line="240" w:lineRule="auto"/>
        <w:jc w:val="left"/>
        <w:rPr>
          <w:rFonts w:ascii="Times New Roman" w:hAnsi="Times New Roman" w:cs="Times New Roman"/>
          <w:color w:val="000000" w:themeColor="text1"/>
          <w:w w:val="110"/>
          <w:szCs w:val="24"/>
        </w:rPr>
        <w:sectPr w:rsidR="007706FD" w:rsidRPr="00ED6FB5">
          <w:type w:val="continuous"/>
          <w:pgSz w:w="11910" w:h="16840"/>
          <w:pgMar w:top="1580" w:right="1580" w:bottom="280" w:left="1200" w:header="720" w:footer="720" w:gutter="0"/>
          <w:cols w:space="720"/>
          <w:noEndnote/>
        </w:sectPr>
      </w:pPr>
    </w:p>
    <w:p w14:paraId="567ECEC5" w14:textId="77777777" w:rsidR="007706FD" w:rsidRPr="00ED6FB5" w:rsidRDefault="007706FD" w:rsidP="00E11129">
      <w:pPr>
        <w:kinsoku w:val="0"/>
        <w:overflowPunct w:val="0"/>
        <w:autoSpaceDE w:val="0"/>
        <w:autoSpaceDN w:val="0"/>
        <w:adjustRightInd w:val="0"/>
        <w:spacing w:before="3" w:after="0" w:line="240" w:lineRule="auto"/>
        <w:jc w:val="left"/>
        <w:rPr>
          <w:rFonts w:ascii="Times New Roman" w:hAnsi="Times New Roman" w:cs="Times New Roman"/>
          <w:color w:val="000000" w:themeColor="text1"/>
          <w:szCs w:val="24"/>
        </w:rPr>
      </w:pPr>
    </w:p>
    <w:p w14:paraId="59CF46CA"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 xml:space="preserve">12 Self, Sameness, and Soul in «A </w:t>
      </w:r>
      <w:proofErr w:type="spellStart"/>
      <w:r w:rsidRPr="00ED6FB5">
        <w:rPr>
          <w:rFonts w:ascii="Times New Roman" w:hAnsi="Times New Roman" w:cs="Times New Roman"/>
          <w:b/>
          <w:color w:val="000000" w:themeColor="text1"/>
          <w:w w:val="105"/>
          <w:szCs w:val="24"/>
        </w:rPr>
        <w:t>lcibiades</w:t>
      </w:r>
      <w:proofErr w:type="spellEnd"/>
      <w:r w:rsidRPr="00ED6FB5">
        <w:rPr>
          <w:rFonts w:ascii="Times New Roman" w:hAnsi="Times New Roman" w:cs="Times New Roman"/>
          <w:b/>
          <w:color w:val="000000" w:themeColor="text1"/>
          <w:w w:val="105"/>
          <w:szCs w:val="24"/>
        </w:rPr>
        <w:t xml:space="preserve"> I» and the «Timaeus»</w:t>
      </w:r>
    </w:p>
    <w:p w14:paraId="7FDB8A72" w14:textId="77777777" w:rsidR="007706FD" w:rsidRPr="00ED6FB5" w:rsidRDefault="007706FD" w:rsidP="00E11129">
      <w:pPr>
        <w:kinsoku w:val="0"/>
        <w:overflowPunct w:val="0"/>
        <w:autoSpaceDE w:val="0"/>
        <w:autoSpaceDN w:val="0"/>
        <w:adjustRightInd w:val="0"/>
        <w:spacing w:before="9" w:after="0" w:line="240" w:lineRule="auto"/>
        <w:jc w:val="left"/>
        <w:rPr>
          <w:rFonts w:ascii="Times New Roman" w:hAnsi="Times New Roman" w:cs="Times New Roman"/>
          <w:color w:val="000000" w:themeColor="text1"/>
          <w:szCs w:val="24"/>
        </w:rPr>
      </w:pPr>
    </w:p>
    <w:p w14:paraId="245B3A2A" w14:textId="181211A5" w:rsidR="007706FD" w:rsidRPr="00ED6FB5" w:rsidRDefault="007706FD" w:rsidP="00E11129">
      <w:pPr>
        <w:kinsoku w:val="0"/>
        <w:overflowPunct w:val="0"/>
        <w:autoSpaceDE w:val="0"/>
        <w:autoSpaceDN w:val="0"/>
        <w:adjustRightInd w:val="0"/>
        <w:spacing w:before="1" w:after="0" w:line="240" w:lineRule="auto"/>
        <w:ind w:right="165" w:hanging="3"/>
        <w:jc w:val="left"/>
        <w:rPr>
          <w:rFonts w:ascii="Times New Roman" w:hAnsi="Times New Roman" w:cs="Times New Roman"/>
          <w:color w:val="000000" w:themeColor="text1"/>
          <w:w w:val="105"/>
          <w:szCs w:val="24"/>
        </w:rPr>
      </w:pPr>
      <w:r w:rsidRPr="00ED6FB5">
        <w:rPr>
          <w:rFonts w:ascii="Times New Roman" w:hAnsi="Times New Roman" w:cs="Times New Roman"/>
          <w:color w:val="000000" w:themeColor="text1"/>
          <w:w w:val="105"/>
          <w:szCs w:val="24"/>
        </w:rPr>
        <w:t>of the Good must be apprehended</w:t>
      </w:r>
      <w:r w:rsidRPr="00ED6FB5">
        <w:rPr>
          <w:rFonts w:ascii="Times New Roman" w:hAnsi="Times New Roman" w:cs="Times New Roman"/>
          <w:color w:val="000000" w:themeColor="text1"/>
          <w:spacing w:val="55"/>
          <w:w w:val="105"/>
          <w:szCs w:val="24"/>
        </w:rPr>
        <w:t xml:space="preserve"> </w:t>
      </w:r>
      <w:r w:rsidRPr="00ED6FB5">
        <w:rPr>
          <w:rFonts w:ascii="Times New Roman" w:hAnsi="Times New Roman" w:cs="Times New Roman"/>
          <w:color w:val="000000" w:themeColor="text1"/>
          <w:w w:val="105"/>
          <w:szCs w:val="24"/>
        </w:rPr>
        <w:t>to ground those «hypotheses» that serve as the bases for our understanding of the various things there are, allowing one to be able to distinguish each form (510b2-511d5, 533b1- 534d2). Further, in both cases the</w:t>
      </w:r>
      <w:r w:rsidRPr="00ED6FB5">
        <w:rPr>
          <w:rFonts w:ascii="Times New Roman" w:hAnsi="Times New Roman" w:cs="Times New Roman"/>
          <w:color w:val="000000" w:themeColor="text1"/>
          <w:spacing w:val="68"/>
          <w:w w:val="105"/>
          <w:szCs w:val="24"/>
        </w:rPr>
        <w:t xml:space="preserve"> </w:t>
      </w:r>
      <w:r w:rsidRPr="00ED6FB5">
        <w:rPr>
          <w:rFonts w:ascii="Times New Roman" w:hAnsi="Times New Roman" w:cs="Times New Roman"/>
          <w:color w:val="000000" w:themeColor="text1"/>
          <w:w w:val="105"/>
          <w:szCs w:val="24"/>
        </w:rPr>
        <w:t>apprehension</w:t>
      </w:r>
      <w:r w:rsidRPr="00ED6FB5">
        <w:rPr>
          <w:rFonts w:ascii="Times New Roman" w:hAnsi="Times New Roman" w:cs="Times New Roman"/>
          <w:color w:val="000000" w:themeColor="text1"/>
          <w:spacing w:val="56"/>
          <w:w w:val="105"/>
          <w:szCs w:val="24"/>
        </w:rPr>
        <w:t xml:space="preserve"> </w:t>
      </w:r>
      <w:r w:rsidRPr="00ED6FB5">
        <w:rPr>
          <w:rFonts w:ascii="Times New Roman" w:hAnsi="Times New Roman" w:cs="Times New Roman"/>
          <w:color w:val="000000" w:themeColor="text1"/>
          <w:w w:val="105"/>
          <w:szCs w:val="24"/>
        </w:rPr>
        <w:t>of the</w:t>
      </w:r>
      <w:r w:rsidRPr="00ED6FB5">
        <w:rPr>
          <w:rFonts w:ascii="Times New Roman" w:hAnsi="Times New Roman" w:cs="Times New Roman"/>
          <w:color w:val="000000" w:themeColor="text1"/>
          <w:spacing w:val="61"/>
          <w:w w:val="105"/>
          <w:szCs w:val="24"/>
        </w:rPr>
        <w:t xml:space="preserve"> </w:t>
      </w:r>
      <w:r w:rsidRPr="00ED6FB5">
        <w:rPr>
          <w:rFonts w:ascii="Times New Roman" w:hAnsi="Times New Roman" w:cs="Times New Roman"/>
          <w:color w:val="000000" w:themeColor="text1"/>
          <w:w w:val="105"/>
          <w:szCs w:val="24"/>
        </w:rPr>
        <w:t>principle</w:t>
      </w:r>
      <w:r w:rsidRPr="00ED6FB5">
        <w:rPr>
          <w:rFonts w:ascii="Times New Roman" w:hAnsi="Times New Roman" w:cs="Times New Roman"/>
          <w:color w:val="000000" w:themeColor="text1"/>
          <w:spacing w:val="52"/>
          <w:w w:val="105"/>
          <w:szCs w:val="24"/>
        </w:rPr>
        <w:t xml:space="preserve"> </w:t>
      </w:r>
      <w:r w:rsidRPr="00ED6FB5">
        <w:rPr>
          <w:rFonts w:ascii="Times New Roman" w:hAnsi="Times New Roman" w:cs="Times New Roman"/>
          <w:color w:val="000000" w:themeColor="text1"/>
          <w:w w:val="105"/>
          <w:szCs w:val="24"/>
        </w:rPr>
        <w:t>is a necessary foundation for the art of ruling. Alcibiades must grasp the form of the self before he can know himself, and he must know himself before he knows what he must learn to rule (127d4-129a10). Later in the dialogue such self-knowledge is identified</w:t>
      </w:r>
      <w:r w:rsidRPr="00ED6FB5">
        <w:rPr>
          <w:rFonts w:ascii="Times New Roman" w:hAnsi="Times New Roman" w:cs="Times New Roman"/>
          <w:color w:val="000000" w:themeColor="text1"/>
          <w:spacing w:val="52"/>
          <w:w w:val="105"/>
          <w:szCs w:val="24"/>
        </w:rPr>
        <w:t xml:space="preserve"> </w:t>
      </w:r>
      <w:r w:rsidRPr="00ED6FB5">
        <w:rPr>
          <w:rFonts w:ascii="Times New Roman" w:hAnsi="Times New Roman" w:cs="Times New Roman"/>
          <w:color w:val="000000" w:themeColor="text1"/>
          <w:w w:val="105"/>
          <w:szCs w:val="24"/>
        </w:rPr>
        <w:t xml:space="preserve">as </w:t>
      </w:r>
      <w:proofErr w:type="spellStart"/>
      <w:r w:rsidR="00535297" w:rsidRPr="00ED6FB5">
        <w:rPr>
          <w:rFonts w:ascii="Times New Roman" w:hAnsi="Times New Roman" w:cs="Times New Roman"/>
          <w:color w:val="000000" w:themeColor="text1"/>
          <w:w w:val="105"/>
          <w:szCs w:val="24"/>
        </w:rPr>
        <w:t>σωφρ</w:t>
      </w:r>
      <w:r w:rsidR="000E0567" w:rsidRPr="00ED6FB5">
        <w:rPr>
          <w:rFonts w:ascii="Times New Roman" w:hAnsi="Times New Roman" w:cs="Times New Roman"/>
          <w:color w:val="000000" w:themeColor="text1"/>
          <w:w w:val="105"/>
          <w:szCs w:val="24"/>
        </w:rPr>
        <w:t>οσύ</w:t>
      </w:r>
      <w:r w:rsidR="00115B7C" w:rsidRPr="00ED6FB5">
        <w:rPr>
          <w:rFonts w:ascii="Times New Roman" w:hAnsi="Times New Roman" w:cs="Times New Roman"/>
          <w:color w:val="000000" w:themeColor="text1"/>
          <w:w w:val="105"/>
          <w:szCs w:val="24"/>
        </w:rPr>
        <w:t>νη</w:t>
      </w:r>
      <w:proofErr w:type="spellEnd"/>
      <w:r w:rsidRPr="00ED6FB5">
        <w:rPr>
          <w:rFonts w:ascii="Times New Roman" w:hAnsi="Times New Roman" w:cs="Times New Roman"/>
          <w:color w:val="000000" w:themeColor="text1"/>
          <w:w w:val="105"/>
          <w:szCs w:val="24"/>
        </w:rPr>
        <w:t xml:space="preserve"> (13164, 133c18-19) and its political importance is argued for on other </w:t>
      </w:r>
      <w:r w:rsidRPr="00ED6FB5">
        <w:rPr>
          <w:rFonts w:ascii="Times New Roman" w:hAnsi="Times New Roman" w:cs="Times New Roman"/>
          <w:color w:val="000000" w:themeColor="text1"/>
          <w:spacing w:val="-7"/>
          <w:w w:val="105"/>
          <w:szCs w:val="24"/>
        </w:rPr>
        <w:t xml:space="preserve">grounds: </w:t>
      </w:r>
      <w:r w:rsidRPr="00ED6FB5">
        <w:rPr>
          <w:rFonts w:ascii="Times New Roman" w:hAnsi="Times New Roman" w:cs="Times New Roman"/>
          <w:color w:val="000000" w:themeColor="text1"/>
          <w:w w:val="105"/>
          <w:szCs w:val="24"/>
        </w:rPr>
        <w:t xml:space="preserve">without a knowledge of himself (which must rest on a knowledge of the Self Itself) Alcibiades will be unable to know which things </w:t>
      </w:r>
      <w:r w:rsidRPr="00ED6FB5">
        <w:rPr>
          <w:rFonts w:ascii="Times New Roman" w:hAnsi="Times New Roman" w:cs="Times New Roman"/>
          <w:color w:val="000000" w:themeColor="text1"/>
          <w:w w:val="105"/>
          <w:szCs w:val="24"/>
        </w:rPr>
        <w:lastRenderedPageBreak/>
        <w:t>belong to himself (that is, the</w:t>
      </w:r>
      <w:r w:rsidRPr="00ED6FB5">
        <w:rPr>
          <w:rFonts w:ascii="Times New Roman" w:hAnsi="Times New Roman" w:cs="Times New Roman"/>
          <w:color w:val="000000" w:themeColor="text1"/>
          <w:spacing w:val="61"/>
          <w:w w:val="105"/>
          <w:szCs w:val="24"/>
        </w:rPr>
        <w:t xml:space="preserve"> </w:t>
      </w:r>
      <w:r w:rsidRPr="00ED6FB5">
        <w:rPr>
          <w:rFonts w:ascii="Times New Roman" w:hAnsi="Times New Roman" w:cs="Times New Roman"/>
          <w:color w:val="000000" w:themeColor="text1"/>
          <w:w w:val="105"/>
          <w:szCs w:val="24"/>
        </w:rPr>
        <w:t>body) and</w:t>
      </w:r>
      <w:r w:rsidRPr="00ED6FB5">
        <w:rPr>
          <w:rFonts w:ascii="Times New Roman" w:hAnsi="Times New Roman" w:cs="Times New Roman"/>
          <w:color w:val="000000" w:themeColor="text1"/>
          <w:spacing w:val="56"/>
          <w:w w:val="105"/>
          <w:szCs w:val="24"/>
        </w:rPr>
        <w:t xml:space="preserve"> </w:t>
      </w:r>
      <w:r w:rsidRPr="00ED6FB5">
        <w:rPr>
          <w:rFonts w:ascii="Times New Roman" w:hAnsi="Times New Roman" w:cs="Times New Roman"/>
          <w:color w:val="000000" w:themeColor="text1"/>
          <w:w w:val="105"/>
          <w:szCs w:val="24"/>
        </w:rPr>
        <w:t>will therefore</w:t>
      </w:r>
      <w:r w:rsidRPr="00ED6FB5">
        <w:rPr>
          <w:rFonts w:ascii="Times New Roman" w:hAnsi="Times New Roman" w:cs="Times New Roman"/>
          <w:color w:val="000000" w:themeColor="text1"/>
          <w:spacing w:val="51"/>
          <w:w w:val="105"/>
          <w:szCs w:val="24"/>
        </w:rPr>
        <w:t xml:space="preserve"> </w:t>
      </w:r>
      <w:r w:rsidRPr="00ED6FB5">
        <w:rPr>
          <w:rFonts w:ascii="Times New Roman" w:hAnsi="Times New Roman" w:cs="Times New Roman"/>
          <w:color w:val="000000" w:themeColor="text1"/>
          <w:w w:val="105"/>
          <w:szCs w:val="24"/>
        </w:rPr>
        <w:t>be ignorant of material goods, the things that belong to what belongs to himself. It follows that he</w:t>
      </w:r>
      <w:r w:rsidRPr="00ED6FB5">
        <w:rPr>
          <w:rFonts w:ascii="Times New Roman" w:hAnsi="Times New Roman" w:cs="Times New Roman"/>
          <w:color w:val="000000" w:themeColor="text1"/>
          <w:spacing w:val="55"/>
          <w:w w:val="105"/>
          <w:szCs w:val="24"/>
        </w:rPr>
        <w:t xml:space="preserve"> </w:t>
      </w:r>
      <w:r w:rsidRPr="00ED6FB5">
        <w:rPr>
          <w:rFonts w:ascii="Times New Roman" w:hAnsi="Times New Roman" w:cs="Times New Roman"/>
          <w:color w:val="000000" w:themeColor="text1"/>
          <w:w w:val="105"/>
          <w:szCs w:val="24"/>
        </w:rPr>
        <w:t>will be ignorant</w:t>
      </w:r>
      <w:r w:rsidRPr="00ED6FB5">
        <w:rPr>
          <w:rFonts w:ascii="Times New Roman" w:hAnsi="Times New Roman" w:cs="Times New Roman"/>
          <w:color w:val="000000" w:themeColor="text1"/>
          <w:spacing w:val="70"/>
          <w:w w:val="105"/>
          <w:szCs w:val="24"/>
        </w:rPr>
        <w:t xml:space="preserve"> </w:t>
      </w:r>
      <w:r w:rsidRPr="00ED6FB5">
        <w:rPr>
          <w:rFonts w:ascii="Times New Roman" w:hAnsi="Times New Roman" w:cs="Times New Roman"/>
          <w:color w:val="000000" w:themeColor="text1"/>
          <w:w w:val="105"/>
          <w:szCs w:val="24"/>
        </w:rPr>
        <w:t>of the</w:t>
      </w:r>
      <w:r w:rsidRPr="00ED6FB5">
        <w:rPr>
          <w:rFonts w:ascii="Times New Roman" w:hAnsi="Times New Roman" w:cs="Times New Roman"/>
          <w:color w:val="000000" w:themeColor="text1"/>
          <w:spacing w:val="63"/>
          <w:w w:val="105"/>
          <w:szCs w:val="24"/>
        </w:rPr>
        <w:t xml:space="preserve"> </w:t>
      </w:r>
      <w:r w:rsidRPr="00ED6FB5">
        <w:rPr>
          <w:rFonts w:ascii="Times New Roman" w:hAnsi="Times New Roman" w:cs="Times New Roman"/>
          <w:color w:val="000000" w:themeColor="text1"/>
          <w:w w:val="105"/>
          <w:szCs w:val="24"/>
        </w:rPr>
        <w:t>things that</w:t>
      </w:r>
      <w:r w:rsidRPr="00ED6FB5">
        <w:rPr>
          <w:rFonts w:ascii="Times New Roman" w:hAnsi="Times New Roman" w:cs="Times New Roman"/>
          <w:color w:val="000000" w:themeColor="text1"/>
          <w:spacing w:val="51"/>
          <w:w w:val="105"/>
          <w:szCs w:val="24"/>
        </w:rPr>
        <w:t xml:space="preserve"> </w:t>
      </w:r>
      <w:r w:rsidRPr="00ED6FB5">
        <w:rPr>
          <w:rFonts w:ascii="Times New Roman" w:hAnsi="Times New Roman" w:cs="Times New Roman"/>
          <w:color w:val="000000" w:themeColor="text1"/>
          <w:w w:val="105"/>
          <w:szCs w:val="24"/>
        </w:rPr>
        <w:t>belong to</w:t>
      </w:r>
      <w:r w:rsidRPr="00ED6FB5">
        <w:rPr>
          <w:rFonts w:ascii="Times New Roman" w:hAnsi="Times New Roman" w:cs="Times New Roman"/>
          <w:color w:val="000000" w:themeColor="text1"/>
          <w:spacing w:val="53"/>
          <w:w w:val="105"/>
          <w:szCs w:val="24"/>
        </w:rPr>
        <w:t xml:space="preserve"> </w:t>
      </w:r>
      <w:r w:rsidRPr="00ED6FB5">
        <w:rPr>
          <w:rFonts w:ascii="Times New Roman" w:hAnsi="Times New Roman" w:cs="Times New Roman"/>
          <w:color w:val="000000" w:themeColor="text1"/>
          <w:w w:val="105"/>
          <w:szCs w:val="24"/>
        </w:rPr>
        <w:t>others in</w:t>
      </w:r>
      <w:r w:rsidRPr="00ED6FB5">
        <w:rPr>
          <w:rFonts w:ascii="Times New Roman" w:hAnsi="Times New Roman" w:cs="Times New Roman"/>
          <w:color w:val="000000" w:themeColor="text1"/>
          <w:spacing w:val="63"/>
          <w:w w:val="105"/>
          <w:szCs w:val="24"/>
        </w:rPr>
        <w:t xml:space="preserve"> </w:t>
      </w:r>
      <w:r w:rsidRPr="00ED6FB5">
        <w:rPr>
          <w:rFonts w:ascii="Times New Roman" w:hAnsi="Times New Roman" w:cs="Times New Roman"/>
          <w:color w:val="000000" w:themeColor="text1"/>
          <w:w w:val="105"/>
          <w:szCs w:val="24"/>
        </w:rPr>
        <w:t>the</w:t>
      </w:r>
      <w:r w:rsidRPr="00ED6FB5">
        <w:rPr>
          <w:rFonts w:ascii="Times New Roman" w:hAnsi="Times New Roman" w:cs="Times New Roman"/>
          <w:color w:val="000000" w:themeColor="text1"/>
          <w:spacing w:val="50"/>
          <w:w w:val="105"/>
          <w:szCs w:val="24"/>
        </w:rPr>
        <w:t xml:space="preserve"> </w:t>
      </w:r>
      <w:r w:rsidRPr="00ED6FB5">
        <w:rPr>
          <w:rFonts w:ascii="Times New Roman" w:hAnsi="Times New Roman" w:cs="Times New Roman"/>
          <w:color w:val="000000" w:themeColor="text1"/>
          <w:w w:val="105"/>
          <w:szCs w:val="24"/>
        </w:rPr>
        <w:t>same respects,</w:t>
      </w:r>
      <w:r w:rsidRPr="00ED6FB5">
        <w:rPr>
          <w:rFonts w:ascii="Times New Roman" w:hAnsi="Times New Roman" w:cs="Times New Roman"/>
          <w:color w:val="000000" w:themeColor="text1"/>
          <w:spacing w:val="71"/>
          <w:w w:val="105"/>
          <w:szCs w:val="24"/>
        </w:rPr>
        <w:t xml:space="preserve"> </w:t>
      </w:r>
      <w:r w:rsidRPr="00ED6FB5">
        <w:rPr>
          <w:rFonts w:ascii="Times New Roman" w:hAnsi="Times New Roman" w:cs="Times New Roman"/>
          <w:color w:val="000000" w:themeColor="text1"/>
          <w:w w:val="105"/>
          <w:szCs w:val="24"/>
        </w:rPr>
        <w:t>the material</w:t>
      </w:r>
      <w:r w:rsidRPr="00ED6FB5">
        <w:rPr>
          <w:rFonts w:ascii="Times New Roman" w:hAnsi="Times New Roman" w:cs="Times New Roman"/>
          <w:color w:val="000000" w:themeColor="text1"/>
          <w:spacing w:val="56"/>
          <w:w w:val="105"/>
          <w:szCs w:val="24"/>
        </w:rPr>
        <w:t xml:space="preserve"> </w:t>
      </w:r>
      <w:r w:rsidRPr="00ED6FB5">
        <w:rPr>
          <w:rFonts w:ascii="Times New Roman" w:hAnsi="Times New Roman" w:cs="Times New Roman"/>
          <w:color w:val="000000" w:themeColor="text1"/>
          <w:w w:val="105"/>
          <w:szCs w:val="24"/>
        </w:rPr>
        <w:t>goods</w:t>
      </w:r>
      <w:r w:rsidRPr="00ED6FB5">
        <w:rPr>
          <w:rFonts w:ascii="Times New Roman" w:hAnsi="Times New Roman" w:cs="Times New Roman"/>
          <w:color w:val="000000" w:themeColor="text1"/>
          <w:spacing w:val="58"/>
          <w:w w:val="105"/>
          <w:szCs w:val="24"/>
        </w:rPr>
        <w:t xml:space="preserve"> </w:t>
      </w:r>
      <w:r w:rsidRPr="00ED6FB5">
        <w:rPr>
          <w:rFonts w:ascii="Times New Roman" w:hAnsi="Times New Roman" w:cs="Times New Roman"/>
          <w:color w:val="000000" w:themeColor="text1"/>
          <w:w w:val="105"/>
          <w:szCs w:val="24"/>
        </w:rPr>
        <w:t>that</w:t>
      </w:r>
      <w:r w:rsidRPr="00ED6FB5">
        <w:rPr>
          <w:rFonts w:ascii="Times New Roman" w:hAnsi="Times New Roman" w:cs="Times New Roman"/>
          <w:color w:val="000000" w:themeColor="text1"/>
          <w:spacing w:val="61"/>
          <w:w w:val="105"/>
          <w:szCs w:val="24"/>
        </w:rPr>
        <w:t xml:space="preserve"> </w:t>
      </w:r>
      <w:r w:rsidRPr="00ED6FB5">
        <w:rPr>
          <w:rFonts w:ascii="Times New Roman" w:hAnsi="Times New Roman" w:cs="Times New Roman"/>
          <w:color w:val="000000" w:themeColor="text1"/>
          <w:w w:val="105"/>
          <w:szCs w:val="24"/>
        </w:rPr>
        <w:t>are</w:t>
      </w:r>
      <w:r w:rsidRPr="00ED6FB5">
        <w:rPr>
          <w:rFonts w:ascii="Times New Roman" w:hAnsi="Times New Roman" w:cs="Times New Roman"/>
          <w:color w:val="000000" w:themeColor="text1"/>
          <w:spacing w:val="61"/>
          <w:w w:val="105"/>
          <w:szCs w:val="24"/>
        </w:rPr>
        <w:t xml:space="preserve"> </w:t>
      </w:r>
      <w:r w:rsidRPr="00ED6FB5">
        <w:rPr>
          <w:rFonts w:ascii="Times New Roman" w:hAnsi="Times New Roman" w:cs="Times New Roman"/>
          <w:color w:val="000000" w:themeColor="text1"/>
          <w:w w:val="105"/>
          <w:szCs w:val="24"/>
        </w:rPr>
        <w:t>the</w:t>
      </w:r>
      <w:r w:rsidRPr="00ED6FB5">
        <w:rPr>
          <w:rFonts w:ascii="Times New Roman" w:hAnsi="Times New Roman" w:cs="Times New Roman"/>
          <w:color w:val="000000" w:themeColor="text1"/>
          <w:spacing w:val="63"/>
          <w:w w:val="105"/>
          <w:szCs w:val="24"/>
        </w:rPr>
        <w:t xml:space="preserve"> </w:t>
      </w:r>
      <w:r w:rsidRPr="00ED6FB5">
        <w:rPr>
          <w:rFonts w:ascii="Times New Roman" w:hAnsi="Times New Roman" w:cs="Times New Roman"/>
          <w:color w:val="000000" w:themeColor="text1"/>
          <w:w w:val="105"/>
          <w:szCs w:val="24"/>
        </w:rPr>
        <w:t>usual</w:t>
      </w:r>
      <w:r w:rsidRPr="00ED6FB5">
        <w:rPr>
          <w:rFonts w:ascii="Times New Roman" w:hAnsi="Times New Roman" w:cs="Times New Roman"/>
          <w:color w:val="000000" w:themeColor="text1"/>
          <w:spacing w:val="53"/>
          <w:w w:val="105"/>
          <w:szCs w:val="24"/>
        </w:rPr>
        <w:t xml:space="preserve"> </w:t>
      </w:r>
      <w:r w:rsidRPr="00ED6FB5">
        <w:rPr>
          <w:rFonts w:ascii="Times New Roman" w:hAnsi="Times New Roman" w:cs="Times New Roman"/>
          <w:color w:val="000000" w:themeColor="text1"/>
          <w:w w:val="105"/>
          <w:szCs w:val="24"/>
        </w:rPr>
        <w:t>concern of</w:t>
      </w:r>
      <w:r w:rsidRPr="00ED6FB5">
        <w:rPr>
          <w:rFonts w:ascii="Times New Roman" w:hAnsi="Times New Roman" w:cs="Times New Roman"/>
          <w:color w:val="000000" w:themeColor="text1"/>
          <w:spacing w:val="65"/>
          <w:w w:val="105"/>
          <w:szCs w:val="24"/>
        </w:rPr>
        <w:t xml:space="preserve"> </w:t>
      </w:r>
      <w:r w:rsidRPr="00ED6FB5">
        <w:rPr>
          <w:rFonts w:ascii="Times New Roman" w:hAnsi="Times New Roman" w:cs="Times New Roman"/>
          <w:color w:val="000000" w:themeColor="text1"/>
          <w:w w:val="105"/>
          <w:szCs w:val="24"/>
        </w:rPr>
        <w:t>political deliberation</w:t>
      </w:r>
      <w:r w:rsidR="00426F43" w:rsidRPr="00ED6FB5">
        <w:rPr>
          <w:rFonts w:ascii="Times New Roman" w:hAnsi="Times New Roman" w:cs="Times New Roman"/>
          <w:color w:val="000000" w:themeColor="text1"/>
          <w:w w:val="105"/>
          <w:szCs w:val="24"/>
          <w:vertAlign w:val="superscript"/>
        </w:rPr>
        <w:t>11</w:t>
      </w:r>
      <w:r w:rsidR="00426F43" w:rsidRPr="00ED6FB5">
        <w:rPr>
          <w:rFonts w:ascii="Times New Roman" w:hAnsi="Times New Roman" w:cs="Times New Roman"/>
          <w:color w:val="000000" w:themeColor="text1"/>
          <w:w w:val="105"/>
          <w:szCs w:val="24"/>
        </w:rPr>
        <w:t>.</w:t>
      </w:r>
      <w:r w:rsidRPr="00ED6FB5">
        <w:rPr>
          <w:rFonts w:ascii="Times New Roman" w:hAnsi="Times New Roman" w:cs="Times New Roman"/>
          <w:color w:val="000000" w:themeColor="text1"/>
          <w:w w:val="105"/>
          <w:szCs w:val="24"/>
        </w:rPr>
        <w:t xml:space="preserve"> Further, without the virtue of </w:t>
      </w:r>
      <w:proofErr w:type="spellStart"/>
      <w:r w:rsidR="005472BC" w:rsidRPr="00ED6FB5">
        <w:rPr>
          <w:rFonts w:ascii="Times New Roman" w:hAnsi="Times New Roman" w:cs="Times New Roman"/>
          <w:color w:val="000000" w:themeColor="text1"/>
          <w:w w:val="105"/>
          <w:szCs w:val="24"/>
        </w:rPr>
        <w:t>σωφροσύνη</w:t>
      </w:r>
      <w:proofErr w:type="spellEnd"/>
      <w:r w:rsidRPr="00ED6FB5">
        <w:rPr>
          <w:rFonts w:ascii="Times New Roman" w:hAnsi="Times New Roman" w:cs="Times New Roman"/>
          <w:color w:val="000000" w:themeColor="text1"/>
          <w:w w:val="105"/>
          <w:szCs w:val="24"/>
        </w:rPr>
        <w:t xml:space="preserve"> that is </w:t>
      </w:r>
      <w:proofErr w:type="spellStart"/>
      <w:r w:rsidRPr="00ED6FB5">
        <w:rPr>
          <w:rFonts w:ascii="Times New Roman" w:hAnsi="Times New Roman" w:cs="Times New Roman"/>
          <w:color w:val="000000" w:themeColor="text1"/>
          <w:w w:val="105"/>
          <w:szCs w:val="24"/>
        </w:rPr>
        <w:t>self­knowledge</w:t>
      </w:r>
      <w:proofErr w:type="spellEnd"/>
      <w:r w:rsidRPr="00ED6FB5">
        <w:rPr>
          <w:rFonts w:ascii="Times New Roman" w:hAnsi="Times New Roman" w:cs="Times New Roman"/>
          <w:color w:val="000000" w:themeColor="text1"/>
          <w:w w:val="105"/>
          <w:szCs w:val="24"/>
        </w:rPr>
        <w:t>, Alcibiades will be unable to impart this virtue to his subjects, and</w:t>
      </w:r>
      <w:r w:rsidRPr="00ED6FB5">
        <w:rPr>
          <w:rFonts w:ascii="Times New Roman" w:hAnsi="Times New Roman" w:cs="Times New Roman"/>
          <w:color w:val="000000" w:themeColor="text1"/>
          <w:spacing w:val="55"/>
          <w:w w:val="105"/>
          <w:szCs w:val="24"/>
        </w:rPr>
        <w:t xml:space="preserve"> </w:t>
      </w:r>
      <w:r w:rsidRPr="00ED6FB5">
        <w:rPr>
          <w:rFonts w:ascii="Times New Roman" w:hAnsi="Times New Roman" w:cs="Times New Roman"/>
          <w:color w:val="000000" w:themeColor="text1"/>
          <w:w w:val="105"/>
          <w:szCs w:val="24"/>
        </w:rPr>
        <w:t xml:space="preserve">hence improve their selves (133c18-134c8). Similarly, in the </w:t>
      </w:r>
      <w:r w:rsidRPr="00ED6FB5">
        <w:rPr>
          <w:rFonts w:ascii="Times New Roman" w:hAnsi="Times New Roman" w:cs="Times New Roman"/>
          <w:i/>
          <w:iCs/>
          <w:color w:val="000000" w:themeColor="text1"/>
          <w:w w:val="105"/>
          <w:szCs w:val="24"/>
        </w:rPr>
        <w:t xml:space="preserve">Republic, </w:t>
      </w:r>
      <w:r w:rsidRPr="00ED6FB5">
        <w:rPr>
          <w:rFonts w:ascii="Times New Roman" w:hAnsi="Times New Roman" w:cs="Times New Roman"/>
          <w:color w:val="000000" w:themeColor="text1"/>
          <w:w w:val="105"/>
          <w:szCs w:val="24"/>
        </w:rPr>
        <w:t>the rulers of the polis must apprehend the form of the Good if they are to know what is good and what is not in their city (534b8-d2, 540a6-b5).</w:t>
      </w:r>
    </w:p>
    <w:p w14:paraId="73C1CE14" w14:textId="78B08007" w:rsidR="007706FD" w:rsidRPr="00ED6FB5" w:rsidRDefault="007706FD" w:rsidP="007A55FD">
      <w:pPr>
        <w:kinsoku w:val="0"/>
        <w:overflowPunct w:val="0"/>
        <w:autoSpaceDE w:val="0"/>
        <w:autoSpaceDN w:val="0"/>
        <w:adjustRightInd w:val="0"/>
        <w:spacing w:after="0" w:line="240" w:lineRule="auto"/>
        <w:ind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The account of the form of the Good is, of course, much more</w:t>
      </w:r>
      <w:r w:rsidR="009127C5"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w w:val="110"/>
          <w:szCs w:val="24"/>
        </w:rPr>
        <w:t xml:space="preserve">elaborate; though deliberately couched in metaphorical terms, </w:t>
      </w:r>
      <w:proofErr w:type="gramStart"/>
      <w:r w:rsidRPr="00ED6FB5">
        <w:rPr>
          <w:rFonts w:ascii="Times New Roman" w:hAnsi="Times New Roman" w:cs="Times New Roman"/>
          <w:color w:val="000000" w:themeColor="text1"/>
          <w:w w:val="110"/>
          <w:szCs w:val="24"/>
        </w:rPr>
        <w:t>its</w:t>
      </w:r>
      <w:proofErr w:type="gramEnd"/>
      <w:r w:rsidRPr="00ED6FB5">
        <w:rPr>
          <w:rFonts w:ascii="Times New Roman" w:hAnsi="Times New Roman" w:cs="Times New Roman"/>
          <w:color w:val="000000" w:themeColor="text1"/>
          <w:w w:val="110"/>
          <w:szCs w:val="24"/>
        </w:rPr>
        <w:t xml:space="preserve"> dis-</w:t>
      </w:r>
    </w:p>
    <w:p w14:paraId="6D0BD278"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7D54D0DE" w14:textId="5D62C2BB" w:rsidR="007706FD" w:rsidRPr="00ED6FB5" w:rsidRDefault="009127C5" w:rsidP="00662769">
      <w:pPr>
        <w:kinsoku w:val="0"/>
        <w:overflowPunct w:val="0"/>
        <w:autoSpaceDE w:val="0"/>
        <w:autoSpaceDN w:val="0"/>
        <w:adjustRightInd w:val="0"/>
        <w:spacing w:after="0" w:line="240" w:lineRule="auto"/>
        <w:ind w:left="720" w:right="171" w:hanging="720"/>
        <w:jc w:val="left"/>
        <w:rPr>
          <w:rFonts w:ascii="Times New Roman" w:hAnsi="Times New Roman" w:cs="Times New Roman"/>
          <w:color w:val="000000" w:themeColor="text1"/>
          <w:w w:val="105"/>
          <w:sz w:val="20"/>
          <w:szCs w:val="24"/>
        </w:rPr>
      </w:pPr>
      <w:r w:rsidRPr="00ED6FB5">
        <w:rPr>
          <w:rFonts w:ascii="Times New Roman" w:hAnsi="Times New Roman" w:cs="Times New Roman"/>
          <w:color w:val="000000" w:themeColor="text1"/>
          <w:w w:val="105"/>
          <w:sz w:val="20"/>
          <w:szCs w:val="24"/>
          <w:vertAlign w:val="superscript"/>
        </w:rPr>
        <w:t>11</w:t>
      </w:r>
      <w:r w:rsidR="007706FD" w:rsidRPr="00ED6FB5">
        <w:rPr>
          <w:rFonts w:ascii="Times New Roman" w:hAnsi="Times New Roman" w:cs="Times New Roman"/>
          <w:color w:val="000000" w:themeColor="text1"/>
          <w:w w:val="105"/>
          <w:sz w:val="20"/>
          <w:szCs w:val="24"/>
        </w:rPr>
        <w:t xml:space="preserve">Presumably Socrates is not saying that </w:t>
      </w:r>
      <w:proofErr w:type="gramStart"/>
      <w:r w:rsidR="007706FD" w:rsidRPr="00ED6FB5">
        <w:rPr>
          <w:rFonts w:ascii="Times New Roman" w:hAnsi="Times New Roman" w:cs="Times New Roman"/>
          <w:color w:val="000000" w:themeColor="text1"/>
          <w:w w:val="105"/>
          <w:sz w:val="20"/>
          <w:szCs w:val="24"/>
        </w:rPr>
        <w:t>all of</w:t>
      </w:r>
      <w:proofErr w:type="gramEnd"/>
      <w:r w:rsidR="007706FD" w:rsidRPr="00ED6FB5">
        <w:rPr>
          <w:rFonts w:ascii="Times New Roman" w:hAnsi="Times New Roman" w:cs="Times New Roman"/>
          <w:color w:val="000000" w:themeColor="text1"/>
          <w:w w:val="105"/>
          <w:sz w:val="20"/>
          <w:szCs w:val="24"/>
        </w:rPr>
        <w:t xml:space="preserve"> the various </w:t>
      </w:r>
      <w:proofErr w:type="spellStart"/>
      <w:r w:rsidR="00554D2F" w:rsidRPr="00ED6FB5">
        <w:rPr>
          <w:rFonts w:ascii="Times New Roman" w:hAnsi="Times New Roman" w:cs="Times New Roman"/>
          <w:color w:val="000000" w:themeColor="text1"/>
          <w:w w:val="105"/>
          <w:sz w:val="20"/>
          <w:szCs w:val="24"/>
        </w:rPr>
        <w:t>τεχν</w:t>
      </w:r>
      <w:proofErr w:type="spellEnd"/>
      <w:r w:rsidR="00554D2F" w:rsidRPr="00ED6FB5">
        <w:rPr>
          <w:rFonts w:ascii="Times New Roman" w:hAnsi="Times New Roman" w:cs="Times New Roman"/>
          <w:color w:val="000000" w:themeColor="text1"/>
          <w:w w:val="105"/>
          <w:sz w:val="20"/>
          <w:szCs w:val="24"/>
        </w:rPr>
        <w:t>α</w:t>
      </w:r>
      <w:r w:rsidR="00454EB3" w:rsidRPr="00ED6FB5">
        <w:rPr>
          <w:rFonts w:ascii="Times New Roman" w:hAnsi="Times New Roman" w:cs="Times New Roman"/>
          <w:color w:val="000000" w:themeColor="text1"/>
          <w:w w:val="105"/>
          <w:sz w:val="20"/>
          <w:szCs w:val="24"/>
        </w:rPr>
        <w:t>ί</w:t>
      </w:r>
      <w:r w:rsidR="007706FD" w:rsidRPr="00ED6FB5">
        <w:rPr>
          <w:rFonts w:ascii="Times New Roman" w:hAnsi="Times New Roman" w:cs="Times New Roman"/>
          <w:color w:val="000000" w:themeColor="text1"/>
          <w:w w:val="105"/>
          <w:sz w:val="20"/>
          <w:szCs w:val="24"/>
        </w:rPr>
        <w:t xml:space="preserve"> that improve the body or produce material goods themselves require a knowledge of the self. It is their proper use that requires a knowledge of the self, for without this knowledge one would be unaware of the relation these things have to the self, and hence of the circumstances in which they could benefit or improve the self. This is what Socrates means when he affirms that the self-knowledge that is </w:t>
      </w:r>
      <w:proofErr w:type="spellStart"/>
      <w:r w:rsidR="00E87131" w:rsidRPr="00ED6FB5">
        <w:rPr>
          <w:rFonts w:ascii="Times New Roman" w:hAnsi="Times New Roman" w:cs="Times New Roman"/>
          <w:color w:val="000000" w:themeColor="text1"/>
          <w:w w:val="105"/>
          <w:sz w:val="20"/>
          <w:szCs w:val="24"/>
        </w:rPr>
        <w:t>σωφροσύνη</w:t>
      </w:r>
      <w:proofErr w:type="spellEnd"/>
      <w:r w:rsidR="007706FD"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w w:val="105"/>
          <w:sz w:val="20"/>
          <w:szCs w:val="24"/>
        </w:rPr>
        <w:t xml:space="preserve">is necessary for us to know which of our things are good or bad (133c21-24). </w:t>
      </w:r>
      <w:proofErr w:type="spellStart"/>
      <w:r w:rsidR="00E87131" w:rsidRPr="00ED6FB5">
        <w:rPr>
          <w:rFonts w:ascii="Times New Roman" w:hAnsi="Times New Roman" w:cs="Times New Roman"/>
          <w:color w:val="000000" w:themeColor="text1"/>
          <w:w w:val="105"/>
          <w:sz w:val="20"/>
          <w:szCs w:val="24"/>
        </w:rPr>
        <w:t>σωφροσύνη</w:t>
      </w:r>
      <w:proofErr w:type="spellEnd"/>
      <w:r w:rsidR="007706FD"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w w:val="105"/>
          <w:sz w:val="20"/>
          <w:szCs w:val="24"/>
        </w:rPr>
        <w:t xml:space="preserve">is here implicitly identified as the knowledge of what is good or bad for the self, which is the implicit teaching of the </w:t>
      </w:r>
      <w:proofErr w:type="spellStart"/>
      <w:r w:rsidR="007706FD" w:rsidRPr="00ED6FB5">
        <w:rPr>
          <w:rFonts w:ascii="Times New Roman" w:hAnsi="Times New Roman" w:cs="Times New Roman"/>
          <w:color w:val="000000" w:themeColor="text1"/>
          <w:w w:val="105"/>
          <w:sz w:val="20"/>
          <w:szCs w:val="24"/>
        </w:rPr>
        <w:t>Charmides</w:t>
      </w:r>
      <w:proofErr w:type="spellEnd"/>
      <w:r w:rsidR="007706FD" w:rsidRPr="00ED6FB5">
        <w:rPr>
          <w:rFonts w:ascii="Times New Roman" w:hAnsi="Times New Roman" w:cs="Times New Roman"/>
          <w:color w:val="000000" w:themeColor="text1"/>
          <w:w w:val="105"/>
          <w:sz w:val="20"/>
          <w:szCs w:val="24"/>
        </w:rPr>
        <w:t xml:space="preserve"> (174a10- d7. See T. </w:t>
      </w:r>
      <w:r w:rsidR="007706FD" w:rsidRPr="00ED6FB5">
        <w:rPr>
          <w:rFonts w:ascii="Times New Roman" w:hAnsi="Times New Roman" w:cs="Times New Roman"/>
          <w:b/>
          <w:bCs/>
          <w:color w:val="000000" w:themeColor="text1"/>
          <w:w w:val="105"/>
          <w:sz w:val="20"/>
          <w:szCs w:val="24"/>
        </w:rPr>
        <w:t xml:space="preserve">IRWIN, </w:t>
      </w:r>
      <w:r w:rsidR="007706FD" w:rsidRPr="00ED6FB5">
        <w:rPr>
          <w:rFonts w:ascii="Times New Roman" w:hAnsi="Times New Roman" w:cs="Times New Roman"/>
          <w:color w:val="000000" w:themeColor="text1"/>
          <w:w w:val="105"/>
          <w:sz w:val="20"/>
          <w:szCs w:val="24"/>
        </w:rPr>
        <w:t>Plato's Moral Theory (Oxford: Clarendon Press, 1977), pp. 76, 88,299</w:t>
      </w:r>
      <w:r w:rsidR="008650E9" w:rsidRPr="00ED6FB5">
        <w:rPr>
          <w:rFonts w:ascii="Times New Roman" w:hAnsi="Times New Roman" w:cs="Times New Roman"/>
          <w:color w:val="000000" w:themeColor="text1"/>
          <w:w w:val="105"/>
          <w:sz w:val="20"/>
          <w:szCs w:val="24"/>
        </w:rPr>
        <w:t xml:space="preserve"> </w:t>
      </w:r>
      <w:r w:rsidR="007706FD" w:rsidRPr="00ED6FB5">
        <w:rPr>
          <w:rFonts w:ascii="Times New Roman" w:hAnsi="Times New Roman" w:cs="Times New Roman"/>
          <w:color w:val="000000" w:themeColor="text1"/>
          <w:sz w:val="20"/>
          <w:szCs w:val="24"/>
        </w:rPr>
        <w:t xml:space="preserve">n. 46.) This understanding of </w:t>
      </w:r>
      <w:proofErr w:type="spellStart"/>
      <w:r w:rsidR="008650E9" w:rsidRPr="00ED6FB5">
        <w:rPr>
          <w:rFonts w:ascii="Times New Roman" w:hAnsi="Times New Roman" w:cs="Times New Roman"/>
          <w:color w:val="000000" w:themeColor="text1"/>
          <w:w w:val="105"/>
          <w:sz w:val="20"/>
          <w:szCs w:val="24"/>
        </w:rPr>
        <w:t>σωφροσύνη</w:t>
      </w:r>
      <w:proofErr w:type="spellEnd"/>
      <w:r w:rsidR="007706FD" w:rsidRPr="00ED6FB5">
        <w:rPr>
          <w:rFonts w:ascii="Times New Roman" w:hAnsi="Times New Roman" w:cs="Times New Roman"/>
          <w:color w:val="000000" w:themeColor="text1"/>
          <w:sz w:val="20"/>
          <w:szCs w:val="24"/>
        </w:rPr>
        <w:t xml:space="preserve"> escapes the objections Socrates poses in the </w:t>
      </w:r>
      <w:proofErr w:type="spellStart"/>
      <w:r w:rsidR="007706FD" w:rsidRPr="00ED6FB5">
        <w:rPr>
          <w:rFonts w:ascii="Times New Roman" w:hAnsi="Times New Roman" w:cs="Times New Roman"/>
          <w:color w:val="000000" w:themeColor="text1"/>
          <w:sz w:val="20"/>
          <w:szCs w:val="24"/>
        </w:rPr>
        <w:t>Charmides</w:t>
      </w:r>
      <w:proofErr w:type="spellEnd"/>
      <w:r w:rsidR="007706FD" w:rsidRPr="00ED6FB5">
        <w:rPr>
          <w:rFonts w:ascii="Times New Roman" w:hAnsi="Times New Roman" w:cs="Times New Roman"/>
          <w:color w:val="000000" w:themeColor="text1"/>
          <w:sz w:val="20"/>
          <w:szCs w:val="24"/>
        </w:rPr>
        <w:t xml:space="preserve"> against </w:t>
      </w:r>
      <w:proofErr w:type="spellStart"/>
      <w:r w:rsidR="007706FD" w:rsidRPr="00ED6FB5">
        <w:rPr>
          <w:rFonts w:ascii="Times New Roman" w:hAnsi="Times New Roman" w:cs="Times New Roman"/>
          <w:color w:val="000000" w:themeColor="text1"/>
          <w:sz w:val="20"/>
          <w:szCs w:val="24"/>
        </w:rPr>
        <w:t>Critias</w:t>
      </w:r>
      <w:proofErr w:type="spellEnd"/>
      <w:r w:rsidR="007706FD" w:rsidRPr="00ED6FB5">
        <w:rPr>
          <w:rFonts w:ascii="Times New Roman" w:hAnsi="Times New Roman" w:cs="Times New Roman"/>
          <w:color w:val="000000" w:themeColor="text1"/>
          <w:sz w:val="20"/>
          <w:szCs w:val="24"/>
        </w:rPr>
        <w:t xml:space="preserve">' identification of </w:t>
      </w:r>
      <w:proofErr w:type="spellStart"/>
      <w:r w:rsidR="008650E9" w:rsidRPr="00ED6FB5">
        <w:rPr>
          <w:rFonts w:ascii="Times New Roman" w:hAnsi="Times New Roman" w:cs="Times New Roman"/>
          <w:color w:val="000000" w:themeColor="text1"/>
          <w:w w:val="105"/>
          <w:sz w:val="20"/>
          <w:szCs w:val="24"/>
        </w:rPr>
        <w:t>σωφροσύνη</w:t>
      </w:r>
      <w:proofErr w:type="spellEnd"/>
      <w:r w:rsidR="007706FD" w:rsidRPr="00ED6FB5">
        <w:rPr>
          <w:rFonts w:ascii="Times New Roman" w:hAnsi="Times New Roman" w:cs="Times New Roman"/>
          <w:color w:val="000000" w:themeColor="text1"/>
          <w:sz w:val="20"/>
          <w:szCs w:val="24"/>
        </w:rPr>
        <w:t xml:space="preserve"> as self-knowledge (164d3- 174b10), for </w:t>
      </w:r>
      <w:proofErr w:type="gramStart"/>
      <w:r w:rsidR="007706FD" w:rsidRPr="00ED6FB5">
        <w:rPr>
          <w:rFonts w:ascii="Times New Roman" w:hAnsi="Times New Roman" w:cs="Times New Roman"/>
          <w:color w:val="000000" w:themeColor="text1"/>
          <w:sz w:val="20"/>
          <w:szCs w:val="24"/>
        </w:rPr>
        <w:t>these hold</w:t>
      </w:r>
      <w:proofErr w:type="gramEnd"/>
      <w:r w:rsidR="007706FD" w:rsidRPr="00ED6FB5">
        <w:rPr>
          <w:rFonts w:ascii="Times New Roman" w:hAnsi="Times New Roman" w:cs="Times New Roman"/>
          <w:color w:val="000000" w:themeColor="text1"/>
          <w:sz w:val="20"/>
          <w:szCs w:val="24"/>
        </w:rPr>
        <w:t xml:space="preserve"> only if the </w:t>
      </w:r>
      <w:r w:rsidR="00C46CCB" w:rsidRPr="00ED6FB5">
        <w:rPr>
          <w:rFonts w:ascii="Times New Roman" w:hAnsi="Times New Roman" w:cs="Times New Roman"/>
          <w:color w:val="000000" w:themeColor="text1"/>
          <w:sz w:val="20"/>
          <w:szCs w:val="24"/>
        </w:rPr>
        <w:t>ἐ</w:t>
      </w:r>
      <w:r w:rsidR="00F31B9E" w:rsidRPr="00ED6FB5">
        <w:rPr>
          <w:rFonts w:ascii="Times New Roman" w:hAnsi="Times New Roman" w:cs="Times New Roman"/>
          <w:color w:val="000000" w:themeColor="text1"/>
          <w:sz w:val="20"/>
          <w:szCs w:val="24"/>
        </w:rPr>
        <w:t>πισ</w:t>
      </w:r>
      <w:r w:rsidR="008908B9" w:rsidRPr="00ED6FB5">
        <w:rPr>
          <w:rFonts w:ascii="Times New Roman" w:hAnsi="Times New Roman" w:cs="Times New Roman"/>
          <w:color w:val="000000" w:themeColor="text1"/>
          <w:sz w:val="20"/>
          <w:szCs w:val="24"/>
        </w:rPr>
        <w:t>ήμη</w:t>
      </w:r>
      <w:r w:rsidR="007706FD" w:rsidRPr="00ED6FB5">
        <w:rPr>
          <w:rFonts w:ascii="Times New Roman" w:hAnsi="Times New Roman" w:cs="Times New Roman"/>
          <w:color w:val="000000" w:themeColor="text1"/>
          <w:sz w:val="20"/>
          <w:szCs w:val="24"/>
        </w:rPr>
        <w:t xml:space="preserve"> that is </w:t>
      </w:r>
      <w:proofErr w:type="spellStart"/>
      <w:r w:rsidR="00EF576F" w:rsidRPr="00ED6FB5">
        <w:rPr>
          <w:rFonts w:ascii="Times New Roman" w:hAnsi="Times New Roman" w:cs="Times New Roman"/>
          <w:color w:val="000000" w:themeColor="text1"/>
          <w:w w:val="105"/>
          <w:sz w:val="20"/>
          <w:szCs w:val="24"/>
        </w:rPr>
        <w:t>σωφροσύνη</w:t>
      </w:r>
      <w:proofErr w:type="spellEnd"/>
      <w:r w:rsidR="007706FD" w:rsidRPr="00ED6FB5">
        <w:rPr>
          <w:rFonts w:ascii="Times New Roman" w:hAnsi="Times New Roman" w:cs="Times New Roman"/>
          <w:color w:val="000000" w:themeColor="text1"/>
          <w:sz w:val="20"/>
          <w:szCs w:val="24"/>
        </w:rPr>
        <w:t xml:space="preserve"> is taken to be similar in</w:t>
      </w:r>
      <w:r w:rsidR="004D42E4"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w w:val="105"/>
          <w:sz w:val="20"/>
          <w:szCs w:val="24"/>
        </w:rPr>
        <w:t xml:space="preserve">function and structure to the various particular </w:t>
      </w:r>
      <w:r w:rsidR="004D42E4" w:rsidRPr="00ED6FB5">
        <w:rPr>
          <w:rFonts w:ascii="Times New Roman" w:hAnsi="Times New Roman" w:cs="Times New Roman"/>
          <w:color w:val="000000" w:themeColor="text1"/>
          <w:sz w:val="20"/>
          <w:szCs w:val="24"/>
        </w:rPr>
        <w:t>ἐπ</w:t>
      </w:r>
      <w:proofErr w:type="spellStart"/>
      <w:r w:rsidR="004D42E4" w:rsidRPr="00ED6FB5">
        <w:rPr>
          <w:rFonts w:ascii="Times New Roman" w:hAnsi="Times New Roman" w:cs="Times New Roman"/>
          <w:color w:val="000000" w:themeColor="text1"/>
          <w:sz w:val="20"/>
          <w:szCs w:val="24"/>
        </w:rPr>
        <w:t>ισήμη</w:t>
      </w:r>
      <w:proofErr w:type="spellEnd"/>
      <w:r w:rsidR="007706FD"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w w:val="105"/>
          <w:sz w:val="20"/>
          <w:szCs w:val="24"/>
        </w:rPr>
        <w:t xml:space="preserve">or </w:t>
      </w:r>
      <w:proofErr w:type="spellStart"/>
      <w:r w:rsidR="004D42E4" w:rsidRPr="00ED6FB5">
        <w:rPr>
          <w:rFonts w:ascii="Times New Roman" w:hAnsi="Times New Roman" w:cs="Times New Roman"/>
          <w:color w:val="000000" w:themeColor="text1"/>
          <w:w w:val="105"/>
          <w:sz w:val="20"/>
          <w:szCs w:val="24"/>
        </w:rPr>
        <w:t>τεχν</w:t>
      </w:r>
      <w:proofErr w:type="spellEnd"/>
      <w:r w:rsidR="004D42E4" w:rsidRPr="00ED6FB5">
        <w:rPr>
          <w:rFonts w:ascii="Times New Roman" w:hAnsi="Times New Roman" w:cs="Times New Roman"/>
          <w:color w:val="000000" w:themeColor="text1"/>
          <w:w w:val="105"/>
          <w:sz w:val="20"/>
          <w:szCs w:val="24"/>
        </w:rPr>
        <w:t>αί</w:t>
      </w:r>
      <w:r w:rsidR="007706FD" w:rsidRPr="00ED6FB5">
        <w:rPr>
          <w:rFonts w:ascii="Times New Roman" w:hAnsi="Times New Roman" w:cs="Times New Roman"/>
          <w:color w:val="000000" w:themeColor="text1"/>
          <w:w w:val="105"/>
          <w:sz w:val="20"/>
          <w:szCs w:val="24"/>
        </w:rPr>
        <w:t xml:space="preserve">. See G. </w:t>
      </w:r>
      <w:proofErr w:type="spellStart"/>
      <w:r w:rsidR="007706FD" w:rsidRPr="00ED6FB5">
        <w:rPr>
          <w:rFonts w:ascii="Times New Roman" w:hAnsi="Times New Roman" w:cs="Times New Roman"/>
          <w:color w:val="000000" w:themeColor="text1"/>
          <w:w w:val="105"/>
          <w:sz w:val="20"/>
          <w:szCs w:val="24"/>
        </w:rPr>
        <w:t>KLosKo</w:t>
      </w:r>
      <w:proofErr w:type="spellEnd"/>
      <w:r w:rsidR="007706FD" w:rsidRPr="00ED6FB5">
        <w:rPr>
          <w:rFonts w:ascii="Times New Roman" w:hAnsi="Times New Roman" w:cs="Times New Roman"/>
          <w:color w:val="000000" w:themeColor="text1"/>
          <w:w w:val="105"/>
          <w:sz w:val="20"/>
          <w:szCs w:val="24"/>
        </w:rPr>
        <w:t xml:space="preserve">, The Technical Conception of Virtue, </w:t>
      </w:r>
      <w:proofErr w:type="spellStart"/>
      <w:proofErr w:type="gramStart"/>
      <w:r w:rsidR="007706FD" w:rsidRPr="00ED6FB5">
        <w:rPr>
          <w:rFonts w:ascii="Times New Roman" w:hAnsi="Times New Roman" w:cs="Times New Roman"/>
          <w:i/>
          <w:iCs/>
          <w:color w:val="000000" w:themeColor="text1"/>
          <w:w w:val="105"/>
          <w:sz w:val="20"/>
          <w:szCs w:val="24"/>
        </w:rPr>
        <w:t>in:Journal</w:t>
      </w:r>
      <w:proofErr w:type="spellEnd"/>
      <w:proofErr w:type="gramEnd"/>
      <w:r w:rsidR="007706FD" w:rsidRPr="00ED6FB5">
        <w:rPr>
          <w:rFonts w:ascii="Times New Roman" w:hAnsi="Times New Roman" w:cs="Times New Roman"/>
          <w:i/>
          <w:iCs/>
          <w:color w:val="000000" w:themeColor="text1"/>
          <w:w w:val="105"/>
          <w:sz w:val="20"/>
          <w:szCs w:val="24"/>
        </w:rPr>
        <w:t xml:space="preserve"> of the History of Philosophy </w:t>
      </w:r>
      <w:r w:rsidR="007706FD" w:rsidRPr="00ED6FB5">
        <w:rPr>
          <w:rFonts w:ascii="Times New Roman" w:hAnsi="Times New Roman" w:cs="Times New Roman"/>
          <w:color w:val="000000" w:themeColor="text1"/>
          <w:w w:val="105"/>
          <w:sz w:val="20"/>
          <w:szCs w:val="24"/>
        </w:rPr>
        <w:t>18 (1981), p. 102;</w:t>
      </w:r>
      <w:r w:rsidR="000C5F34" w:rsidRPr="00ED6FB5">
        <w:rPr>
          <w:rFonts w:ascii="Times New Roman" w:hAnsi="Times New Roman" w:cs="Times New Roman"/>
          <w:color w:val="000000" w:themeColor="text1"/>
          <w:w w:val="105"/>
          <w:sz w:val="20"/>
          <w:szCs w:val="24"/>
        </w:rPr>
        <w:t xml:space="preserve"> </w:t>
      </w:r>
      <w:r w:rsidR="007706FD" w:rsidRPr="00ED6FB5">
        <w:rPr>
          <w:rFonts w:ascii="Times New Roman" w:hAnsi="Times New Roman" w:cs="Times New Roman"/>
          <w:color w:val="000000" w:themeColor="text1"/>
          <w:w w:val="105"/>
          <w:sz w:val="20"/>
          <w:szCs w:val="24"/>
        </w:rPr>
        <w:t xml:space="preserve">D. L. </w:t>
      </w:r>
      <w:proofErr w:type="spellStart"/>
      <w:r w:rsidR="007706FD" w:rsidRPr="00ED6FB5">
        <w:rPr>
          <w:rFonts w:ascii="Times New Roman" w:hAnsi="Times New Roman" w:cs="Times New Roman"/>
          <w:color w:val="000000" w:themeColor="text1"/>
          <w:w w:val="105"/>
          <w:sz w:val="20"/>
          <w:szCs w:val="24"/>
        </w:rPr>
        <w:t>RoocHNIK</w:t>
      </w:r>
      <w:proofErr w:type="spellEnd"/>
      <w:r w:rsidR="007706FD" w:rsidRPr="00ED6FB5">
        <w:rPr>
          <w:rFonts w:ascii="Times New Roman" w:hAnsi="Times New Roman" w:cs="Times New Roman"/>
          <w:color w:val="000000" w:themeColor="text1"/>
          <w:w w:val="105"/>
          <w:sz w:val="20"/>
          <w:szCs w:val="24"/>
        </w:rPr>
        <w:t xml:space="preserve">, Terence Irwin's Reading of Plato, in: C. L. </w:t>
      </w:r>
      <w:r w:rsidR="007706FD" w:rsidRPr="00ED6FB5">
        <w:rPr>
          <w:rFonts w:ascii="Times New Roman" w:hAnsi="Times New Roman" w:cs="Times New Roman"/>
          <w:color w:val="000000" w:themeColor="text1"/>
          <w:sz w:val="20"/>
          <w:szCs w:val="24"/>
        </w:rPr>
        <w:t xml:space="preserve">GRISWALD, Jr, ed ., </w:t>
      </w:r>
      <w:r w:rsidR="007706FD" w:rsidRPr="00ED6FB5">
        <w:rPr>
          <w:rFonts w:ascii="Times New Roman" w:hAnsi="Times New Roman" w:cs="Times New Roman"/>
          <w:color w:val="000000" w:themeColor="text1"/>
          <w:w w:val="105"/>
          <w:sz w:val="20"/>
          <w:szCs w:val="24"/>
        </w:rPr>
        <w:t xml:space="preserve">Platonic Writings/Platonic Readings, (New York: </w:t>
      </w:r>
      <w:proofErr w:type="spellStart"/>
      <w:r w:rsidR="007706FD" w:rsidRPr="00ED6FB5">
        <w:rPr>
          <w:rFonts w:ascii="Times New Roman" w:hAnsi="Times New Roman" w:cs="Times New Roman"/>
          <w:color w:val="000000" w:themeColor="text1"/>
          <w:w w:val="105"/>
          <w:sz w:val="20"/>
          <w:szCs w:val="24"/>
        </w:rPr>
        <w:t>Routeledge</w:t>
      </w:r>
      <w:proofErr w:type="spellEnd"/>
      <w:r w:rsidR="007706FD" w:rsidRPr="00ED6FB5">
        <w:rPr>
          <w:rFonts w:ascii="Times New Roman" w:hAnsi="Times New Roman" w:cs="Times New Roman"/>
          <w:color w:val="000000" w:themeColor="text1"/>
          <w:w w:val="105"/>
          <w:sz w:val="20"/>
          <w:szCs w:val="24"/>
        </w:rPr>
        <w:t xml:space="preserve">, 1988), pp. 191-92. In Alcibiades I, the further claim is made that adequate self-knowledge or </w:t>
      </w:r>
      <w:proofErr w:type="spellStart"/>
      <w:r w:rsidR="0099644F" w:rsidRPr="00ED6FB5">
        <w:rPr>
          <w:rFonts w:ascii="Times New Roman" w:hAnsi="Times New Roman" w:cs="Times New Roman"/>
          <w:color w:val="000000" w:themeColor="text1"/>
          <w:w w:val="105"/>
          <w:sz w:val="20"/>
          <w:szCs w:val="24"/>
        </w:rPr>
        <w:t>σωφροσύνη</w:t>
      </w:r>
      <w:proofErr w:type="spellEnd"/>
      <w:r w:rsidR="007706FD"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w w:val="105"/>
          <w:sz w:val="20"/>
          <w:szCs w:val="24"/>
        </w:rPr>
        <w:t>must rest on a theoretical understanding of the nature of ourselves, our souls. For without this we are unable to fully understand what is good for us.</w:t>
      </w:r>
    </w:p>
    <w:p w14:paraId="39DDD24E" w14:textId="77777777" w:rsidR="007706FD" w:rsidRPr="00ED6FB5" w:rsidRDefault="007706FD" w:rsidP="00E11129">
      <w:pPr>
        <w:kinsoku w:val="0"/>
        <w:overflowPunct w:val="0"/>
        <w:autoSpaceDE w:val="0"/>
        <w:autoSpaceDN w:val="0"/>
        <w:adjustRightInd w:val="0"/>
        <w:spacing w:after="0" w:line="240" w:lineRule="auto"/>
        <w:ind w:right="161" w:firstLine="6"/>
        <w:jc w:val="left"/>
        <w:rPr>
          <w:rFonts w:ascii="Times New Roman" w:hAnsi="Times New Roman" w:cs="Times New Roman"/>
          <w:color w:val="000000" w:themeColor="text1"/>
          <w:w w:val="105"/>
          <w:szCs w:val="24"/>
        </w:rPr>
        <w:sectPr w:rsidR="007706FD" w:rsidRPr="00ED6FB5">
          <w:type w:val="continuous"/>
          <w:pgSz w:w="11910" w:h="16840"/>
          <w:pgMar w:top="1580" w:right="1580" w:bottom="280" w:left="1200" w:header="720" w:footer="720" w:gutter="0"/>
          <w:cols w:space="720"/>
          <w:noEndnote/>
        </w:sectPr>
      </w:pPr>
    </w:p>
    <w:p w14:paraId="0DD9C558" w14:textId="77777777" w:rsidR="007706FD" w:rsidRPr="00ED6FB5" w:rsidRDefault="007706FD" w:rsidP="00E11129">
      <w:pPr>
        <w:kinsoku w:val="0"/>
        <w:overflowPunct w:val="0"/>
        <w:autoSpaceDE w:val="0"/>
        <w:autoSpaceDN w:val="0"/>
        <w:adjustRightInd w:val="0"/>
        <w:spacing w:before="3" w:after="0" w:line="240" w:lineRule="auto"/>
        <w:jc w:val="left"/>
        <w:rPr>
          <w:rFonts w:ascii="Times New Roman" w:hAnsi="Times New Roman" w:cs="Times New Roman"/>
          <w:color w:val="000000" w:themeColor="text1"/>
          <w:szCs w:val="24"/>
        </w:rPr>
      </w:pPr>
    </w:p>
    <w:p w14:paraId="76746D9F"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Self, Sameness, and Soul in «Alcibiades I» and the «Timaeus» 13</w:t>
      </w:r>
    </w:p>
    <w:p w14:paraId="6B9E76DA"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39428068" w14:textId="77777777" w:rsidR="007706FD" w:rsidRPr="00ED6FB5" w:rsidRDefault="007706FD" w:rsidP="00E11129">
      <w:pPr>
        <w:kinsoku w:val="0"/>
        <w:overflowPunct w:val="0"/>
        <w:autoSpaceDE w:val="0"/>
        <w:autoSpaceDN w:val="0"/>
        <w:adjustRightInd w:val="0"/>
        <w:spacing w:after="0" w:line="240" w:lineRule="auto"/>
        <w:ind w:right="205" w:hanging="7"/>
        <w:jc w:val="left"/>
        <w:rPr>
          <w:rFonts w:ascii="Times New Roman" w:hAnsi="Times New Roman" w:cs="Times New Roman"/>
          <w:i/>
          <w:iCs/>
          <w:color w:val="000000" w:themeColor="text1"/>
          <w:w w:val="110"/>
          <w:szCs w:val="24"/>
        </w:rPr>
      </w:pPr>
      <w:proofErr w:type="spellStart"/>
      <w:r w:rsidRPr="00ED6FB5">
        <w:rPr>
          <w:rFonts w:ascii="Times New Roman" w:hAnsi="Times New Roman" w:cs="Times New Roman"/>
          <w:color w:val="000000" w:themeColor="text1"/>
          <w:w w:val="110"/>
          <w:szCs w:val="24"/>
        </w:rPr>
        <w:t>cussion</w:t>
      </w:r>
      <w:proofErr w:type="spellEnd"/>
      <w:r w:rsidRPr="00ED6FB5">
        <w:rPr>
          <w:rFonts w:ascii="Times New Roman" w:hAnsi="Times New Roman" w:cs="Times New Roman"/>
          <w:color w:val="000000" w:themeColor="text1"/>
          <w:w w:val="110"/>
          <w:szCs w:val="24"/>
        </w:rPr>
        <w:t xml:space="preserve"> justifies certain claims about it that cannot at this point be asserted of the form of the </w:t>
      </w:r>
      <w:r w:rsidRPr="00ED6FB5">
        <w:rPr>
          <w:rFonts w:ascii="Times New Roman" w:hAnsi="Times New Roman" w:cs="Times New Roman"/>
          <w:color w:val="000000" w:themeColor="text1"/>
          <w:spacing w:val="-8"/>
          <w:w w:val="110"/>
          <w:szCs w:val="24"/>
        </w:rPr>
        <w:t xml:space="preserve">Self. </w:t>
      </w:r>
      <w:r w:rsidRPr="00ED6FB5">
        <w:rPr>
          <w:rFonts w:ascii="Times New Roman" w:hAnsi="Times New Roman" w:cs="Times New Roman"/>
          <w:color w:val="000000" w:themeColor="text1"/>
          <w:w w:val="110"/>
          <w:szCs w:val="24"/>
        </w:rPr>
        <w:t xml:space="preserve">Not only must the Good be known for anything else to be truly known, it functions as a source of intellectual light, bestowing intelligibility as well as being on anything that is knowable (507c6-509a5). In addition, the forms are explicitly posited in </w:t>
      </w:r>
      <w:r w:rsidRPr="00ED6FB5">
        <w:rPr>
          <w:rFonts w:ascii="Times New Roman" w:hAnsi="Times New Roman" w:cs="Times New Roman"/>
          <w:i/>
          <w:iCs/>
          <w:color w:val="000000" w:themeColor="text1"/>
          <w:w w:val="110"/>
          <w:szCs w:val="24"/>
        </w:rPr>
        <w:t xml:space="preserve">Republic </w:t>
      </w:r>
      <w:r w:rsidRPr="00ED6FB5">
        <w:rPr>
          <w:rFonts w:ascii="Times New Roman" w:hAnsi="Times New Roman" w:cs="Times New Roman"/>
          <w:color w:val="000000" w:themeColor="text1"/>
          <w:w w:val="110"/>
          <w:szCs w:val="24"/>
        </w:rPr>
        <w:t xml:space="preserve">Vas the only intelligible </w:t>
      </w:r>
      <w:r w:rsidRPr="00ED6FB5">
        <w:rPr>
          <w:rFonts w:ascii="Times New Roman" w:hAnsi="Times New Roman" w:cs="Times New Roman"/>
          <w:color w:val="000000" w:themeColor="text1"/>
          <w:spacing w:val="1"/>
          <w:w w:val="110"/>
          <w:szCs w:val="24"/>
        </w:rPr>
        <w:t xml:space="preserve">entities. </w:t>
      </w:r>
      <w:r w:rsidRPr="00ED6FB5">
        <w:rPr>
          <w:rFonts w:ascii="Times New Roman" w:hAnsi="Times New Roman" w:cs="Times New Roman"/>
          <w:color w:val="000000" w:themeColor="text1"/>
          <w:w w:val="110"/>
          <w:szCs w:val="24"/>
        </w:rPr>
        <w:t xml:space="preserve">Even if the forms are </w:t>
      </w:r>
      <w:proofErr w:type="spellStart"/>
      <w:r w:rsidRPr="00ED6FB5">
        <w:rPr>
          <w:rFonts w:ascii="Times New Roman" w:hAnsi="Times New Roman" w:cs="Times New Roman"/>
          <w:color w:val="000000" w:themeColor="text1"/>
          <w:w w:val="110"/>
          <w:szCs w:val="24"/>
        </w:rPr>
        <w:t>impli</w:t>
      </w:r>
      <w:proofErr w:type="spellEnd"/>
      <w:r w:rsidRPr="00ED6FB5">
        <w:rPr>
          <w:rFonts w:ascii="Times New Roman" w:hAnsi="Times New Roman" w:cs="Times New Roman"/>
          <w:color w:val="000000" w:themeColor="text1"/>
          <w:w w:val="110"/>
          <w:szCs w:val="24"/>
        </w:rPr>
        <w:t xml:space="preserve">­ </w:t>
      </w:r>
      <w:proofErr w:type="spellStart"/>
      <w:r w:rsidRPr="00ED6FB5">
        <w:rPr>
          <w:rFonts w:ascii="Times New Roman" w:hAnsi="Times New Roman" w:cs="Times New Roman"/>
          <w:color w:val="000000" w:themeColor="text1"/>
          <w:w w:val="110"/>
          <w:szCs w:val="24"/>
        </w:rPr>
        <w:t>citly</w:t>
      </w:r>
      <w:proofErr w:type="spellEnd"/>
      <w:r w:rsidRPr="00ED6FB5">
        <w:rPr>
          <w:rFonts w:ascii="Times New Roman" w:hAnsi="Times New Roman" w:cs="Times New Roman"/>
          <w:color w:val="000000" w:themeColor="text1"/>
          <w:w w:val="110"/>
          <w:szCs w:val="24"/>
        </w:rPr>
        <w:t xml:space="preserve"> present in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as I believe they are, the discussion in this dialogue has as its aim the knowledge of </w:t>
      </w:r>
      <w:proofErr w:type="spellStart"/>
      <w:r w:rsidRPr="00ED6FB5">
        <w:rPr>
          <w:rFonts w:ascii="Times New Roman" w:hAnsi="Times New Roman" w:cs="Times New Roman"/>
          <w:color w:val="000000" w:themeColor="text1"/>
          <w:w w:val="110"/>
          <w:szCs w:val="24"/>
        </w:rPr>
        <w:t>Alicibiades</w:t>
      </w:r>
      <w:proofErr w:type="spellEnd"/>
      <w:r w:rsidRPr="00ED6FB5">
        <w:rPr>
          <w:rFonts w:ascii="Times New Roman" w:hAnsi="Times New Roman" w:cs="Times New Roman"/>
          <w:color w:val="000000" w:themeColor="text1"/>
          <w:w w:val="110"/>
          <w:szCs w:val="24"/>
        </w:rPr>
        <w:t xml:space="preserve">' own self, </w:t>
      </w:r>
      <w:proofErr w:type="spellStart"/>
      <w:r w:rsidRPr="00ED6FB5">
        <w:rPr>
          <w:rFonts w:ascii="Times New Roman" w:hAnsi="Times New Roman" w:cs="Times New Roman"/>
          <w:color w:val="000000" w:themeColor="text1"/>
          <w:w w:val="110"/>
          <w:szCs w:val="24"/>
        </w:rPr>
        <w:t>provi</w:t>
      </w:r>
      <w:proofErr w:type="spellEnd"/>
      <w:r w:rsidRPr="00ED6FB5">
        <w:rPr>
          <w:rFonts w:ascii="Times New Roman" w:hAnsi="Times New Roman" w:cs="Times New Roman"/>
          <w:color w:val="000000" w:themeColor="text1"/>
          <w:w w:val="110"/>
          <w:szCs w:val="24"/>
        </w:rPr>
        <w:t xml:space="preserve">­ </w:t>
      </w:r>
      <w:proofErr w:type="spellStart"/>
      <w:r w:rsidRPr="00ED6FB5">
        <w:rPr>
          <w:rFonts w:ascii="Times New Roman" w:hAnsi="Times New Roman" w:cs="Times New Roman"/>
          <w:color w:val="000000" w:themeColor="text1"/>
          <w:w w:val="110"/>
          <w:szCs w:val="24"/>
        </w:rPr>
        <w:t>sionally</w:t>
      </w:r>
      <w:proofErr w:type="spellEnd"/>
      <w:r w:rsidRPr="00ED6FB5">
        <w:rPr>
          <w:rFonts w:ascii="Times New Roman" w:hAnsi="Times New Roman" w:cs="Times New Roman"/>
          <w:color w:val="000000" w:themeColor="text1"/>
          <w:w w:val="110"/>
          <w:szCs w:val="24"/>
        </w:rPr>
        <w:t xml:space="preserve"> identified as his soul. It is not at all clear that Alcibiades' soul would be taken to truly be or be knowable according to the metaphysical and epistemological accounts given in the</w:t>
      </w:r>
      <w:r w:rsidRPr="00ED6FB5">
        <w:rPr>
          <w:rFonts w:ascii="Times New Roman" w:hAnsi="Times New Roman" w:cs="Times New Roman"/>
          <w:color w:val="000000" w:themeColor="text1"/>
          <w:spacing w:val="70"/>
          <w:w w:val="110"/>
          <w:szCs w:val="24"/>
        </w:rPr>
        <w:t xml:space="preserve"> </w:t>
      </w:r>
      <w:r w:rsidRPr="00ED6FB5">
        <w:rPr>
          <w:rFonts w:ascii="Times New Roman" w:hAnsi="Times New Roman" w:cs="Times New Roman"/>
          <w:i/>
          <w:iCs/>
          <w:color w:val="000000" w:themeColor="text1"/>
          <w:w w:val="110"/>
          <w:szCs w:val="24"/>
        </w:rPr>
        <w:t>Republic.</w:t>
      </w:r>
    </w:p>
    <w:p w14:paraId="4744EF52" w14:textId="772E4DA4" w:rsidR="007706FD" w:rsidRPr="00ED6FB5" w:rsidRDefault="007706FD" w:rsidP="00F30F65">
      <w:pPr>
        <w:kinsoku w:val="0"/>
        <w:overflowPunct w:val="0"/>
        <w:autoSpaceDE w:val="0"/>
        <w:autoSpaceDN w:val="0"/>
        <w:adjustRightInd w:val="0"/>
        <w:spacing w:after="0" w:line="240" w:lineRule="auto"/>
        <w:ind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Further, as G. </w:t>
      </w:r>
      <w:proofErr w:type="spellStart"/>
      <w:r w:rsidRPr="00ED6FB5">
        <w:rPr>
          <w:rFonts w:ascii="Times New Roman" w:hAnsi="Times New Roman" w:cs="Times New Roman"/>
          <w:color w:val="000000" w:themeColor="text1"/>
          <w:w w:val="110"/>
          <w:szCs w:val="24"/>
        </w:rPr>
        <w:t>Santas</w:t>
      </w:r>
      <w:proofErr w:type="spellEnd"/>
      <w:r w:rsidRPr="00ED6FB5">
        <w:rPr>
          <w:rFonts w:ascii="Times New Roman" w:hAnsi="Times New Roman" w:cs="Times New Roman"/>
          <w:color w:val="000000" w:themeColor="text1"/>
          <w:w w:val="110"/>
          <w:szCs w:val="24"/>
        </w:rPr>
        <w:t xml:space="preserve"> has argued</w:t>
      </w:r>
      <w:r w:rsidR="00CE3F3C" w:rsidRPr="00ED6FB5">
        <w:rPr>
          <w:rFonts w:ascii="Times New Roman" w:hAnsi="Times New Roman" w:cs="Times New Roman"/>
          <w:color w:val="000000" w:themeColor="text1"/>
          <w:w w:val="110"/>
          <w:szCs w:val="24"/>
          <w:vertAlign w:val="superscript"/>
        </w:rPr>
        <w:t>12</w:t>
      </w:r>
      <w:r w:rsidRPr="00ED6FB5">
        <w:rPr>
          <w:rFonts w:ascii="Times New Roman" w:hAnsi="Times New Roman" w:cs="Times New Roman"/>
          <w:color w:val="000000" w:themeColor="text1"/>
          <w:w w:val="110"/>
          <w:szCs w:val="24"/>
        </w:rPr>
        <w:t>, Plato conceives of the form of</w:t>
      </w:r>
    </w:p>
    <w:p w14:paraId="3A9DF8F4" w14:textId="3A679547" w:rsidR="007706FD" w:rsidRPr="00ED6FB5" w:rsidRDefault="007706FD" w:rsidP="00E11129">
      <w:pPr>
        <w:kinsoku w:val="0"/>
        <w:overflowPunct w:val="0"/>
        <w:autoSpaceDE w:val="0"/>
        <w:autoSpaceDN w:val="0"/>
        <w:adjustRightInd w:val="0"/>
        <w:spacing w:before="42" w:after="0" w:line="240" w:lineRule="auto"/>
        <w:ind w:right="179"/>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the Good as that form responsible for the «ideal attributes» of the forms, those attributes such as immutability, independent existence, and intelligibility that inhere in a form not by virtue of that of which the form is a form, but by virtue of its being a form at all. This function seems to be absent from the.</w:t>
      </w:r>
      <w:r w:rsidR="00B454B1"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w w:val="110"/>
          <w:szCs w:val="24"/>
        </w:rPr>
        <w:t>Self Itself, unless one is to say that the only true self is a form. To say this would be consonant</w:t>
      </w:r>
      <w:r w:rsidRPr="00ED6FB5">
        <w:rPr>
          <w:rFonts w:ascii="Times New Roman" w:hAnsi="Times New Roman" w:cs="Times New Roman"/>
          <w:color w:val="000000" w:themeColor="text1"/>
          <w:spacing w:val="56"/>
          <w:w w:val="110"/>
          <w:szCs w:val="24"/>
        </w:rPr>
        <w:t xml:space="preserve"> </w:t>
      </w:r>
      <w:r w:rsidRPr="00ED6FB5">
        <w:rPr>
          <w:rFonts w:ascii="Times New Roman" w:hAnsi="Times New Roman" w:cs="Times New Roman"/>
          <w:color w:val="000000" w:themeColor="text1"/>
          <w:w w:val="110"/>
          <w:szCs w:val="24"/>
        </w:rPr>
        <w:t xml:space="preserve">with </w:t>
      </w:r>
      <w:r w:rsidRPr="00ED6FB5">
        <w:rPr>
          <w:rFonts w:ascii="Times New Roman" w:hAnsi="Times New Roman" w:cs="Times New Roman"/>
          <w:i/>
          <w:iCs/>
          <w:color w:val="000000" w:themeColor="text1"/>
          <w:w w:val="110"/>
          <w:szCs w:val="24"/>
        </w:rPr>
        <w:t xml:space="preserve">Republic </w:t>
      </w:r>
      <w:r w:rsidRPr="00ED6FB5">
        <w:rPr>
          <w:rFonts w:ascii="Times New Roman" w:hAnsi="Times New Roman" w:cs="Times New Roman"/>
          <w:color w:val="000000" w:themeColor="text1"/>
          <w:w w:val="110"/>
          <w:szCs w:val="24"/>
        </w:rPr>
        <w:t>V,</w:t>
      </w:r>
      <w:r w:rsidRPr="00ED6FB5">
        <w:rPr>
          <w:rFonts w:ascii="Times New Roman" w:hAnsi="Times New Roman" w:cs="Times New Roman"/>
          <w:color w:val="000000" w:themeColor="text1"/>
          <w:spacing w:val="52"/>
          <w:w w:val="110"/>
          <w:szCs w:val="24"/>
        </w:rPr>
        <w:t xml:space="preserve"> </w:t>
      </w:r>
      <w:r w:rsidRPr="00ED6FB5">
        <w:rPr>
          <w:rFonts w:ascii="Times New Roman" w:hAnsi="Times New Roman" w:cs="Times New Roman"/>
          <w:color w:val="000000" w:themeColor="text1"/>
          <w:w w:val="110"/>
          <w:szCs w:val="24"/>
        </w:rPr>
        <w:t xml:space="preserve">according to which any x other than the form of x is not x as well as x, but there is no hint of this in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After all, unless Alcibiades' soul is the form of Alcibiades, </w:t>
      </w:r>
      <w:r w:rsidRPr="00ED6FB5">
        <w:rPr>
          <w:rFonts w:ascii="Times New Roman" w:hAnsi="Times New Roman" w:cs="Times New Roman"/>
          <w:i/>
          <w:iCs/>
          <w:color w:val="000000" w:themeColor="text1"/>
          <w:w w:val="110"/>
          <w:szCs w:val="24"/>
        </w:rPr>
        <w:t xml:space="preserve">Republic </w:t>
      </w:r>
      <w:r w:rsidRPr="00ED6FB5">
        <w:rPr>
          <w:rFonts w:ascii="Times New Roman" w:hAnsi="Times New Roman" w:cs="Times New Roman"/>
          <w:color w:val="000000" w:themeColor="text1"/>
          <w:w w:val="110"/>
          <w:szCs w:val="24"/>
        </w:rPr>
        <w:t xml:space="preserve">V would have Alcibiades' soul be both Alcibiades' self and not his self, contradicting the express though provisional identification in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of the self of a </w:t>
      </w:r>
      <w:proofErr w:type="gramStart"/>
      <w:r w:rsidRPr="00ED6FB5">
        <w:rPr>
          <w:rFonts w:ascii="Times New Roman" w:hAnsi="Times New Roman" w:cs="Times New Roman"/>
          <w:color w:val="000000" w:themeColor="text1"/>
          <w:w w:val="110"/>
          <w:szCs w:val="24"/>
        </w:rPr>
        <w:t>particular human</w:t>
      </w:r>
      <w:proofErr w:type="gramEnd"/>
      <w:r w:rsidRPr="00ED6FB5">
        <w:rPr>
          <w:rFonts w:ascii="Times New Roman" w:hAnsi="Times New Roman" w:cs="Times New Roman"/>
          <w:color w:val="000000" w:themeColor="text1"/>
          <w:w w:val="110"/>
          <w:szCs w:val="24"/>
        </w:rPr>
        <w:t xml:space="preserve"> as the particular soul.</w:t>
      </w:r>
    </w:p>
    <w:p w14:paraId="59646C26" w14:textId="77777777" w:rsidR="007706FD" w:rsidRPr="00ED6FB5" w:rsidRDefault="007706FD" w:rsidP="00F30F65">
      <w:pPr>
        <w:kinsoku w:val="0"/>
        <w:overflowPunct w:val="0"/>
        <w:autoSpaceDE w:val="0"/>
        <w:autoSpaceDN w:val="0"/>
        <w:adjustRightInd w:val="0"/>
        <w:spacing w:before="2" w:after="0" w:line="240" w:lineRule="auto"/>
        <w:ind w:right="161"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To </w:t>
      </w:r>
      <w:proofErr w:type="spellStart"/>
      <w:r w:rsidRPr="00ED6FB5">
        <w:rPr>
          <w:rFonts w:ascii="Times New Roman" w:hAnsi="Times New Roman" w:cs="Times New Roman"/>
          <w:color w:val="000000" w:themeColor="text1"/>
          <w:w w:val="110"/>
          <w:szCs w:val="24"/>
        </w:rPr>
        <w:t>sump</w:t>
      </w:r>
      <w:proofErr w:type="spellEnd"/>
      <w:r w:rsidRPr="00ED6FB5">
        <w:rPr>
          <w:rFonts w:ascii="Times New Roman" w:hAnsi="Times New Roman" w:cs="Times New Roman"/>
          <w:color w:val="000000" w:themeColor="text1"/>
          <w:w w:val="110"/>
          <w:szCs w:val="24"/>
        </w:rPr>
        <w:t xml:space="preserve"> up, when Socrates says that a precise understanding of who we ourselves are must rest on an apprehension of the Self Itself, he is identifying the Form of the Self as that which must be apprehended for there to be adequate </w:t>
      </w:r>
      <w:r w:rsidRPr="00ED6FB5">
        <w:rPr>
          <w:rFonts w:ascii="Times New Roman" w:hAnsi="Times New Roman" w:cs="Times New Roman"/>
          <w:color w:val="000000" w:themeColor="text1"/>
          <w:w w:val="110"/>
          <w:szCs w:val="24"/>
        </w:rPr>
        <w:lastRenderedPageBreak/>
        <w:t xml:space="preserve">understanding of what any </w:t>
      </w:r>
      <w:proofErr w:type="gramStart"/>
      <w:r w:rsidRPr="00ED6FB5">
        <w:rPr>
          <w:rFonts w:ascii="Times New Roman" w:hAnsi="Times New Roman" w:cs="Times New Roman"/>
          <w:color w:val="000000" w:themeColor="text1"/>
          <w:w w:val="110"/>
          <w:szCs w:val="24"/>
        </w:rPr>
        <w:t>particular thing</w:t>
      </w:r>
      <w:proofErr w:type="gramEnd"/>
      <w:r w:rsidRPr="00ED6FB5">
        <w:rPr>
          <w:rFonts w:ascii="Times New Roman" w:hAnsi="Times New Roman" w:cs="Times New Roman"/>
          <w:color w:val="000000" w:themeColor="text1"/>
          <w:w w:val="110"/>
          <w:szCs w:val="24"/>
        </w:rPr>
        <w:t xml:space="preserve"> (or self) is. If the form of the Self conforms to the understanding of forms put forward in Plato's middle dialogues, we can conclude that such a form not only allows us to know other </w:t>
      </w:r>
      <w:proofErr w:type="gramStart"/>
      <w:r w:rsidRPr="00ED6FB5">
        <w:rPr>
          <w:rFonts w:ascii="Times New Roman" w:hAnsi="Times New Roman" w:cs="Times New Roman"/>
          <w:color w:val="000000" w:themeColor="text1"/>
          <w:w w:val="110"/>
          <w:szCs w:val="24"/>
        </w:rPr>
        <w:t>forms, but</w:t>
      </w:r>
      <w:proofErr w:type="gramEnd"/>
      <w:r w:rsidRPr="00ED6FB5">
        <w:rPr>
          <w:rFonts w:ascii="Times New Roman" w:hAnsi="Times New Roman" w:cs="Times New Roman"/>
          <w:color w:val="000000" w:themeColor="text1"/>
          <w:w w:val="110"/>
          <w:szCs w:val="24"/>
        </w:rPr>
        <w:t xml:space="preserve"> is responsible for the fact that any other thing is the self it is. I have indicated the respects in which this is </w:t>
      </w:r>
      <w:proofErr w:type="gramStart"/>
      <w:r w:rsidRPr="00ED6FB5">
        <w:rPr>
          <w:rFonts w:ascii="Times New Roman" w:hAnsi="Times New Roman" w:cs="Times New Roman"/>
          <w:color w:val="000000" w:themeColor="text1"/>
          <w:w w:val="110"/>
          <w:szCs w:val="24"/>
        </w:rPr>
        <w:t>similar to</w:t>
      </w:r>
      <w:proofErr w:type="gramEnd"/>
      <w:r w:rsidRPr="00ED6FB5">
        <w:rPr>
          <w:rFonts w:ascii="Times New Roman" w:hAnsi="Times New Roman" w:cs="Times New Roman"/>
          <w:color w:val="000000" w:themeColor="text1"/>
          <w:w w:val="110"/>
          <w:szCs w:val="24"/>
        </w:rPr>
        <w:t xml:space="preserve"> the form of the Good as described in the </w:t>
      </w:r>
      <w:r w:rsidRPr="00ED6FB5">
        <w:rPr>
          <w:rFonts w:ascii="Times New Roman" w:hAnsi="Times New Roman" w:cs="Times New Roman"/>
          <w:i/>
          <w:iCs/>
          <w:color w:val="000000" w:themeColor="text1"/>
          <w:w w:val="110"/>
          <w:szCs w:val="24"/>
        </w:rPr>
        <w:t xml:space="preserve">Republic </w:t>
      </w:r>
      <w:r w:rsidRPr="00ED6FB5">
        <w:rPr>
          <w:rFonts w:ascii="Times New Roman" w:hAnsi="Times New Roman" w:cs="Times New Roman"/>
          <w:color w:val="000000" w:themeColor="text1"/>
          <w:w w:val="110"/>
          <w:szCs w:val="24"/>
        </w:rPr>
        <w:t>and the respects in which the comparison may not hold.</w:t>
      </w:r>
    </w:p>
    <w:p w14:paraId="7C95E0E4"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1CE18B08" w14:textId="67A2A84B" w:rsidR="007706FD" w:rsidRPr="00ED6FB5" w:rsidRDefault="00943735" w:rsidP="00662769">
      <w:pPr>
        <w:kinsoku w:val="0"/>
        <w:overflowPunct w:val="0"/>
        <w:autoSpaceDE w:val="0"/>
        <w:autoSpaceDN w:val="0"/>
        <w:adjustRightInd w:val="0"/>
        <w:spacing w:after="0" w:line="240" w:lineRule="auto"/>
        <w:ind w:left="720" w:right="109" w:hanging="720"/>
        <w:jc w:val="left"/>
        <w:rPr>
          <w:rFonts w:ascii="Times New Roman" w:hAnsi="Times New Roman" w:cs="Times New Roman"/>
          <w:color w:val="000000" w:themeColor="text1"/>
          <w:w w:val="105"/>
          <w:sz w:val="20"/>
          <w:szCs w:val="24"/>
        </w:rPr>
      </w:pPr>
      <w:r w:rsidRPr="00ED6FB5">
        <w:rPr>
          <w:rFonts w:ascii="Times New Roman" w:hAnsi="Times New Roman" w:cs="Times New Roman"/>
          <w:color w:val="000000" w:themeColor="text1"/>
          <w:w w:val="105"/>
          <w:position w:val="7"/>
          <w:sz w:val="20"/>
          <w:szCs w:val="24"/>
        </w:rPr>
        <w:t>12</w:t>
      </w:r>
      <w:r w:rsidR="007706FD" w:rsidRPr="00ED6FB5">
        <w:rPr>
          <w:rFonts w:ascii="Times New Roman" w:hAnsi="Times New Roman" w:cs="Times New Roman"/>
          <w:color w:val="000000" w:themeColor="text1"/>
          <w:w w:val="105"/>
          <w:sz w:val="20"/>
          <w:szCs w:val="24"/>
        </w:rPr>
        <w:t xml:space="preserve">The Form of the Good in Plato's Republic, </w:t>
      </w:r>
      <w:proofErr w:type="spellStart"/>
      <w:proofErr w:type="gramStart"/>
      <w:r w:rsidR="007706FD" w:rsidRPr="00ED6FB5">
        <w:rPr>
          <w:rFonts w:ascii="Times New Roman" w:hAnsi="Times New Roman" w:cs="Times New Roman"/>
          <w:color w:val="000000" w:themeColor="text1"/>
          <w:w w:val="105"/>
          <w:sz w:val="20"/>
          <w:szCs w:val="24"/>
        </w:rPr>
        <w:t>in:J</w:t>
      </w:r>
      <w:proofErr w:type="spellEnd"/>
      <w:r w:rsidR="007706FD" w:rsidRPr="00ED6FB5">
        <w:rPr>
          <w:rFonts w:ascii="Times New Roman" w:hAnsi="Times New Roman" w:cs="Times New Roman"/>
          <w:color w:val="000000" w:themeColor="text1"/>
          <w:w w:val="105"/>
          <w:sz w:val="20"/>
          <w:szCs w:val="24"/>
        </w:rPr>
        <w:t>.</w:t>
      </w:r>
      <w:proofErr w:type="gramEnd"/>
      <w:r w:rsidR="007706FD" w:rsidRPr="00ED6FB5">
        <w:rPr>
          <w:rFonts w:ascii="Times New Roman" w:hAnsi="Times New Roman" w:cs="Times New Roman"/>
          <w:color w:val="000000" w:themeColor="text1"/>
          <w:w w:val="105"/>
          <w:sz w:val="20"/>
          <w:szCs w:val="24"/>
        </w:rPr>
        <w:t xml:space="preserve"> ANTON and A. PREUS, eds., Essays in Ancient Greek Philosophy, vol. 2, (Albany: State University of New York Press, 1983), pp. 232- 63.</w:t>
      </w:r>
    </w:p>
    <w:p w14:paraId="139F83A8" w14:textId="77777777" w:rsidR="007706FD" w:rsidRPr="00ED6FB5" w:rsidRDefault="007706FD" w:rsidP="00E11129">
      <w:pPr>
        <w:kinsoku w:val="0"/>
        <w:overflowPunct w:val="0"/>
        <w:autoSpaceDE w:val="0"/>
        <w:autoSpaceDN w:val="0"/>
        <w:adjustRightInd w:val="0"/>
        <w:spacing w:before="250" w:after="0" w:line="240" w:lineRule="auto"/>
        <w:ind w:right="109" w:firstLine="445"/>
        <w:jc w:val="left"/>
        <w:rPr>
          <w:rFonts w:ascii="Times New Roman" w:hAnsi="Times New Roman" w:cs="Times New Roman"/>
          <w:color w:val="000000" w:themeColor="text1"/>
          <w:w w:val="105"/>
          <w:szCs w:val="24"/>
        </w:rPr>
        <w:sectPr w:rsidR="007706FD" w:rsidRPr="00ED6FB5">
          <w:type w:val="continuous"/>
          <w:pgSz w:w="11910" w:h="16840"/>
          <w:pgMar w:top="1580" w:right="1580" w:bottom="280" w:left="1200" w:header="720" w:footer="720" w:gutter="0"/>
          <w:cols w:space="720"/>
          <w:noEndnote/>
        </w:sectPr>
      </w:pPr>
    </w:p>
    <w:p w14:paraId="698A7E06" w14:textId="77777777" w:rsidR="007706FD" w:rsidRPr="00ED6FB5" w:rsidRDefault="007706FD" w:rsidP="00E11129">
      <w:pPr>
        <w:kinsoku w:val="0"/>
        <w:overflowPunct w:val="0"/>
        <w:autoSpaceDE w:val="0"/>
        <w:autoSpaceDN w:val="0"/>
        <w:adjustRightInd w:val="0"/>
        <w:spacing w:before="10" w:after="0" w:line="240" w:lineRule="auto"/>
        <w:jc w:val="left"/>
        <w:rPr>
          <w:rFonts w:ascii="Times New Roman" w:hAnsi="Times New Roman" w:cs="Times New Roman"/>
          <w:color w:val="000000" w:themeColor="text1"/>
          <w:szCs w:val="24"/>
        </w:rPr>
      </w:pPr>
    </w:p>
    <w:p w14:paraId="01119CA7"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 xml:space="preserve">14 Self, Sameness, and Soul in «Alcibiades I» and the «T </w:t>
      </w:r>
      <w:proofErr w:type="spellStart"/>
      <w:r w:rsidRPr="00ED6FB5">
        <w:rPr>
          <w:rFonts w:ascii="Times New Roman" w:hAnsi="Times New Roman" w:cs="Times New Roman"/>
          <w:b/>
          <w:color w:val="000000" w:themeColor="text1"/>
          <w:w w:val="105"/>
          <w:szCs w:val="24"/>
        </w:rPr>
        <w:t>imaeus</w:t>
      </w:r>
      <w:proofErr w:type="spellEnd"/>
      <w:r w:rsidRPr="00ED6FB5">
        <w:rPr>
          <w:rFonts w:ascii="Times New Roman" w:hAnsi="Times New Roman" w:cs="Times New Roman"/>
          <w:b/>
          <w:color w:val="000000" w:themeColor="text1"/>
          <w:w w:val="105"/>
          <w:szCs w:val="24"/>
        </w:rPr>
        <w:t>»</w:t>
      </w:r>
    </w:p>
    <w:p w14:paraId="1BB3586F"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4A5462C8" w14:textId="3939891E" w:rsidR="007706FD" w:rsidRPr="00ED6FB5" w:rsidRDefault="007706FD" w:rsidP="00F30F65">
      <w:pPr>
        <w:kinsoku w:val="0"/>
        <w:overflowPunct w:val="0"/>
        <w:autoSpaceDE w:val="0"/>
        <w:autoSpaceDN w:val="0"/>
        <w:adjustRightInd w:val="0"/>
        <w:spacing w:after="0" w:line="240" w:lineRule="auto"/>
        <w:ind w:right="193"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Admittedly, the evidence on which these speculations rest is thinner than one might hope. As Socrates indicated at 130c8-d7, it was enough for his immediate purpose (having Alcibiades act in accordance with </w:t>
      </w:r>
      <w:proofErr w:type="spellStart"/>
      <w:r w:rsidR="00C17D24" w:rsidRPr="00ED6FB5">
        <w:rPr>
          <w:rFonts w:ascii="Times New Roman" w:hAnsi="Times New Roman" w:cs="Times New Roman"/>
          <w:color w:val="000000" w:themeColor="text1"/>
          <w:w w:val="105"/>
          <w:szCs w:val="24"/>
        </w:rPr>
        <w:t>σωφροσύνη</w:t>
      </w:r>
      <w:proofErr w:type="spellEnd"/>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 xml:space="preserve">by </w:t>
      </w:r>
      <w:proofErr w:type="spellStart"/>
      <w:r w:rsidRPr="00ED6FB5">
        <w:rPr>
          <w:rFonts w:ascii="Times New Roman" w:hAnsi="Times New Roman" w:cs="Times New Roman"/>
          <w:color w:val="000000" w:themeColor="text1"/>
          <w:w w:val="110"/>
          <w:szCs w:val="24"/>
        </w:rPr>
        <w:t>primarly</w:t>
      </w:r>
      <w:proofErr w:type="spellEnd"/>
      <w:r w:rsidRPr="00ED6FB5">
        <w:rPr>
          <w:rFonts w:ascii="Times New Roman" w:hAnsi="Times New Roman" w:cs="Times New Roman"/>
          <w:color w:val="000000" w:themeColor="text1"/>
          <w:w w:val="110"/>
          <w:szCs w:val="24"/>
        </w:rPr>
        <w:t xml:space="preserve"> caring for</w:t>
      </w:r>
      <w:r w:rsidRPr="00ED6FB5">
        <w:rPr>
          <w:rFonts w:ascii="Times New Roman" w:hAnsi="Times New Roman" w:cs="Times New Roman"/>
          <w:color w:val="000000" w:themeColor="text1"/>
          <w:spacing w:val="50"/>
          <w:w w:val="110"/>
          <w:szCs w:val="24"/>
        </w:rPr>
        <w:t xml:space="preserve"> </w:t>
      </w:r>
      <w:r w:rsidRPr="00ED6FB5">
        <w:rPr>
          <w:rFonts w:ascii="Times New Roman" w:hAnsi="Times New Roman" w:cs="Times New Roman"/>
          <w:color w:val="000000" w:themeColor="text1"/>
          <w:w w:val="110"/>
          <w:szCs w:val="24"/>
        </w:rPr>
        <w:t>the soul, not</w:t>
      </w:r>
      <w:r w:rsidRPr="00ED6FB5">
        <w:rPr>
          <w:rFonts w:ascii="Times New Roman" w:hAnsi="Times New Roman" w:cs="Times New Roman"/>
          <w:color w:val="000000" w:themeColor="text1"/>
          <w:spacing w:val="68"/>
          <w:w w:val="110"/>
          <w:szCs w:val="24"/>
        </w:rPr>
        <w:t xml:space="preserve"> </w:t>
      </w:r>
      <w:r w:rsidRPr="00ED6FB5">
        <w:rPr>
          <w:rFonts w:ascii="Times New Roman" w:hAnsi="Times New Roman" w:cs="Times New Roman"/>
          <w:color w:val="000000" w:themeColor="text1"/>
          <w:w w:val="110"/>
          <w:szCs w:val="24"/>
        </w:rPr>
        <w:t>the</w:t>
      </w:r>
      <w:r w:rsidRPr="00ED6FB5">
        <w:rPr>
          <w:rFonts w:ascii="Times New Roman" w:hAnsi="Times New Roman" w:cs="Times New Roman"/>
          <w:color w:val="000000" w:themeColor="text1"/>
          <w:spacing w:val="63"/>
          <w:w w:val="110"/>
          <w:szCs w:val="24"/>
        </w:rPr>
        <w:t xml:space="preserve"> </w:t>
      </w:r>
      <w:r w:rsidRPr="00ED6FB5">
        <w:rPr>
          <w:rFonts w:ascii="Times New Roman" w:hAnsi="Times New Roman" w:cs="Times New Roman"/>
          <w:color w:val="000000" w:themeColor="text1"/>
          <w:w w:val="110"/>
          <w:szCs w:val="24"/>
        </w:rPr>
        <w:t>body and</w:t>
      </w:r>
      <w:r w:rsidRPr="00ED6FB5">
        <w:rPr>
          <w:rFonts w:ascii="Times New Roman" w:hAnsi="Times New Roman" w:cs="Times New Roman"/>
          <w:color w:val="000000" w:themeColor="text1"/>
          <w:spacing w:val="65"/>
          <w:w w:val="110"/>
          <w:szCs w:val="24"/>
        </w:rPr>
        <w:t xml:space="preserve"> </w:t>
      </w:r>
      <w:r w:rsidRPr="00ED6FB5">
        <w:rPr>
          <w:rFonts w:ascii="Times New Roman" w:hAnsi="Times New Roman" w:cs="Times New Roman"/>
          <w:color w:val="000000" w:themeColor="text1"/>
          <w:w w:val="110"/>
          <w:szCs w:val="24"/>
        </w:rPr>
        <w:t>what belongs to it) to have identified the self with the soul, without investigating what the soul really is. But within the rest of the dialogue there are</w:t>
      </w:r>
      <w:r w:rsidRPr="00ED6FB5">
        <w:rPr>
          <w:rFonts w:ascii="Times New Roman" w:hAnsi="Times New Roman" w:cs="Times New Roman"/>
          <w:color w:val="000000" w:themeColor="text1"/>
          <w:spacing w:val="50"/>
          <w:w w:val="110"/>
          <w:szCs w:val="24"/>
        </w:rPr>
        <w:t xml:space="preserve"> </w:t>
      </w:r>
      <w:r w:rsidRPr="00ED6FB5">
        <w:rPr>
          <w:rFonts w:ascii="Times New Roman" w:hAnsi="Times New Roman" w:cs="Times New Roman"/>
          <w:color w:val="000000" w:themeColor="text1"/>
          <w:w w:val="110"/>
          <w:szCs w:val="24"/>
        </w:rPr>
        <w:t>more</w:t>
      </w:r>
      <w:r w:rsidRPr="00ED6FB5">
        <w:rPr>
          <w:rFonts w:ascii="Times New Roman" w:hAnsi="Times New Roman" w:cs="Times New Roman"/>
          <w:color w:val="000000" w:themeColor="text1"/>
          <w:spacing w:val="53"/>
          <w:w w:val="110"/>
          <w:szCs w:val="24"/>
        </w:rPr>
        <w:t xml:space="preserve"> </w:t>
      </w:r>
      <w:r w:rsidRPr="00ED6FB5">
        <w:rPr>
          <w:rFonts w:ascii="Times New Roman" w:hAnsi="Times New Roman" w:cs="Times New Roman"/>
          <w:color w:val="000000" w:themeColor="text1"/>
          <w:w w:val="110"/>
          <w:szCs w:val="24"/>
        </w:rPr>
        <w:t>indications</w:t>
      </w:r>
      <w:r w:rsidRPr="00ED6FB5">
        <w:rPr>
          <w:rFonts w:ascii="Times New Roman" w:hAnsi="Times New Roman" w:cs="Times New Roman"/>
          <w:color w:val="000000" w:themeColor="text1"/>
          <w:spacing w:val="66"/>
          <w:w w:val="110"/>
          <w:szCs w:val="24"/>
        </w:rPr>
        <w:t xml:space="preserve"> </w:t>
      </w:r>
      <w:r w:rsidRPr="00ED6FB5">
        <w:rPr>
          <w:rFonts w:ascii="Times New Roman" w:hAnsi="Times New Roman" w:cs="Times New Roman"/>
          <w:color w:val="000000" w:themeColor="text1"/>
          <w:w w:val="110"/>
          <w:szCs w:val="24"/>
        </w:rPr>
        <w:t>that</w:t>
      </w:r>
      <w:r w:rsidRPr="00ED6FB5">
        <w:rPr>
          <w:rFonts w:ascii="Times New Roman" w:hAnsi="Times New Roman" w:cs="Times New Roman"/>
          <w:color w:val="000000" w:themeColor="text1"/>
          <w:spacing w:val="56"/>
          <w:w w:val="110"/>
          <w:szCs w:val="24"/>
        </w:rPr>
        <w:t xml:space="preserve"> </w:t>
      </w:r>
      <w:r w:rsidRPr="00ED6FB5">
        <w:rPr>
          <w:rFonts w:ascii="Times New Roman" w:hAnsi="Times New Roman" w:cs="Times New Roman"/>
          <w:color w:val="000000" w:themeColor="text1"/>
          <w:w w:val="110"/>
          <w:szCs w:val="24"/>
        </w:rPr>
        <w:t>the</w:t>
      </w:r>
      <w:r w:rsidRPr="00ED6FB5">
        <w:rPr>
          <w:rFonts w:ascii="Times New Roman" w:hAnsi="Times New Roman" w:cs="Times New Roman"/>
          <w:color w:val="000000" w:themeColor="text1"/>
          <w:spacing w:val="56"/>
          <w:w w:val="110"/>
          <w:szCs w:val="24"/>
        </w:rPr>
        <w:t xml:space="preserve"> </w:t>
      </w:r>
      <w:r w:rsidRPr="00ED6FB5">
        <w:rPr>
          <w:rFonts w:ascii="Times New Roman" w:hAnsi="Times New Roman" w:cs="Times New Roman"/>
          <w:color w:val="000000" w:themeColor="text1"/>
          <w:w w:val="110"/>
          <w:szCs w:val="24"/>
        </w:rPr>
        <w:t>author</w:t>
      </w:r>
      <w:r w:rsidRPr="00ED6FB5">
        <w:rPr>
          <w:rFonts w:ascii="Times New Roman" w:hAnsi="Times New Roman" w:cs="Times New Roman"/>
          <w:color w:val="000000" w:themeColor="text1"/>
          <w:spacing w:val="53"/>
          <w:w w:val="110"/>
          <w:szCs w:val="24"/>
        </w:rPr>
        <w:t xml:space="preserve"> </w:t>
      </w:r>
      <w:r w:rsidRPr="00ED6FB5">
        <w:rPr>
          <w:rFonts w:ascii="Times New Roman" w:hAnsi="Times New Roman" w:cs="Times New Roman"/>
          <w:color w:val="000000" w:themeColor="text1"/>
          <w:w w:val="110"/>
          <w:szCs w:val="24"/>
        </w:rPr>
        <w:t xml:space="preserve">of </w:t>
      </w:r>
      <w:r w:rsidRPr="00ED6FB5">
        <w:rPr>
          <w:rFonts w:ascii="Times New Roman" w:hAnsi="Times New Roman" w:cs="Times New Roman"/>
          <w:i/>
          <w:iCs/>
          <w:color w:val="000000" w:themeColor="text1"/>
          <w:w w:val="110"/>
          <w:szCs w:val="24"/>
        </w:rPr>
        <w:t>Alcibiades I</w:t>
      </w:r>
      <w:r w:rsidRPr="00ED6FB5">
        <w:rPr>
          <w:rFonts w:ascii="Times New Roman" w:hAnsi="Times New Roman" w:cs="Times New Roman"/>
          <w:i/>
          <w:iCs/>
          <w:color w:val="000000" w:themeColor="text1"/>
          <w:spacing w:val="71"/>
          <w:w w:val="110"/>
          <w:szCs w:val="24"/>
        </w:rPr>
        <w:t xml:space="preserve"> </w:t>
      </w:r>
      <w:r w:rsidRPr="00ED6FB5">
        <w:rPr>
          <w:rFonts w:ascii="Times New Roman" w:hAnsi="Times New Roman" w:cs="Times New Roman"/>
          <w:color w:val="000000" w:themeColor="text1"/>
          <w:w w:val="110"/>
          <w:szCs w:val="24"/>
        </w:rPr>
        <w:t>subscribed to</w:t>
      </w:r>
      <w:r w:rsidRPr="00ED6FB5">
        <w:rPr>
          <w:rFonts w:ascii="Times New Roman" w:hAnsi="Times New Roman" w:cs="Times New Roman"/>
          <w:color w:val="000000" w:themeColor="text1"/>
          <w:spacing w:val="58"/>
          <w:w w:val="110"/>
          <w:szCs w:val="24"/>
        </w:rPr>
        <w:t xml:space="preserve"> </w:t>
      </w:r>
      <w:r w:rsidRPr="00ED6FB5">
        <w:rPr>
          <w:rFonts w:ascii="Times New Roman" w:hAnsi="Times New Roman" w:cs="Times New Roman"/>
          <w:color w:val="000000" w:themeColor="text1"/>
          <w:w w:val="110"/>
          <w:szCs w:val="24"/>
        </w:rPr>
        <w:t>a metaphysics</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along these</w:t>
      </w:r>
      <w:r w:rsidRPr="00ED6FB5">
        <w:rPr>
          <w:rFonts w:ascii="Times New Roman" w:hAnsi="Times New Roman" w:cs="Times New Roman"/>
          <w:color w:val="000000" w:themeColor="text1"/>
          <w:spacing w:val="51"/>
          <w:w w:val="110"/>
          <w:szCs w:val="24"/>
        </w:rPr>
        <w:t xml:space="preserve"> </w:t>
      </w:r>
      <w:r w:rsidRPr="00ED6FB5">
        <w:rPr>
          <w:rFonts w:ascii="Times New Roman" w:hAnsi="Times New Roman" w:cs="Times New Roman"/>
          <w:color w:val="000000" w:themeColor="text1"/>
          <w:w w:val="110"/>
          <w:szCs w:val="24"/>
        </w:rPr>
        <w:t>lines. These indications further support the interpretation suggested above.</w:t>
      </w:r>
    </w:p>
    <w:p w14:paraId="1B260955" w14:textId="1F53A0E7" w:rsidR="007706FD" w:rsidRPr="00ED6FB5" w:rsidRDefault="007706FD" w:rsidP="00F30F65">
      <w:pPr>
        <w:kinsoku w:val="0"/>
        <w:overflowPunct w:val="0"/>
        <w:autoSpaceDE w:val="0"/>
        <w:autoSpaceDN w:val="0"/>
        <w:adjustRightInd w:val="0"/>
        <w:spacing w:before="6" w:after="0" w:line="240" w:lineRule="auto"/>
        <w:ind w:right="180" w:firstLine="720"/>
        <w:jc w:val="left"/>
        <w:rPr>
          <w:rFonts w:ascii="Times New Roman" w:hAnsi="Times New Roman" w:cs="Times New Roman"/>
          <w:color w:val="000000" w:themeColor="text1"/>
          <w:szCs w:val="24"/>
        </w:rPr>
      </w:pPr>
      <w:r w:rsidRPr="00ED6FB5">
        <w:rPr>
          <w:rFonts w:ascii="Times New Roman" w:hAnsi="Times New Roman" w:cs="Times New Roman"/>
          <w:color w:val="000000" w:themeColor="text1"/>
          <w:w w:val="105"/>
          <w:szCs w:val="24"/>
        </w:rPr>
        <w:t xml:space="preserve">After having determined that the person is the soul, Socrates and Alcibiades turn to the issue of how knowledge of oneself, </w:t>
      </w:r>
      <w:proofErr w:type="spellStart"/>
      <w:r w:rsidRPr="00ED6FB5">
        <w:rPr>
          <w:rFonts w:ascii="Times New Roman" w:hAnsi="Times New Roman" w:cs="Times New Roman"/>
          <w:color w:val="000000" w:themeColor="text1"/>
          <w:w w:val="105"/>
          <w:szCs w:val="24"/>
        </w:rPr>
        <w:t>crrocppoouvri</w:t>
      </w:r>
      <w:proofErr w:type="spellEnd"/>
      <w:r w:rsidRPr="00ED6FB5">
        <w:rPr>
          <w:rFonts w:ascii="Times New Roman" w:hAnsi="Times New Roman" w:cs="Times New Roman"/>
          <w:color w:val="000000" w:themeColor="text1"/>
          <w:w w:val="105"/>
          <w:szCs w:val="24"/>
        </w:rPr>
        <w:t>, is possible. Socrates remarks that just as the eye cannot see itself but needs a mirror or other reflecting surface, so the soul can only know itself as reflected in something</w:t>
      </w:r>
      <w:r w:rsidRPr="00ED6FB5">
        <w:rPr>
          <w:rFonts w:ascii="Times New Roman" w:hAnsi="Times New Roman" w:cs="Times New Roman"/>
          <w:color w:val="000000" w:themeColor="text1"/>
          <w:spacing w:val="62"/>
          <w:w w:val="105"/>
          <w:szCs w:val="24"/>
        </w:rPr>
        <w:t xml:space="preserve"> </w:t>
      </w:r>
      <w:r w:rsidRPr="00ED6FB5">
        <w:rPr>
          <w:rFonts w:ascii="Times New Roman" w:hAnsi="Times New Roman" w:cs="Times New Roman"/>
          <w:color w:val="000000" w:themeColor="text1"/>
          <w:w w:val="105"/>
          <w:szCs w:val="24"/>
        </w:rPr>
        <w:t>else.</w:t>
      </w:r>
      <w:r w:rsidRPr="00ED6FB5">
        <w:rPr>
          <w:rFonts w:ascii="Times New Roman" w:hAnsi="Times New Roman" w:cs="Times New Roman"/>
          <w:color w:val="000000" w:themeColor="text1"/>
          <w:spacing w:val="63"/>
          <w:w w:val="105"/>
          <w:szCs w:val="24"/>
        </w:rPr>
        <w:t xml:space="preserve"> </w:t>
      </w:r>
      <w:r w:rsidRPr="00ED6FB5">
        <w:rPr>
          <w:rFonts w:ascii="Times New Roman" w:hAnsi="Times New Roman" w:cs="Times New Roman"/>
          <w:color w:val="000000" w:themeColor="text1"/>
          <w:w w:val="105"/>
          <w:szCs w:val="24"/>
        </w:rPr>
        <w:t>Among</w:t>
      </w:r>
      <w:r w:rsidRPr="00ED6FB5">
        <w:rPr>
          <w:rFonts w:ascii="Times New Roman" w:hAnsi="Times New Roman" w:cs="Times New Roman"/>
          <w:color w:val="000000" w:themeColor="text1"/>
          <w:spacing w:val="68"/>
          <w:w w:val="105"/>
          <w:szCs w:val="24"/>
        </w:rPr>
        <w:t xml:space="preserve"> </w:t>
      </w:r>
      <w:r w:rsidRPr="00ED6FB5">
        <w:rPr>
          <w:rFonts w:ascii="Times New Roman" w:hAnsi="Times New Roman" w:cs="Times New Roman"/>
          <w:color w:val="000000" w:themeColor="text1"/>
          <w:w w:val="105"/>
          <w:szCs w:val="24"/>
        </w:rPr>
        <w:t>human beings,</w:t>
      </w:r>
      <w:r w:rsidRPr="00ED6FB5">
        <w:rPr>
          <w:rFonts w:ascii="Times New Roman" w:hAnsi="Times New Roman" w:cs="Times New Roman"/>
          <w:color w:val="000000" w:themeColor="text1"/>
          <w:spacing w:val="56"/>
          <w:w w:val="105"/>
          <w:szCs w:val="24"/>
        </w:rPr>
        <w:t xml:space="preserve"> </w:t>
      </w:r>
      <w:r w:rsidRPr="00ED6FB5">
        <w:rPr>
          <w:rFonts w:ascii="Times New Roman" w:hAnsi="Times New Roman" w:cs="Times New Roman"/>
          <w:color w:val="000000" w:themeColor="text1"/>
          <w:w w:val="105"/>
          <w:szCs w:val="24"/>
        </w:rPr>
        <w:t>the eye</w:t>
      </w:r>
      <w:r w:rsidRPr="00ED6FB5">
        <w:rPr>
          <w:rFonts w:ascii="Times New Roman" w:hAnsi="Times New Roman" w:cs="Times New Roman"/>
          <w:color w:val="000000" w:themeColor="text1"/>
          <w:spacing w:val="66"/>
          <w:w w:val="105"/>
          <w:szCs w:val="24"/>
        </w:rPr>
        <w:t xml:space="preserve"> </w:t>
      </w:r>
      <w:r w:rsidRPr="00ED6FB5">
        <w:rPr>
          <w:rFonts w:ascii="Times New Roman" w:hAnsi="Times New Roman" w:cs="Times New Roman"/>
          <w:color w:val="000000" w:themeColor="text1"/>
          <w:w w:val="105"/>
          <w:szCs w:val="24"/>
        </w:rPr>
        <w:t>is</w:t>
      </w:r>
      <w:r w:rsidRPr="00ED6FB5">
        <w:rPr>
          <w:rFonts w:ascii="Times New Roman" w:hAnsi="Times New Roman" w:cs="Times New Roman"/>
          <w:color w:val="000000" w:themeColor="text1"/>
          <w:spacing w:val="62"/>
          <w:w w:val="105"/>
          <w:szCs w:val="24"/>
        </w:rPr>
        <w:t xml:space="preserve"> </w:t>
      </w:r>
      <w:r w:rsidRPr="00ED6FB5">
        <w:rPr>
          <w:rFonts w:ascii="Times New Roman" w:hAnsi="Times New Roman" w:cs="Times New Roman"/>
          <w:color w:val="000000" w:themeColor="text1"/>
          <w:w w:val="105"/>
          <w:szCs w:val="24"/>
        </w:rPr>
        <w:t>best reflected within the best part of other peoples' eyes, their pupils, the</w:t>
      </w:r>
    </w:p>
    <w:p w14:paraId="6C84B0A1" w14:textId="0BC45C30" w:rsidR="007706FD" w:rsidRPr="00ED6FB5" w:rsidRDefault="007706FD" w:rsidP="00E11129">
      <w:pPr>
        <w:kinsoku w:val="0"/>
        <w:overflowPunct w:val="0"/>
        <w:autoSpaceDE w:val="0"/>
        <w:autoSpaceDN w:val="0"/>
        <w:adjustRightInd w:val="0"/>
        <w:spacing w:before="48" w:after="0" w:line="240" w:lineRule="auto"/>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parts responsible for the </w:t>
      </w:r>
      <w:r w:rsidRPr="00ED6FB5">
        <w:rPr>
          <w:rFonts w:ascii="Times New Roman" w:hAnsi="Times New Roman" w:cs="Times New Roman"/>
          <w:i/>
          <w:iCs/>
          <w:color w:val="000000" w:themeColor="text1"/>
          <w:w w:val="110"/>
          <w:szCs w:val="24"/>
        </w:rPr>
        <w:t xml:space="preserve">arete </w:t>
      </w:r>
      <w:r w:rsidRPr="00ED6FB5">
        <w:rPr>
          <w:rFonts w:ascii="Times New Roman" w:hAnsi="Times New Roman" w:cs="Times New Roman"/>
          <w:color w:val="000000" w:themeColor="text1"/>
          <w:w w:val="110"/>
          <w:szCs w:val="24"/>
        </w:rPr>
        <w:t>of eyes, the ability to see (132c7-133b6).</w:t>
      </w:r>
      <w:r w:rsidR="00FD6384" w:rsidRPr="00ED6FB5">
        <w:rPr>
          <w:rFonts w:ascii="Times New Roman" w:hAnsi="Times New Roman" w:cs="Times New Roman"/>
          <w:color w:val="000000" w:themeColor="text1"/>
          <w:w w:val="110"/>
          <w:szCs w:val="24"/>
        </w:rPr>
        <w:t xml:space="preserve"> </w:t>
      </w:r>
      <w:proofErr w:type="gramStart"/>
      <w:r w:rsidRPr="00ED6FB5">
        <w:rPr>
          <w:rFonts w:ascii="Times New Roman" w:hAnsi="Times New Roman" w:cs="Times New Roman"/>
          <w:color w:val="000000" w:themeColor="text1"/>
          <w:w w:val="110"/>
          <w:szCs w:val="24"/>
        </w:rPr>
        <w:t>So</w:t>
      </w:r>
      <w:proofErr w:type="gramEnd"/>
      <w:r w:rsidRPr="00ED6FB5">
        <w:rPr>
          <w:rFonts w:ascii="Times New Roman" w:hAnsi="Times New Roman" w:cs="Times New Roman"/>
          <w:color w:val="000000" w:themeColor="text1"/>
          <w:w w:val="110"/>
          <w:szCs w:val="24"/>
        </w:rPr>
        <w:t xml:space="preserve"> among human beings one's soul is best reflected in the most divine part of another soul: that responsible for the ability to think and know </w:t>
      </w:r>
      <w:r w:rsidR="00212635" w:rsidRPr="00ED6FB5">
        <w:rPr>
          <w:rFonts w:ascii="Times New Roman" w:hAnsi="Times New Roman" w:cs="Times New Roman"/>
          <w:color w:val="000000" w:themeColor="text1"/>
          <w:w w:val="110"/>
          <w:szCs w:val="24"/>
        </w:rPr>
        <w:t>(</w:t>
      </w:r>
      <w:proofErr w:type="spellStart"/>
      <w:r w:rsidR="0048179A" w:rsidRPr="00ED6FB5">
        <w:rPr>
          <w:rFonts w:ascii="Times New Roman" w:hAnsi="Times New Roman" w:cs="Times New Roman"/>
          <w:color w:val="000000" w:themeColor="text1"/>
          <w:szCs w:val="24"/>
        </w:rPr>
        <w:t>τὸ</w:t>
      </w:r>
      <w:proofErr w:type="spellEnd"/>
      <w:r w:rsidR="00212635" w:rsidRPr="00ED6FB5">
        <w:rPr>
          <w:rFonts w:ascii="Times New Roman" w:hAnsi="Times New Roman" w:cs="Times New Roman"/>
          <w:color w:val="000000" w:themeColor="text1"/>
          <w:szCs w:val="24"/>
        </w:rPr>
        <w:t xml:space="preserve"> </w:t>
      </w:r>
      <w:proofErr w:type="spellStart"/>
      <w:r w:rsidR="00212635" w:rsidRPr="00ED6FB5">
        <w:rPr>
          <w:rFonts w:ascii="Times New Roman" w:hAnsi="Times New Roman" w:cs="Times New Roman"/>
          <w:color w:val="000000" w:themeColor="text1"/>
          <w:szCs w:val="24"/>
        </w:rPr>
        <w:t>ε</w:t>
      </w:r>
      <w:r w:rsidR="007259BA" w:rsidRPr="00ED6FB5">
        <w:rPr>
          <w:rFonts w:ascii="Times New Roman" w:hAnsi="Times New Roman" w:cs="Times New Roman"/>
          <w:color w:val="000000" w:themeColor="text1"/>
          <w:szCs w:val="24"/>
        </w:rPr>
        <w:t>ίδέν</w:t>
      </w:r>
      <w:proofErr w:type="spellEnd"/>
      <w:r w:rsidR="00F97CC8" w:rsidRPr="00ED6FB5">
        <w:rPr>
          <w:rFonts w:ascii="Times New Roman" w:hAnsi="Times New Roman" w:cs="Times New Roman"/>
          <w:color w:val="000000" w:themeColor="text1"/>
          <w:szCs w:val="24"/>
        </w:rPr>
        <w:t>αι</w:t>
      </w:r>
      <w:r w:rsidR="00CF55D5" w:rsidRPr="00ED6FB5">
        <w:rPr>
          <w:rFonts w:ascii="Times New Roman" w:hAnsi="Times New Roman" w:cs="Times New Roman"/>
          <w:color w:val="000000" w:themeColor="text1"/>
          <w:szCs w:val="24"/>
        </w:rPr>
        <w:t xml:space="preserve"> </w:t>
      </w:r>
      <w:proofErr w:type="spellStart"/>
      <w:r w:rsidR="00F97CC8" w:rsidRPr="00ED6FB5">
        <w:rPr>
          <w:rFonts w:ascii="Times New Roman" w:hAnsi="Times New Roman" w:cs="Times New Roman"/>
          <w:color w:val="000000" w:themeColor="text1"/>
          <w:szCs w:val="24"/>
        </w:rPr>
        <w:t>τε</w:t>
      </w:r>
      <w:proofErr w:type="spellEnd"/>
      <w:r w:rsidR="00CF55D5" w:rsidRPr="00ED6FB5">
        <w:rPr>
          <w:rFonts w:ascii="Times New Roman" w:hAnsi="Times New Roman" w:cs="Times New Roman"/>
          <w:color w:val="000000" w:themeColor="text1"/>
          <w:szCs w:val="24"/>
        </w:rPr>
        <w:t xml:space="preserve"> </w:t>
      </w:r>
      <w:r w:rsidR="00F97CC8" w:rsidRPr="00ED6FB5">
        <w:rPr>
          <w:rFonts w:ascii="Times New Roman" w:hAnsi="Times New Roman" w:cs="Times New Roman"/>
          <w:color w:val="000000" w:themeColor="text1"/>
          <w:szCs w:val="24"/>
        </w:rPr>
        <w:t>καί</w:t>
      </w:r>
      <w:r w:rsidR="00CF55D5" w:rsidRPr="00ED6FB5">
        <w:rPr>
          <w:rFonts w:ascii="Times New Roman" w:hAnsi="Times New Roman" w:cs="Times New Roman"/>
          <w:color w:val="000000" w:themeColor="text1"/>
          <w:szCs w:val="24"/>
        </w:rPr>
        <w:t xml:space="preserve"> </w:t>
      </w:r>
      <w:proofErr w:type="spellStart"/>
      <w:r w:rsidR="00F97CC8" w:rsidRPr="00ED6FB5">
        <w:rPr>
          <w:rFonts w:ascii="Times New Roman" w:hAnsi="Times New Roman" w:cs="Times New Roman"/>
          <w:color w:val="000000" w:themeColor="text1"/>
          <w:szCs w:val="24"/>
        </w:rPr>
        <w:t>φρονε</w:t>
      </w:r>
      <w:r w:rsidR="00CF55D5" w:rsidRPr="00ED6FB5">
        <w:rPr>
          <w:rFonts w:ascii="Times New Roman" w:hAnsi="Times New Roman" w:cs="Times New Roman"/>
          <w:color w:val="000000" w:themeColor="text1"/>
          <w:szCs w:val="24"/>
        </w:rPr>
        <w:t>ῖ</w:t>
      </w:r>
      <w:r w:rsidR="00410704" w:rsidRPr="00ED6FB5">
        <w:rPr>
          <w:rFonts w:ascii="Times New Roman" w:hAnsi="Times New Roman" w:cs="Times New Roman"/>
          <w:color w:val="000000" w:themeColor="text1"/>
          <w:szCs w:val="24"/>
        </w:rPr>
        <w:t>ν</w:t>
      </w:r>
      <w:proofErr w:type="spellEnd"/>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(133c1-2). By doing so one comes to know all that is divine, God and thought (</w:t>
      </w:r>
      <w:proofErr w:type="spellStart"/>
      <w:r w:rsidR="00B8498A" w:rsidRPr="00ED6FB5">
        <w:rPr>
          <w:rFonts w:ascii="Times New Roman" w:hAnsi="Times New Roman" w:cs="Times New Roman"/>
          <w:color w:val="000000" w:themeColor="text1"/>
          <w:w w:val="110"/>
          <w:szCs w:val="24"/>
        </w:rPr>
        <w:t>θε</w:t>
      </w:r>
      <w:proofErr w:type="spellEnd"/>
      <w:r w:rsidR="00CB3335" w:rsidRPr="00ED6FB5">
        <w:rPr>
          <w:rFonts w:ascii="Times New Roman" w:hAnsi="Times New Roman" w:cs="Times New Roman"/>
          <w:color w:val="000000" w:themeColor="text1"/>
        </w:rPr>
        <w:t xml:space="preserve"> </w:t>
      </w:r>
      <w:proofErr w:type="spellStart"/>
      <w:r w:rsidR="00CB3335" w:rsidRPr="00ED6FB5">
        <w:rPr>
          <w:rFonts w:ascii="Times New Roman" w:hAnsi="Times New Roman" w:cs="Times New Roman"/>
          <w:color w:val="000000" w:themeColor="text1"/>
          <w:w w:val="110"/>
          <w:szCs w:val="24"/>
        </w:rPr>
        <w:t>ό</w:t>
      </w:r>
      <w:r w:rsidR="00696616" w:rsidRPr="00ED6FB5">
        <w:rPr>
          <w:rFonts w:ascii="Times New Roman" w:hAnsi="Times New Roman" w:cs="Times New Roman"/>
          <w:color w:val="000000" w:themeColor="text1"/>
          <w:w w:val="110"/>
          <w:szCs w:val="24"/>
        </w:rPr>
        <w:t>ντε</w:t>
      </w:r>
      <w:proofErr w:type="spellEnd"/>
      <w:r w:rsidR="00CB3335" w:rsidRPr="00ED6FB5">
        <w:rPr>
          <w:rFonts w:ascii="Times New Roman" w:hAnsi="Times New Roman" w:cs="Times New Roman"/>
          <w:color w:val="000000" w:themeColor="text1"/>
          <w:w w:val="110"/>
          <w:szCs w:val="24"/>
        </w:rPr>
        <w:t xml:space="preserve"> </w:t>
      </w:r>
      <w:r w:rsidR="00696616" w:rsidRPr="00ED6FB5">
        <w:rPr>
          <w:rFonts w:ascii="Times New Roman" w:hAnsi="Times New Roman" w:cs="Times New Roman"/>
          <w:color w:val="000000" w:themeColor="text1"/>
          <w:w w:val="110"/>
          <w:szCs w:val="24"/>
        </w:rPr>
        <w:t>καἱ</w:t>
      </w:r>
      <w:r w:rsidR="00CB3335" w:rsidRPr="00ED6FB5">
        <w:rPr>
          <w:rFonts w:ascii="Times New Roman" w:hAnsi="Times New Roman" w:cs="Times New Roman"/>
          <w:color w:val="000000" w:themeColor="text1"/>
          <w:w w:val="110"/>
          <w:szCs w:val="24"/>
        </w:rPr>
        <w:t xml:space="preserve"> </w:t>
      </w:r>
      <w:proofErr w:type="spellStart"/>
      <w:r w:rsidR="00696616" w:rsidRPr="00ED6FB5">
        <w:rPr>
          <w:rFonts w:ascii="Times New Roman" w:hAnsi="Times New Roman" w:cs="Times New Roman"/>
          <w:color w:val="000000" w:themeColor="text1"/>
          <w:w w:val="110"/>
          <w:szCs w:val="24"/>
        </w:rPr>
        <w:t>φρ</w:t>
      </w:r>
      <w:r w:rsidR="004312A9" w:rsidRPr="00ED6FB5">
        <w:rPr>
          <w:rFonts w:ascii="Times New Roman" w:hAnsi="Times New Roman" w:cs="Times New Roman"/>
          <w:color w:val="000000" w:themeColor="text1"/>
          <w:w w:val="110"/>
          <w:szCs w:val="24"/>
        </w:rPr>
        <w:t>ό</w:t>
      </w:r>
      <w:r w:rsidR="00696616" w:rsidRPr="00ED6FB5">
        <w:rPr>
          <w:rFonts w:ascii="Times New Roman" w:hAnsi="Times New Roman" w:cs="Times New Roman"/>
          <w:color w:val="000000" w:themeColor="text1"/>
          <w:w w:val="110"/>
          <w:szCs w:val="24"/>
        </w:rPr>
        <w:t>νησιν</w:t>
      </w:r>
      <w:proofErr w:type="spellEnd"/>
      <w:proofErr w:type="gramStart"/>
      <w:r w:rsidRPr="00ED6FB5">
        <w:rPr>
          <w:rFonts w:ascii="Times New Roman" w:hAnsi="Times New Roman" w:cs="Times New Roman"/>
          <w:color w:val="000000" w:themeColor="text1"/>
          <w:szCs w:val="24"/>
        </w:rPr>
        <w:t>)..</w:t>
      </w:r>
      <w:proofErr w:type="gramEnd"/>
      <w:r w:rsidRPr="00ED6FB5">
        <w:rPr>
          <w:rFonts w:ascii="Times New Roman" w:hAnsi="Times New Roman" w:cs="Times New Roman"/>
          <w:color w:val="000000" w:themeColor="text1"/>
          <w:szCs w:val="24"/>
        </w:rPr>
        <w:t xml:space="preserve"> . and </w:t>
      </w:r>
      <w:r w:rsidRPr="00ED6FB5">
        <w:rPr>
          <w:rFonts w:ascii="Times New Roman" w:hAnsi="Times New Roman" w:cs="Times New Roman"/>
          <w:color w:val="000000" w:themeColor="text1"/>
          <w:w w:val="110"/>
          <w:szCs w:val="24"/>
        </w:rPr>
        <w:t>oneself (133c4-6). Here the dramatic context of the dialogue mirrors the philosophic teaching, for it is through engaging in precisely the kind of discussion represented in the dialogue that Alcibiades will come to see the nature of his own soul through the medium of the thought of Socrates. Further, the imagery of eye looking into eye reflects the erotic nature of the new relationship between Socrates and Alcibiades</w:t>
      </w:r>
      <w:r w:rsidR="00A54BA3" w:rsidRPr="00ED6FB5">
        <w:rPr>
          <w:rFonts w:ascii="Times New Roman" w:hAnsi="Times New Roman" w:cs="Times New Roman"/>
          <w:color w:val="000000" w:themeColor="text1"/>
          <w:w w:val="110"/>
          <w:szCs w:val="24"/>
          <w:vertAlign w:val="superscript"/>
        </w:rPr>
        <w:t>13</w:t>
      </w:r>
      <w:r w:rsidRPr="00ED6FB5">
        <w:rPr>
          <w:rFonts w:ascii="Times New Roman" w:hAnsi="Times New Roman" w:cs="Times New Roman"/>
          <w:color w:val="000000" w:themeColor="text1"/>
          <w:w w:val="110"/>
          <w:szCs w:val="24"/>
        </w:rPr>
        <w:t>, which Socrates had earlier described as based on a love between soul and soul, not soul and body (131e10- 11).</w:t>
      </w:r>
    </w:p>
    <w:p w14:paraId="39790EF8" w14:textId="7651B776" w:rsidR="007706FD" w:rsidRPr="00ED6FB5" w:rsidRDefault="007706FD" w:rsidP="00F30F65">
      <w:pPr>
        <w:kinsoku w:val="0"/>
        <w:overflowPunct w:val="0"/>
        <w:autoSpaceDE w:val="0"/>
        <w:autoSpaceDN w:val="0"/>
        <w:adjustRightInd w:val="0"/>
        <w:spacing w:before="14" w:after="0" w:line="240" w:lineRule="auto"/>
        <w:ind w:right="142" w:firstLine="720"/>
        <w:jc w:val="left"/>
        <w:rPr>
          <w:rFonts w:ascii="Times New Roman" w:hAnsi="Times New Roman" w:cs="Times New Roman"/>
          <w:color w:val="000000" w:themeColor="text1"/>
          <w:w w:val="105"/>
          <w:szCs w:val="24"/>
        </w:rPr>
      </w:pPr>
      <w:r w:rsidRPr="00ED6FB5">
        <w:rPr>
          <w:rFonts w:ascii="Times New Roman" w:hAnsi="Times New Roman" w:cs="Times New Roman"/>
          <w:color w:val="000000" w:themeColor="text1"/>
          <w:w w:val="105"/>
          <w:szCs w:val="24"/>
        </w:rPr>
        <w:t xml:space="preserve">There follows a disputed passage, found only in a quotation from the Christian writer Eusebius, in which Socrates claims that, just as the eye will best see itself not in another eye, but in a pure and shining mirror, so a soul will best see itself not in another human soul but in that pure and shining mirror which is </w:t>
      </w:r>
      <w:r w:rsidR="00A54BA3" w:rsidRPr="00ED6FB5">
        <w:rPr>
          <w:rFonts w:ascii="Times New Roman" w:hAnsi="Times New Roman" w:cs="Times New Roman"/>
          <w:color w:val="000000" w:themeColor="text1"/>
          <w:w w:val="105"/>
          <w:szCs w:val="24"/>
        </w:rPr>
        <w:t>ό</w:t>
      </w:r>
      <w:r w:rsidR="005C12D4" w:rsidRPr="00ED6FB5">
        <w:rPr>
          <w:rFonts w:ascii="Times New Roman" w:hAnsi="Times New Roman" w:cs="Times New Roman"/>
          <w:color w:val="000000" w:themeColor="text1"/>
          <w:w w:val="105"/>
          <w:szCs w:val="24"/>
        </w:rPr>
        <w:t xml:space="preserve"> </w:t>
      </w:r>
      <w:proofErr w:type="spellStart"/>
      <w:r w:rsidR="005C12D4" w:rsidRPr="00ED6FB5">
        <w:rPr>
          <w:rFonts w:ascii="Times New Roman" w:hAnsi="Times New Roman" w:cs="Times New Roman"/>
          <w:color w:val="000000" w:themeColor="text1"/>
          <w:w w:val="105"/>
          <w:szCs w:val="24"/>
        </w:rPr>
        <w:t>θε</w:t>
      </w:r>
      <w:r w:rsidR="00E13AB5" w:rsidRPr="00ED6FB5">
        <w:rPr>
          <w:rFonts w:ascii="Times New Roman" w:hAnsi="Times New Roman" w:cs="Times New Roman"/>
          <w:color w:val="000000" w:themeColor="text1"/>
          <w:w w:val="105"/>
          <w:szCs w:val="24"/>
        </w:rPr>
        <w:t>ό</w:t>
      </w:r>
      <w:r w:rsidR="00E13AB5" w:rsidRPr="00ED6FB5">
        <w:rPr>
          <w:rFonts w:ascii="Times New Roman" w:hAnsi="Times New Roman" w:cs="Times New Roman"/>
          <w:color w:val="000000" w:themeColor="text1"/>
          <w:w w:val="105"/>
          <w:szCs w:val="24"/>
        </w:rPr>
        <w:t>ς</w:t>
      </w:r>
      <w:proofErr w:type="spellEnd"/>
      <w:r w:rsidRPr="00ED6FB5">
        <w:rPr>
          <w:rFonts w:ascii="Times New Roman" w:hAnsi="Times New Roman" w:cs="Times New Roman"/>
          <w:color w:val="000000" w:themeColor="text1"/>
          <w:w w:val="105"/>
          <w:szCs w:val="24"/>
        </w:rPr>
        <w:t xml:space="preserve">, the god (133c8-17). The dialogue concludes with the </w:t>
      </w:r>
      <w:proofErr w:type="gramStart"/>
      <w:r w:rsidRPr="00ED6FB5">
        <w:rPr>
          <w:rFonts w:ascii="Times New Roman" w:hAnsi="Times New Roman" w:cs="Times New Roman"/>
          <w:color w:val="000000" w:themeColor="text1"/>
          <w:w w:val="105"/>
          <w:szCs w:val="24"/>
        </w:rPr>
        <w:t>aforementioned application</w:t>
      </w:r>
      <w:proofErr w:type="gramEnd"/>
      <w:r w:rsidRPr="00ED6FB5">
        <w:rPr>
          <w:rFonts w:ascii="Times New Roman" w:hAnsi="Times New Roman" w:cs="Times New Roman"/>
          <w:color w:val="000000" w:themeColor="text1"/>
          <w:w w:val="105"/>
          <w:szCs w:val="24"/>
        </w:rPr>
        <w:t xml:space="preserve"> of these results to Alcibiades' political ambitions: one must know oneself before one can take good care of others and the things that belong to others.</w:t>
      </w:r>
    </w:p>
    <w:p w14:paraId="6B08859B" w14:textId="77777777" w:rsidR="00087B20" w:rsidRPr="00ED6FB5" w:rsidRDefault="00087B20" w:rsidP="00E11129">
      <w:pPr>
        <w:kinsoku w:val="0"/>
        <w:overflowPunct w:val="0"/>
        <w:autoSpaceDE w:val="0"/>
        <w:autoSpaceDN w:val="0"/>
        <w:adjustRightInd w:val="0"/>
        <w:spacing w:after="0" w:line="240" w:lineRule="auto"/>
        <w:ind w:right="174"/>
        <w:jc w:val="left"/>
        <w:rPr>
          <w:rFonts w:ascii="Times New Roman" w:hAnsi="Times New Roman" w:cs="Times New Roman"/>
          <w:color w:val="000000" w:themeColor="text1"/>
          <w:position w:val="8"/>
          <w:szCs w:val="24"/>
        </w:rPr>
      </w:pPr>
    </w:p>
    <w:p w14:paraId="4C9CA28B" w14:textId="54025438" w:rsidR="007706FD" w:rsidRPr="00ED6FB5" w:rsidRDefault="00087B20" w:rsidP="00662769">
      <w:pPr>
        <w:kinsoku w:val="0"/>
        <w:overflowPunct w:val="0"/>
        <w:autoSpaceDE w:val="0"/>
        <w:autoSpaceDN w:val="0"/>
        <w:adjustRightInd w:val="0"/>
        <w:spacing w:after="0" w:line="240" w:lineRule="auto"/>
        <w:ind w:left="720" w:right="174" w:hanging="720"/>
        <w:jc w:val="left"/>
        <w:rPr>
          <w:rFonts w:ascii="Times New Roman" w:hAnsi="Times New Roman" w:cs="Times New Roman"/>
          <w:color w:val="000000" w:themeColor="text1"/>
          <w:sz w:val="20"/>
          <w:szCs w:val="24"/>
        </w:rPr>
      </w:pPr>
      <w:r w:rsidRPr="00ED6FB5">
        <w:rPr>
          <w:rFonts w:ascii="Times New Roman" w:hAnsi="Times New Roman" w:cs="Times New Roman"/>
          <w:color w:val="000000" w:themeColor="text1"/>
          <w:sz w:val="20"/>
          <w:szCs w:val="24"/>
          <w:vertAlign w:val="superscript"/>
        </w:rPr>
        <w:t>13</w:t>
      </w:r>
      <w:r w:rsidR="007706FD" w:rsidRPr="00ED6FB5">
        <w:rPr>
          <w:rFonts w:ascii="Times New Roman" w:hAnsi="Times New Roman" w:cs="Times New Roman"/>
          <w:color w:val="000000" w:themeColor="text1"/>
          <w:sz w:val="20"/>
          <w:szCs w:val="24"/>
        </w:rPr>
        <w:t xml:space="preserve">See S. FORDE, On the Alcibiades I, in: T. PANGLE, </w:t>
      </w:r>
      <w:proofErr w:type="gramStart"/>
      <w:r w:rsidR="007706FD" w:rsidRPr="00ED6FB5">
        <w:rPr>
          <w:rFonts w:ascii="Times New Roman" w:hAnsi="Times New Roman" w:cs="Times New Roman"/>
          <w:color w:val="000000" w:themeColor="text1"/>
          <w:sz w:val="20"/>
          <w:szCs w:val="24"/>
        </w:rPr>
        <w:t>ed .</w:t>
      </w:r>
      <w:proofErr w:type="gramEnd"/>
      <w:r w:rsidR="007706FD" w:rsidRPr="00ED6FB5">
        <w:rPr>
          <w:rFonts w:ascii="Times New Roman" w:hAnsi="Times New Roman" w:cs="Times New Roman"/>
          <w:color w:val="000000" w:themeColor="text1"/>
          <w:sz w:val="20"/>
          <w:szCs w:val="24"/>
        </w:rPr>
        <w:t>, The Roots of Political Philosophy, (Ithaca: Cornell University Press, 1987), p. 236.</w:t>
      </w:r>
    </w:p>
    <w:p w14:paraId="30148C75" w14:textId="77777777" w:rsidR="007706FD" w:rsidRPr="00ED6FB5" w:rsidRDefault="007706FD" w:rsidP="00E11129">
      <w:pPr>
        <w:kinsoku w:val="0"/>
        <w:overflowPunct w:val="0"/>
        <w:autoSpaceDE w:val="0"/>
        <w:autoSpaceDN w:val="0"/>
        <w:adjustRightInd w:val="0"/>
        <w:spacing w:after="0" w:line="240" w:lineRule="auto"/>
        <w:ind w:right="174" w:firstLine="454"/>
        <w:jc w:val="left"/>
        <w:rPr>
          <w:rFonts w:ascii="Times New Roman" w:hAnsi="Times New Roman" w:cs="Times New Roman"/>
          <w:color w:val="000000" w:themeColor="text1"/>
          <w:szCs w:val="24"/>
        </w:rPr>
        <w:sectPr w:rsidR="007706FD" w:rsidRPr="00ED6FB5">
          <w:type w:val="continuous"/>
          <w:pgSz w:w="11910" w:h="16840"/>
          <w:pgMar w:top="1580" w:right="1580" w:bottom="280" w:left="1200" w:header="720" w:footer="720" w:gutter="0"/>
          <w:cols w:space="720"/>
          <w:noEndnote/>
        </w:sectPr>
      </w:pPr>
    </w:p>
    <w:p w14:paraId="1F5D35CE" w14:textId="77777777" w:rsidR="007706FD" w:rsidRPr="00ED6FB5" w:rsidRDefault="007706FD" w:rsidP="00E11129">
      <w:pPr>
        <w:kinsoku w:val="0"/>
        <w:overflowPunct w:val="0"/>
        <w:autoSpaceDE w:val="0"/>
        <w:autoSpaceDN w:val="0"/>
        <w:adjustRightInd w:val="0"/>
        <w:spacing w:before="10" w:after="0" w:line="240" w:lineRule="auto"/>
        <w:jc w:val="left"/>
        <w:rPr>
          <w:rFonts w:ascii="Times New Roman" w:hAnsi="Times New Roman" w:cs="Times New Roman"/>
          <w:color w:val="000000" w:themeColor="text1"/>
          <w:szCs w:val="24"/>
        </w:rPr>
      </w:pPr>
    </w:p>
    <w:p w14:paraId="55E5D662"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Self, Sameness, and Soul in «Alcibiades I» and the «Timaeus» 15</w:t>
      </w:r>
    </w:p>
    <w:p w14:paraId="6D5E506E" w14:textId="77777777" w:rsidR="007706FD" w:rsidRPr="00ED6FB5" w:rsidRDefault="007706FD" w:rsidP="00E11129">
      <w:pPr>
        <w:kinsoku w:val="0"/>
        <w:overflowPunct w:val="0"/>
        <w:autoSpaceDE w:val="0"/>
        <w:autoSpaceDN w:val="0"/>
        <w:adjustRightInd w:val="0"/>
        <w:spacing w:before="9" w:after="0" w:line="240" w:lineRule="auto"/>
        <w:jc w:val="left"/>
        <w:rPr>
          <w:rFonts w:ascii="Times New Roman" w:hAnsi="Times New Roman" w:cs="Times New Roman"/>
          <w:color w:val="000000" w:themeColor="text1"/>
          <w:szCs w:val="24"/>
        </w:rPr>
      </w:pPr>
    </w:p>
    <w:p w14:paraId="56407C34" w14:textId="76A89881" w:rsidR="007706FD" w:rsidRPr="00ED6FB5" w:rsidRDefault="007706FD" w:rsidP="00F30F65">
      <w:pPr>
        <w:kinsoku w:val="0"/>
        <w:overflowPunct w:val="0"/>
        <w:autoSpaceDE w:val="0"/>
        <w:autoSpaceDN w:val="0"/>
        <w:adjustRightInd w:val="0"/>
        <w:spacing w:before="1" w:after="0" w:line="240" w:lineRule="auto"/>
        <w:ind w:right="178"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Although there are internal considerations that support the authenticity of the passage from Eusebius, scholarly debate has not resolved the question</w:t>
      </w:r>
      <w:r w:rsidR="00772FC0" w:rsidRPr="00ED6FB5">
        <w:rPr>
          <w:rFonts w:ascii="Times New Roman" w:hAnsi="Times New Roman" w:cs="Times New Roman"/>
          <w:color w:val="000000" w:themeColor="text1"/>
          <w:w w:val="110"/>
          <w:szCs w:val="24"/>
          <w:vertAlign w:val="superscript"/>
        </w:rPr>
        <w:t>14</w:t>
      </w:r>
      <w:r w:rsidR="00772FC0" w:rsidRPr="00ED6FB5">
        <w:rPr>
          <w:rFonts w:ascii="Times New Roman" w:hAnsi="Times New Roman" w:cs="Times New Roman"/>
          <w:color w:val="000000" w:themeColor="text1"/>
          <w:w w:val="110"/>
          <w:szCs w:val="24"/>
        </w:rPr>
        <w:t>.</w:t>
      </w:r>
      <w:r w:rsidRPr="00ED6FB5">
        <w:rPr>
          <w:rFonts w:ascii="Times New Roman" w:hAnsi="Times New Roman" w:cs="Times New Roman"/>
          <w:color w:val="000000" w:themeColor="text1"/>
          <w:spacing w:val="5"/>
          <w:w w:val="110"/>
          <w:szCs w:val="24"/>
        </w:rPr>
        <w:t xml:space="preserve"> </w:t>
      </w:r>
      <w:r w:rsidRPr="00ED6FB5">
        <w:rPr>
          <w:rFonts w:ascii="Times New Roman" w:hAnsi="Times New Roman" w:cs="Times New Roman"/>
          <w:color w:val="000000" w:themeColor="text1"/>
          <w:w w:val="110"/>
          <w:szCs w:val="24"/>
        </w:rPr>
        <w:t xml:space="preserve">If the passage is genuine, we see Socrates again making the claim that fully adequate self-knowledge must rest on our apprehending some single principle other than ourselves </w:t>
      </w:r>
      <w:r w:rsidRPr="00ED6FB5">
        <w:rPr>
          <w:rFonts w:ascii="Times New Roman" w:hAnsi="Times New Roman" w:cs="Times New Roman"/>
          <w:color w:val="000000" w:themeColor="text1"/>
          <w:w w:val="110"/>
          <w:szCs w:val="24"/>
        </w:rPr>
        <w:lastRenderedPageBreak/>
        <w:t xml:space="preserve">considered in our particularity. This divine principle is not only said to have an affinity with the soul (on account of their both having an intellectual nature); the true human self is said to be best known through knowledge of the latter. This again indicates that the human soul is what it is through </w:t>
      </w:r>
      <w:proofErr w:type="gramStart"/>
      <w:r w:rsidRPr="00ED6FB5">
        <w:rPr>
          <w:rFonts w:ascii="Times New Roman" w:hAnsi="Times New Roman" w:cs="Times New Roman"/>
          <w:color w:val="000000" w:themeColor="text1"/>
          <w:w w:val="110"/>
          <w:szCs w:val="24"/>
        </w:rPr>
        <w:t>some kind of unity</w:t>
      </w:r>
      <w:proofErr w:type="gramEnd"/>
      <w:r w:rsidRPr="00ED6FB5">
        <w:rPr>
          <w:rFonts w:ascii="Times New Roman" w:hAnsi="Times New Roman" w:cs="Times New Roman"/>
          <w:color w:val="000000" w:themeColor="text1"/>
          <w:w w:val="110"/>
          <w:szCs w:val="24"/>
        </w:rPr>
        <w:t xml:space="preserve"> with a single divine principle. As earlier, such a principle is identified as knowable, and the knowledge of this is again identified as necessary for fully adequate self-knowledge. The full metaphysical role of this divine principle is left unclear; there is no suggestion here, as there is in the </w:t>
      </w:r>
      <w:r w:rsidRPr="00ED6FB5">
        <w:rPr>
          <w:rFonts w:ascii="Times New Roman" w:hAnsi="Times New Roman" w:cs="Times New Roman"/>
          <w:i/>
          <w:iCs/>
          <w:color w:val="000000" w:themeColor="text1"/>
          <w:w w:val="110"/>
          <w:szCs w:val="24"/>
        </w:rPr>
        <w:t xml:space="preserve">Republic </w:t>
      </w:r>
      <w:r w:rsidRPr="00ED6FB5">
        <w:rPr>
          <w:rFonts w:ascii="Times New Roman" w:hAnsi="Times New Roman" w:cs="Times New Roman"/>
          <w:color w:val="000000" w:themeColor="text1"/>
          <w:w w:val="110"/>
          <w:szCs w:val="24"/>
        </w:rPr>
        <w:t>for the form of the Good (509a9-b10), that this principle</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is responsible</w:t>
      </w:r>
      <w:r w:rsidRPr="00ED6FB5">
        <w:rPr>
          <w:rFonts w:ascii="Times New Roman" w:hAnsi="Times New Roman" w:cs="Times New Roman"/>
          <w:color w:val="000000" w:themeColor="text1"/>
          <w:spacing w:val="57"/>
          <w:w w:val="110"/>
          <w:szCs w:val="24"/>
        </w:rPr>
        <w:t xml:space="preserve"> </w:t>
      </w:r>
      <w:r w:rsidRPr="00ED6FB5">
        <w:rPr>
          <w:rFonts w:ascii="Times New Roman" w:hAnsi="Times New Roman" w:cs="Times New Roman"/>
          <w:color w:val="000000" w:themeColor="text1"/>
          <w:w w:val="110"/>
          <w:szCs w:val="24"/>
        </w:rPr>
        <w:t>for</w:t>
      </w:r>
      <w:r w:rsidRPr="00ED6FB5">
        <w:rPr>
          <w:rFonts w:ascii="Times New Roman" w:hAnsi="Times New Roman" w:cs="Times New Roman"/>
          <w:color w:val="000000" w:themeColor="text1"/>
          <w:spacing w:val="56"/>
          <w:w w:val="110"/>
          <w:szCs w:val="24"/>
        </w:rPr>
        <w:t xml:space="preserve"> </w:t>
      </w:r>
      <w:r w:rsidRPr="00ED6FB5">
        <w:rPr>
          <w:rFonts w:ascii="Times New Roman" w:hAnsi="Times New Roman" w:cs="Times New Roman"/>
          <w:color w:val="000000" w:themeColor="text1"/>
          <w:w w:val="110"/>
          <w:szCs w:val="24"/>
        </w:rPr>
        <w:t>the</w:t>
      </w:r>
      <w:r w:rsidRPr="00ED6FB5">
        <w:rPr>
          <w:rFonts w:ascii="Times New Roman" w:hAnsi="Times New Roman" w:cs="Times New Roman"/>
          <w:color w:val="000000" w:themeColor="text1"/>
          <w:spacing w:val="60"/>
          <w:w w:val="110"/>
          <w:szCs w:val="24"/>
        </w:rPr>
        <w:t xml:space="preserve"> </w:t>
      </w:r>
      <w:r w:rsidRPr="00ED6FB5">
        <w:rPr>
          <w:rFonts w:ascii="Times New Roman" w:hAnsi="Times New Roman" w:cs="Times New Roman"/>
          <w:i/>
          <w:iCs/>
          <w:color w:val="000000" w:themeColor="text1"/>
          <w:w w:val="110"/>
          <w:szCs w:val="24"/>
        </w:rPr>
        <w:t>being</w:t>
      </w:r>
      <w:r w:rsidRPr="00ED6FB5">
        <w:rPr>
          <w:rFonts w:ascii="Times New Roman" w:hAnsi="Times New Roman" w:cs="Times New Roman"/>
          <w:i/>
          <w:iCs/>
          <w:color w:val="000000" w:themeColor="text1"/>
          <w:spacing w:val="55"/>
          <w:w w:val="110"/>
          <w:szCs w:val="24"/>
        </w:rPr>
        <w:t xml:space="preserve"> </w:t>
      </w:r>
      <w:r w:rsidRPr="00ED6FB5">
        <w:rPr>
          <w:rFonts w:ascii="Times New Roman" w:hAnsi="Times New Roman" w:cs="Times New Roman"/>
          <w:color w:val="000000" w:themeColor="text1"/>
          <w:spacing w:val="2"/>
          <w:w w:val="110"/>
          <w:szCs w:val="24"/>
        </w:rPr>
        <w:t>(or</w:t>
      </w:r>
      <w:r w:rsidRPr="00ED6FB5">
        <w:rPr>
          <w:rFonts w:ascii="Times New Roman" w:hAnsi="Times New Roman" w:cs="Times New Roman"/>
          <w:color w:val="000000" w:themeColor="text1"/>
          <w:spacing w:val="60"/>
          <w:w w:val="110"/>
          <w:szCs w:val="24"/>
        </w:rPr>
        <w:t xml:space="preserve"> </w:t>
      </w:r>
      <w:proofErr w:type="spellStart"/>
      <w:r w:rsidRPr="00ED6FB5">
        <w:rPr>
          <w:rFonts w:ascii="Times New Roman" w:hAnsi="Times New Roman" w:cs="Times New Roman"/>
          <w:color w:val="000000" w:themeColor="text1"/>
          <w:w w:val="110"/>
          <w:szCs w:val="24"/>
        </w:rPr>
        <w:t>self hood</w:t>
      </w:r>
      <w:proofErr w:type="spellEnd"/>
      <w:r w:rsidRPr="00ED6FB5">
        <w:rPr>
          <w:rFonts w:ascii="Times New Roman" w:hAnsi="Times New Roman" w:cs="Times New Roman"/>
          <w:color w:val="000000" w:themeColor="text1"/>
          <w:w w:val="110"/>
          <w:szCs w:val="24"/>
        </w:rPr>
        <w:t>) of the</w:t>
      </w:r>
      <w:r w:rsidRPr="00ED6FB5">
        <w:rPr>
          <w:rFonts w:ascii="Times New Roman" w:hAnsi="Times New Roman" w:cs="Times New Roman"/>
          <w:color w:val="000000" w:themeColor="text1"/>
          <w:spacing w:val="51"/>
          <w:w w:val="110"/>
          <w:szCs w:val="24"/>
        </w:rPr>
        <w:t xml:space="preserve"> </w:t>
      </w:r>
      <w:r w:rsidRPr="00ED6FB5">
        <w:rPr>
          <w:rFonts w:ascii="Times New Roman" w:hAnsi="Times New Roman" w:cs="Times New Roman"/>
          <w:color w:val="000000" w:themeColor="text1"/>
          <w:w w:val="110"/>
          <w:szCs w:val="24"/>
        </w:rPr>
        <w:t xml:space="preserve">forms, or anything else, for that matter. Nonetheless, an identification of the Self Itself and </w:t>
      </w:r>
      <w:r w:rsidR="0055283A" w:rsidRPr="00ED6FB5">
        <w:rPr>
          <w:rFonts w:ascii="Times New Roman" w:hAnsi="Times New Roman" w:cs="Times New Roman"/>
          <w:color w:val="000000" w:themeColor="text1"/>
          <w:w w:val="110"/>
          <w:szCs w:val="24"/>
        </w:rPr>
        <w:t xml:space="preserve">ό </w:t>
      </w:r>
      <w:proofErr w:type="spellStart"/>
      <w:r w:rsidR="0055283A" w:rsidRPr="00ED6FB5">
        <w:rPr>
          <w:rFonts w:ascii="Times New Roman" w:hAnsi="Times New Roman" w:cs="Times New Roman"/>
          <w:color w:val="000000" w:themeColor="text1"/>
          <w:w w:val="110"/>
          <w:szCs w:val="24"/>
        </w:rPr>
        <w:t>θεός</w:t>
      </w:r>
      <w:proofErr w:type="spellEnd"/>
      <w:r w:rsidRPr="00ED6FB5">
        <w:rPr>
          <w:rFonts w:ascii="Times New Roman" w:hAnsi="Times New Roman" w:cs="Times New Roman"/>
          <w:color w:val="000000" w:themeColor="text1"/>
          <w:szCs w:val="24"/>
        </w:rPr>
        <w:t xml:space="preserve"> is at </w:t>
      </w:r>
      <w:r w:rsidRPr="00ED6FB5">
        <w:rPr>
          <w:rFonts w:ascii="Times New Roman" w:hAnsi="Times New Roman" w:cs="Times New Roman"/>
          <w:color w:val="000000" w:themeColor="text1"/>
          <w:w w:val="110"/>
          <w:szCs w:val="24"/>
        </w:rPr>
        <w:t>least invited</w:t>
      </w:r>
      <w:r w:rsidR="00953B6E" w:rsidRPr="00ED6FB5">
        <w:rPr>
          <w:rFonts w:ascii="Times New Roman" w:hAnsi="Times New Roman" w:cs="Times New Roman"/>
          <w:color w:val="000000" w:themeColor="text1"/>
          <w:w w:val="110"/>
          <w:szCs w:val="24"/>
          <w:vertAlign w:val="superscript"/>
        </w:rPr>
        <w:t>15</w:t>
      </w:r>
      <w:r w:rsidR="00953B6E" w:rsidRPr="00ED6FB5">
        <w:rPr>
          <w:rFonts w:ascii="Times New Roman" w:hAnsi="Times New Roman" w:cs="Times New Roman"/>
          <w:color w:val="000000" w:themeColor="text1"/>
          <w:w w:val="110"/>
          <w:szCs w:val="24"/>
        </w:rPr>
        <w:t>.</w:t>
      </w:r>
      <w:r w:rsidRPr="00ED6FB5">
        <w:rPr>
          <w:rFonts w:ascii="Times New Roman" w:hAnsi="Times New Roman" w:cs="Times New Roman"/>
          <w:color w:val="000000" w:themeColor="text1"/>
          <w:w w:val="110"/>
          <w:szCs w:val="24"/>
        </w:rPr>
        <w:t xml:space="preserve"> Were this identification to be what the author</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has in</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mind, we would</w:t>
      </w:r>
      <w:r w:rsidRPr="00ED6FB5">
        <w:rPr>
          <w:rFonts w:ascii="Times New Roman" w:hAnsi="Times New Roman" w:cs="Times New Roman"/>
          <w:color w:val="000000" w:themeColor="text1"/>
          <w:spacing w:val="56"/>
          <w:w w:val="110"/>
          <w:szCs w:val="24"/>
        </w:rPr>
        <w:t xml:space="preserve"> </w:t>
      </w:r>
      <w:r w:rsidRPr="00ED6FB5">
        <w:rPr>
          <w:rFonts w:ascii="Times New Roman" w:hAnsi="Times New Roman" w:cs="Times New Roman"/>
          <w:color w:val="000000" w:themeColor="text1"/>
          <w:w w:val="110"/>
          <w:szCs w:val="24"/>
        </w:rPr>
        <w:t>have</w:t>
      </w:r>
      <w:r w:rsidRPr="00ED6FB5">
        <w:rPr>
          <w:rFonts w:ascii="Times New Roman" w:hAnsi="Times New Roman" w:cs="Times New Roman"/>
          <w:color w:val="000000" w:themeColor="text1"/>
          <w:spacing w:val="50"/>
          <w:w w:val="110"/>
          <w:szCs w:val="24"/>
        </w:rPr>
        <w:t xml:space="preserve"> </w:t>
      </w:r>
      <w:r w:rsidRPr="00ED6FB5">
        <w:rPr>
          <w:rFonts w:ascii="Times New Roman" w:hAnsi="Times New Roman" w:cs="Times New Roman"/>
          <w:color w:val="000000" w:themeColor="text1"/>
          <w:w w:val="110"/>
          <w:szCs w:val="24"/>
        </w:rPr>
        <w:t>here an</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anticipation</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 xml:space="preserve">of the </w:t>
      </w:r>
      <w:proofErr w:type="spellStart"/>
      <w:r w:rsidRPr="00ED6FB5">
        <w:rPr>
          <w:rFonts w:ascii="Times New Roman" w:hAnsi="Times New Roman" w:cs="Times New Roman"/>
          <w:color w:val="000000" w:themeColor="text1"/>
          <w:w w:val="110"/>
          <w:szCs w:val="24"/>
        </w:rPr>
        <w:t>neoplatonic</w:t>
      </w:r>
      <w:proofErr w:type="spellEnd"/>
      <w:r w:rsidRPr="00ED6FB5">
        <w:rPr>
          <w:rFonts w:ascii="Times New Roman" w:hAnsi="Times New Roman" w:cs="Times New Roman"/>
          <w:color w:val="000000" w:themeColor="text1"/>
          <w:w w:val="110"/>
          <w:szCs w:val="24"/>
        </w:rPr>
        <w:t xml:space="preserve"> doctrine that the primal source of the soul is also the primal source of all other things (i.e. all other selves).</w:t>
      </w:r>
    </w:p>
    <w:p w14:paraId="02E9B4A1" w14:textId="3783BC96" w:rsidR="007706FD" w:rsidRPr="00ED6FB5" w:rsidRDefault="007706FD" w:rsidP="00F30F65">
      <w:pPr>
        <w:kinsoku w:val="0"/>
        <w:overflowPunct w:val="0"/>
        <w:autoSpaceDE w:val="0"/>
        <w:autoSpaceDN w:val="0"/>
        <w:adjustRightInd w:val="0"/>
        <w:spacing w:before="35" w:after="0" w:line="240" w:lineRule="auto"/>
        <w:ind w:right="163"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On the other hand, even if we reject the disputed lines, we still have the finest part of the soul, that which thinks, labelled «</w:t>
      </w:r>
      <w:proofErr w:type="gramStart"/>
      <w:r w:rsidRPr="00ED6FB5">
        <w:rPr>
          <w:rFonts w:ascii="Times New Roman" w:hAnsi="Times New Roman" w:cs="Times New Roman"/>
          <w:color w:val="000000" w:themeColor="text1"/>
          <w:w w:val="110"/>
          <w:szCs w:val="24"/>
        </w:rPr>
        <w:t>divine,»</w:t>
      </w:r>
      <w:proofErr w:type="gramEnd"/>
      <w:r w:rsidRPr="00ED6FB5">
        <w:rPr>
          <w:rFonts w:ascii="Times New Roman" w:hAnsi="Times New Roman" w:cs="Times New Roman"/>
          <w:color w:val="000000" w:themeColor="text1"/>
          <w:w w:val="110"/>
          <w:szCs w:val="24"/>
        </w:rPr>
        <w:t xml:space="preserve"> considered knowable, and such that knowledge of it provides access to knowledge of God and </w:t>
      </w:r>
      <w:proofErr w:type="spellStart"/>
      <w:r w:rsidR="00251B94" w:rsidRPr="00ED6FB5">
        <w:rPr>
          <w:rFonts w:ascii="Times New Roman" w:hAnsi="Times New Roman" w:cs="Times New Roman"/>
          <w:color w:val="000000" w:themeColor="text1"/>
          <w:w w:val="110"/>
          <w:szCs w:val="24"/>
        </w:rPr>
        <w:t>φρ</w:t>
      </w:r>
      <w:r w:rsidR="004B7643" w:rsidRPr="00ED6FB5">
        <w:rPr>
          <w:rFonts w:ascii="Times New Roman" w:hAnsi="Times New Roman" w:cs="Times New Roman"/>
          <w:color w:val="000000" w:themeColor="text1"/>
          <w:w w:val="110"/>
          <w:szCs w:val="24"/>
        </w:rPr>
        <w:t>ό</w:t>
      </w:r>
      <w:r w:rsidR="00251B94" w:rsidRPr="00ED6FB5">
        <w:rPr>
          <w:rFonts w:ascii="Times New Roman" w:hAnsi="Times New Roman" w:cs="Times New Roman"/>
          <w:color w:val="000000" w:themeColor="text1"/>
          <w:w w:val="110"/>
          <w:szCs w:val="24"/>
        </w:rPr>
        <w:t>νη</w:t>
      </w:r>
      <w:r w:rsidR="004B7643" w:rsidRPr="00ED6FB5">
        <w:rPr>
          <w:rFonts w:ascii="Times New Roman" w:hAnsi="Times New Roman" w:cs="Times New Roman"/>
          <w:color w:val="000000" w:themeColor="text1"/>
          <w:w w:val="110"/>
          <w:szCs w:val="24"/>
        </w:rPr>
        <w:t>σις</w:t>
      </w:r>
      <w:proofErr w:type="spellEnd"/>
      <w:r w:rsidR="004B7643"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w w:val="110"/>
          <w:szCs w:val="24"/>
        </w:rPr>
        <w:t>(133c1-7). This indicates that attribute by virtue of which we are human thinking souls is shared by a divinity, and that the knowledge of what is divine is required for</w:t>
      </w:r>
    </w:p>
    <w:p w14:paraId="5AC340E1"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0F9CE105" w14:textId="027406BE" w:rsidR="007706FD" w:rsidRPr="00ED6FB5" w:rsidRDefault="006C5FD2" w:rsidP="00662769">
      <w:pPr>
        <w:kinsoku w:val="0"/>
        <w:overflowPunct w:val="0"/>
        <w:autoSpaceDE w:val="0"/>
        <w:autoSpaceDN w:val="0"/>
        <w:adjustRightInd w:val="0"/>
        <w:spacing w:after="0" w:line="240" w:lineRule="auto"/>
        <w:ind w:left="720" w:right="144" w:hanging="720"/>
        <w:jc w:val="left"/>
        <w:rPr>
          <w:rFonts w:ascii="Times New Roman" w:hAnsi="Times New Roman" w:cs="Times New Roman"/>
          <w:color w:val="000000" w:themeColor="text1"/>
          <w:sz w:val="20"/>
          <w:szCs w:val="24"/>
        </w:rPr>
      </w:pPr>
      <w:r w:rsidRPr="00ED6FB5">
        <w:rPr>
          <w:rFonts w:ascii="Times New Roman" w:hAnsi="Times New Roman" w:cs="Times New Roman"/>
          <w:color w:val="000000" w:themeColor="text1"/>
          <w:sz w:val="20"/>
          <w:szCs w:val="24"/>
          <w:vertAlign w:val="superscript"/>
        </w:rPr>
        <w:t>14</w:t>
      </w:r>
      <w:r w:rsidR="007706FD" w:rsidRPr="00ED6FB5">
        <w:rPr>
          <w:rFonts w:ascii="Times New Roman" w:hAnsi="Times New Roman" w:cs="Times New Roman"/>
          <w:color w:val="000000" w:themeColor="text1"/>
          <w:sz w:val="20"/>
          <w:szCs w:val="24"/>
        </w:rPr>
        <w:t xml:space="preserve">The phrase </w:t>
      </w:r>
      <w:proofErr w:type="spellStart"/>
      <w:r w:rsidR="0095731D" w:rsidRPr="00ED6FB5">
        <w:rPr>
          <w:rFonts w:ascii="Times New Roman" w:hAnsi="Times New Roman" w:cs="Times New Roman"/>
          <w:color w:val="000000" w:themeColor="text1"/>
          <w:sz w:val="20"/>
          <w:szCs w:val="24"/>
        </w:rPr>
        <w:t>τὸ</w:t>
      </w:r>
      <w:proofErr w:type="spellEnd"/>
      <w:r w:rsidR="0095731D" w:rsidRPr="00ED6FB5">
        <w:rPr>
          <w:rFonts w:ascii="Times New Roman" w:hAnsi="Times New Roman" w:cs="Times New Roman"/>
          <w:color w:val="000000" w:themeColor="text1"/>
          <w:sz w:val="20"/>
          <w:szCs w:val="24"/>
        </w:rPr>
        <w:t xml:space="preserve"> </w:t>
      </w:r>
      <w:proofErr w:type="spellStart"/>
      <w:r w:rsidR="0095731D" w:rsidRPr="00ED6FB5">
        <w:rPr>
          <w:rFonts w:ascii="Times New Roman" w:hAnsi="Times New Roman" w:cs="Times New Roman"/>
          <w:color w:val="000000" w:themeColor="text1"/>
          <w:sz w:val="20"/>
          <w:szCs w:val="24"/>
        </w:rPr>
        <w:t>θε</w:t>
      </w:r>
      <w:r w:rsidR="00E72080" w:rsidRPr="00ED6FB5">
        <w:rPr>
          <w:rFonts w:ascii="Times New Roman" w:hAnsi="Times New Roman" w:cs="Times New Roman"/>
          <w:color w:val="000000" w:themeColor="text1"/>
          <w:sz w:val="20"/>
          <w:szCs w:val="24"/>
        </w:rPr>
        <w:t>ῖ</w:t>
      </w:r>
      <w:r w:rsidR="0095731D" w:rsidRPr="00ED6FB5">
        <w:rPr>
          <w:rFonts w:ascii="Times New Roman" w:hAnsi="Times New Roman" w:cs="Times New Roman"/>
          <w:color w:val="000000" w:themeColor="text1"/>
          <w:sz w:val="20"/>
          <w:szCs w:val="24"/>
        </w:rPr>
        <w:t>ον</w:t>
      </w:r>
      <w:proofErr w:type="spellEnd"/>
      <w:r w:rsidR="0095731D" w:rsidRPr="00ED6FB5">
        <w:rPr>
          <w:rFonts w:ascii="Times New Roman" w:hAnsi="Times New Roman" w:cs="Times New Roman"/>
          <w:color w:val="000000" w:themeColor="text1"/>
          <w:sz w:val="20"/>
          <w:szCs w:val="24"/>
        </w:rPr>
        <w:t xml:space="preserve"> κα</w:t>
      </w:r>
      <w:r w:rsidR="00E72080" w:rsidRPr="00ED6FB5">
        <w:rPr>
          <w:rFonts w:ascii="Times New Roman" w:hAnsi="Times New Roman" w:cs="Times New Roman"/>
          <w:color w:val="000000" w:themeColor="text1"/>
          <w:sz w:val="20"/>
          <w:szCs w:val="24"/>
        </w:rPr>
        <w:t>ἱ</w:t>
      </w:r>
      <w:r w:rsidR="00097D37" w:rsidRPr="00ED6FB5">
        <w:rPr>
          <w:rFonts w:ascii="Times New Roman" w:hAnsi="Times New Roman" w:cs="Times New Roman"/>
          <w:color w:val="000000" w:themeColor="text1"/>
          <w:sz w:val="20"/>
          <w:szCs w:val="24"/>
        </w:rPr>
        <w:t xml:space="preserve"> </w:t>
      </w:r>
      <w:r w:rsidR="00C22251" w:rsidRPr="00ED6FB5">
        <w:rPr>
          <w:rFonts w:ascii="Times New Roman" w:hAnsi="Times New Roman" w:cs="Times New Roman"/>
          <w:color w:val="000000" w:themeColor="text1"/>
          <w:sz w:val="20"/>
          <w:szCs w:val="24"/>
        </w:rPr>
        <w:t>λαμπ</w:t>
      </w:r>
      <w:proofErr w:type="spellStart"/>
      <w:r w:rsidR="00C22251" w:rsidRPr="00ED6FB5">
        <w:rPr>
          <w:rFonts w:ascii="Times New Roman" w:hAnsi="Times New Roman" w:cs="Times New Roman"/>
          <w:color w:val="000000" w:themeColor="text1"/>
          <w:sz w:val="20"/>
          <w:szCs w:val="24"/>
        </w:rPr>
        <w:t>ρ</w:t>
      </w:r>
      <w:r w:rsidR="00097D37" w:rsidRPr="00ED6FB5">
        <w:rPr>
          <w:rFonts w:ascii="Times New Roman" w:hAnsi="Times New Roman" w:cs="Times New Roman"/>
          <w:color w:val="000000" w:themeColor="text1"/>
          <w:sz w:val="20"/>
          <w:szCs w:val="24"/>
        </w:rPr>
        <w:t>ό</w:t>
      </w:r>
      <w:r w:rsidR="00097D37" w:rsidRPr="00ED6FB5">
        <w:rPr>
          <w:rFonts w:ascii="Times New Roman" w:hAnsi="Times New Roman" w:cs="Times New Roman"/>
          <w:color w:val="000000" w:themeColor="text1"/>
          <w:sz w:val="20"/>
          <w:szCs w:val="24"/>
        </w:rPr>
        <w:t>ν</w:t>
      </w:r>
      <w:proofErr w:type="spellEnd"/>
      <w:r w:rsidR="0095731D"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sz w:val="20"/>
          <w:szCs w:val="24"/>
        </w:rPr>
        <w:t xml:space="preserve">at 134d5 apparently </w:t>
      </w:r>
      <w:proofErr w:type="gramStart"/>
      <w:r w:rsidR="007706FD" w:rsidRPr="00ED6FB5">
        <w:rPr>
          <w:rFonts w:ascii="Times New Roman" w:hAnsi="Times New Roman" w:cs="Times New Roman"/>
          <w:color w:val="000000" w:themeColor="text1"/>
          <w:sz w:val="20"/>
          <w:szCs w:val="24"/>
        </w:rPr>
        <w:t>refers back</w:t>
      </w:r>
      <w:proofErr w:type="gramEnd"/>
      <w:r w:rsidR="007706FD" w:rsidRPr="00ED6FB5">
        <w:rPr>
          <w:rFonts w:ascii="Times New Roman" w:hAnsi="Times New Roman" w:cs="Times New Roman"/>
          <w:color w:val="000000" w:themeColor="text1"/>
          <w:sz w:val="20"/>
          <w:szCs w:val="24"/>
        </w:rPr>
        <w:t xml:space="preserve"> to this passage; nowhere else is the pupil said to be shining. See R.S. BLUCK, The Origin of the Greater Alcibiades, art. cit., p. 46, n. 2; P.M. CLARK, The Greater Alcibiades, </w:t>
      </w:r>
      <w:r w:rsidR="007706FD" w:rsidRPr="00ED6FB5">
        <w:rPr>
          <w:rFonts w:ascii="Times New Roman" w:hAnsi="Times New Roman" w:cs="Times New Roman"/>
          <w:i/>
          <w:iCs/>
          <w:color w:val="000000" w:themeColor="text1"/>
          <w:sz w:val="20"/>
          <w:szCs w:val="24"/>
        </w:rPr>
        <w:t xml:space="preserve">CQ </w:t>
      </w:r>
      <w:proofErr w:type="spellStart"/>
      <w:r w:rsidR="007706FD" w:rsidRPr="00ED6FB5">
        <w:rPr>
          <w:rFonts w:ascii="Times New Roman" w:hAnsi="Times New Roman" w:cs="Times New Roman"/>
          <w:color w:val="000000" w:themeColor="text1"/>
          <w:sz w:val="20"/>
          <w:szCs w:val="24"/>
        </w:rPr>
        <w:t>n.s</w:t>
      </w:r>
      <w:proofErr w:type="spellEnd"/>
      <w:r w:rsidR="007706FD" w:rsidRPr="00ED6FB5">
        <w:rPr>
          <w:rFonts w:ascii="Times New Roman" w:hAnsi="Times New Roman" w:cs="Times New Roman"/>
          <w:color w:val="000000" w:themeColor="text1"/>
          <w:sz w:val="20"/>
          <w:szCs w:val="24"/>
        </w:rPr>
        <w:t xml:space="preserve">. 5 (1955), pp. 23-37. FRIEDLANDER (1964), p. 351, n. 14, argues that the comparison of the eye to a mirror is </w:t>
      </w:r>
      <w:proofErr w:type="gramStart"/>
      <w:r w:rsidR="007706FD" w:rsidRPr="00ED6FB5">
        <w:rPr>
          <w:rFonts w:ascii="Times New Roman" w:hAnsi="Times New Roman" w:cs="Times New Roman"/>
          <w:color w:val="000000" w:themeColor="text1"/>
          <w:sz w:val="20"/>
          <w:szCs w:val="24"/>
        </w:rPr>
        <w:t>sufficient</w:t>
      </w:r>
      <w:proofErr w:type="gramEnd"/>
      <w:r w:rsidR="007706FD" w:rsidRPr="00ED6FB5">
        <w:rPr>
          <w:rFonts w:ascii="Times New Roman" w:hAnsi="Times New Roman" w:cs="Times New Roman"/>
          <w:color w:val="000000" w:themeColor="text1"/>
          <w:sz w:val="20"/>
          <w:szCs w:val="24"/>
        </w:rPr>
        <w:t xml:space="preserve"> to ground Socrates' assertion Alcibiades must look to what is </w:t>
      </w:r>
      <w:r w:rsidR="00EB085D" w:rsidRPr="00ED6FB5">
        <w:rPr>
          <w:rFonts w:ascii="Times New Roman" w:hAnsi="Times New Roman" w:cs="Times New Roman"/>
          <w:color w:val="000000" w:themeColor="text1"/>
          <w:sz w:val="20"/>
          <w:szCs w:val="24"/>
        </w:rPr>
        <w:t>λαμπ</w:t>
      </w:r>
      <w:proofErr w:type="spellStart"/>
      <w:r w:rsidR="00EB085D" w:rsidRPr="00ED6FB5">
        <w:rPr>
          <w:rFonts w:ascii="Times New Roman" w:hAnsi="Times New Roman" w:cs="Times New Roman"/>
          <w:color w:val="000000" w:themeColor="text1"/>
          <w:sz w:val="20"/>
          <w:szCs w:val="24"/>
        </w:rPr>
        <w:t>ρόν</w:t>
      </w:r>
      <w:proofErr w:type="spellEnd"/>
      <w:r w:rsidR="007706FD" w:rsidRPr="00ED6FB5">
        <w:rPr>
          <w:rFonts w:ascii="Times New Roman" w:hAnsi="Times New Roman" w:cs="Times New Roman"/>
          <w:color w:val="000000" w:themeColor="text1"/>
          <w:sz w:val="20"/>
          <w:szCs w:val="24"/>
        </w:rPr>
        <w:t>.</w:t>
      </w:r>
    </w:p>
    <w:p w14:paraId="1E1F70CA" w14:textId="6FEEF0F7" w:rsidR="007706FD" w:rsidRPr="00ED6FB5" w:rsidRDefault="00B41225" w:rsidP="00662769">
      <w:pPr>
        <w:kinsoku w:val="0"/>
        <w:overflowPunct w:val="0"/>
        <w:autoSpaceDE w:val="0"/>
        <w:autoSpaceDN w:val="0"/>
        <w:adjustRightInd w:val="0"/>
        <w:spacing w:after="0" w:line="240" w:lineRule="auto"/>
        <w:ind w:left="720" w:hanging="720"/>
        <w:jc w:val="left"/>
        <w:rPr>
          <w:rFonts w:ascii="Times New Roman" w:hAnsi="Times New Roman" w:cs="Times New Roman"/>
          <w:color w:val="000000" w:themeColor="text1"/>
          <w:w w:val="105"/>
          <w:sz w:val="20"/>
          <w:szCs w:val="24"/>
        </w:rPr>
      </w:pPr>
      <w:r w:rsidRPr="00ED6FB5">
        <w:rPr>
          <w:rFonts w:ascii="Times New Roman" w:hAnsi="Times New Roman" w:cs="Times New Roman"/>
          <w:color w:val="000000" w:themeColor="text1"/>
          <w:w w:val="95"/>
          <w:sz w:val="20"/>
          <w:szCs w:val="24"/>
          <w:vertAlign w:val="superscript"/>
        </w:rPr>
        <w:t>15</w:t>
      </w:r>
      <w:r w:rsidR="007706FD" w:rsidRPr="00ED6FB5">
        <w:rPr>
          <w:rFonts w:ascii="Times New Roman" w:hAnsi="Times New Roman" w:cs="Times New Roman"/>
          <w:color w:val="000000" w:themeColor="text1"/>
          <w:sz w:val="20"/>
          <w:szCs w:val="24"/>
        </w:rPr>
        <w:t>This helps resolve the conceptual difficulty ANNAS, art. cit. (131 n. 51), finds with</w:t>
      </w:r>
      <w:r w:rsidRPr="00ED6FB5">
        <w:rPr>
          <w:rFonts w:ascii="Times New Roman" w:hAnsi="Times New Roman" w:cs="Times New Roman"/>
          <w:color w:val="000000" w:themeColor="text1"/>
          <w:sz w:val="20"/>
          <w:szCs w:val="24"/>
        </w:rPr>
        <w:t xml:space="preserve"> </w:t>
      </w:r>
      <w:r w:rsidR="007706FD" w:rsidRPr="00ED6FB5">
        <w:rPr>
          <w:rFonts w:ascii="Times New Roman" w:hAnsi="Times New Roman" w:cs="Times New Roman"/>
          <w:color w:val="000000" w:themeColor="text1"/>
          <w:w w:val="105"/>
          <w:sz w:val="20"/>
          <w:szCs w:val="24"/>
        </w:rPr>
        <w:t xml:space="preserve">the disputed passage. She remarks that earlier in the dialogue God is said to be found within one's soul, through the medium of the another's soul. In this passage, on the other hand, God is posited as knowable directly, as an entity exterior to the soul. But if God is the Form of the Self, God will be recognized both mediately, within the human soul (as the principle of sameness that makes possible the recognition of any being as the self it is as well as the principle responsible for the fact that the soul is the self it is) and (perhaps) immediately, outside the soul, as that principle responsible for </w:t>
      </w:r>
      <w:r w:rsidR="007706FD" w:rsidRPr="00ED6FB5">
        <w:rPr>
          <w:rFonts w:ascii="Times New Roman" w:hAnsi="Times New Roman" w:cs="Times New Roman"/>
          <w:i/>
          <w:iCs/>
          <w:color w:val="000000" w:themeColor="text1"/>
          <w:w w:val="105"/>
          <w:sz w:val="20"/>
          <w:szCs w:val="24"/>
        </w:rPr>
        <w:t xml:space="preserve">each </w:t>
      </w:r>
      <w:r w:rsidR="007706FD" w:rsidRPr="00ED6FB5">
        <w:rPr>
          <w:rFonts w:ascii="Times New Roman" w:hAnsi="Times New Roman" w:cs="Times New Roman"/>
          <w:color w:val="000000" w:themeColor="text1"/>
          <w:w w:val="105"/>
          <w:sz w:val="20"/>
          <w:szCs w:val="24"/>
        </w:rPr>
        <w:t>thing's being the self it is.</w:t>
      </w:r>
    </w:p>
    <w:p w14:paraId="3736C808" w14:textId="77777777" w:rsidR="007706FD" w:rsidRPr="00ED6FB5" w:rsidRDefault="007706FD" w:rsidP="00E11129">
      <w:pPr>
        <w:kinsoku w:val="0"/>
        <w:overflowPunct w:val="0"/>
        <w:autoSpaceDE w:val="0"/>
        <w:autoSpaceDN w:val="0"/>
        <w:adjustRightInd w:val="0"/>
        <w:spacing w:after="0" w:line="240" w:lineRule="auto"/>
        <w:ind w:right="143" w:firstLine="5"/>
        <w:jc w:val="left"/>
        <w:rPr>
          <w:rFonts w:ascii="Times New Roman" w:hAnsi="Times New Roman" w:cs="Times New Roman"/>
          <w:color w:val="000000" w:themeColor="text1"/>
          <w:w w:val="105"/>
          <w:szCs w:val="24"/>
        </w:rPr>
        <w:sectPr w:rsidR="007706FD" w:rsidRPr="00ED6FB5">
          <w:type w:val="continuous"/>
          <w:pgSz w:w="11910" w:h="16840"/>
          <w:pgMar w:top="1580" w:right="1580" w:bottom="280" w:left="1200" w:header="720" w:footer="720" w:gutter="0"/>
          <w:cols w:space="720"/>
          <w:noEndnote/>
        </w:sectPr>
      </w:pPr>
    </w:p>
    <w:p w14:paraId="4BA49BCB" w14:textId="77777777" w:rsidR="007706FD" w:rsidRPr="00ED6FB5" w:rsidRDefault="007706FD" w:rsidP="00E11129">
      <w:pPr>
        <w:kinsoku w:val="0"/>
        <w:overflowPunct w:val="0"/>
        <w:autoSpaceDE w:val="0"/>
        <w:autoSpaceDN w:val="0"/>
        <w:adjustRightInd w:val="0"/>
        <w:spacing w:before="10" w:after="0" w:line="240" w:lineRule="auto"/>
        <w:jc w:val="left"/>
        <w:rPr>
          <w:rFonts w:ascii="Times New Roman" w:hAnsi="Times New Roman" w:cs="Times New Roman"/>
          <w:color w:val="000000" w:themeColor="text1"/>
          <w:szCs w:val="24"/>
        </w:rPr>
      </w:pPr>
    </w:p>
    <w:p w14:paraId="04F9A021"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16 Self, Sameness, and Soul in «Alcibiades I» and the «Timaeus»</w:t>
      </w:r>
    </w:p>
    <w:p w14:paraId="7780BC3F" w14:textId="77777777" w:rsidR="007706FD" w:rsidRPr="00ED6FB5" w:rsidRDefault="007706FD" w:rsidP="00E11129">
      <w:pPr>
        <w:kinsoku w:val="0"/>
        <w:overflowPunct w:val="0"/>
        <w:autoSpaceDE w:val="0"/>
        <w:autoSpaceDN w:val="0"/>
        <w:adjustRightInd w:val="0"/>
        <w:spacing w:before="7" w:after="0" w:line="240" w:lineRule="auto"/>
        <w:jc w:val="left"/>
        <w:rPr>
          <w:rFonts w:ascii="Times New Roman" w:hAnsi="Times New Roman" w:cs="Times New Roman"/>
          <w:color w:val="000000" w:themeColor="text1"/>
          <w:szCs w:val="24"/>
        </w:rPr>
      </w:pPr>
    </w:p>
    <w:p w14:paraId="20C2A7D0" w14:textId="386B9B56" w:rsidR="007706FD" w:rsidRPr="00ED6FB5" w:rsidRDefault="007706FD" w:rsidP="00E11129">
      <w:pPr>
        <w:kinsoku w:val="0"/>
        <w:overflowPunct w:val="0"/>
        <w:autoSpaceDE w:val="0"/>
        <w:autoSpaceDN w:val="0"/>
        <w:adjustRightInd w:val="0"/>
        <w:spacing w:after="0" w:line="240" w:lineRule="auto"/>
        <w:ind w:right="283" w:hanging="9"/>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adequate self-knowledge. The identification of a single divine principle with the Self Itself is still hinted at, albeit more faintly</w:t>
      </w:r>
      <w:r w:rsidR="00034B61" w:rsidRPr="00ED6FB5">
        <w:rPr>
          <w:rFonts w:ascii="Times New Roman" w:hAnsi="Times New Roman" w:cs="Times New Roman"/>
          <w:color w:val="000000" w:themeColor="text1"/>
          <w:w w:val="110"/>
          <w:szCs w:val="24"/>
          <w:vertAlign w:val="superscript"/>
        </w:rPr>
        <w:t>16</w:t>
      </w:r>
      <w:r w:rsidR="00034B61" w:rsidRPr="00ED6FB5">
        <w:rPr>
          <w:rFonts w:ascii="Times New Roman" w:hAnsi="Times New Roman" w:cs="Times New Roman"/>
          <w:color w:val="000000" w:themeColor="text1"/>
          <w:w w:val="110"/>
          <w:szCs w:val="24"/>
        </w:rPr>
        <w:t>.</w:t>
      </w:r>
    </w:p>
    <w:p w14:paraId="66AC91D4" w14:textId="77777777" w:rsidR="007706FD" w:rsidRPr="00ED6FB5" w:rsidRDefault="007706FD" w:rsidP="00F30F65">
      <w:pPr>
        <w:kinsoku w:val="0"/>
        <w:overflowPunct w:val="0"/>
        <w:autoSpaceDE w:val="0"/>
        <w:autoSpaceDN w:val="0"/>
        <w:adjustRightInd w:val="0"/>
        <w:spacing w:before="1" w:after="0" w:line="240" w:lineRule="auto"/>
        <w:ind w:right="181" w:firstLine="720"/>
        <w:jc w:val="left"/>
        <w:rPr>
          <w:rFonts w:ascii="Times New Roman" w:hAnsi="Times New Roman" w:cs="Times New Roman"/>
          <w:color w:val="000000" w:themeColor="text1"/>
          <w:w w:val="115"/>
          <w:szCs w:val="24"/>
        </w:rPr>
      </w:pPr>
      <w:r w:rsidRPr="00ED6FB5">
        <w:rPr>
          <w:rFonts w:ascii="Times New Roman" w:hAnsi="Times New Roman" w:cs="Times New Roman"/>
          <w:color w:val="000000" w:themeColor="text1"/>
          <w:w w:val="115"/>
          <w:szCs w:val="24"/>
        </w:rPr>
        <w:t xml:space="preserve">Alcibiades is portrayed at the very beginning of his philosophical apprenticeship to Socrates, so it should not be surprising that the goal of philosophical inquiry, as the Socrates of this dialogue understands it, should be merely indicated. Yet the indications point in a definite direction. I have here tried to summon </w:t>
      </w:r>
      <w:proofErr w:type="gramStart"/>
      <w:r w:rsidRPr="00ED6FB5">
        <w:rPr>
          <w:rFonts w:ascii="Times New Roman" w:hAnsi="Times New Roman" w:cs="Times New Roman"/>
          <w:color w:val="000000" w:themeColor="text1"/>
          <w:w w:val="115"/>
          <w:szCs w:val="24"/>
        </w:rPr>
        <w:t>all of</w:t>
      </w:r>
      <w:proofErr w:type="gramEnd"/>
      <w:r w:rsidRPr="00ED6FB5">
        <w:rPr>
          <w:rFonts w:ascii="Times New Roman" w:hAnsi="Times New Roman" w:cs="Times New Roman"/>
          <w:color w:val="000000" w:themeColor="text1"/>
          <w:w w:val="115"/>
          <w:szCs w:val="24"/>
        </w:rPr>
        <w:t xml:space="preserve"> those indications which render plausible the view that what is being indicated is a principle of being and knowledge playing a role in several important respects like that of the form of the Good of the </w:t>
      </w:r>
      <w:r w:rsidRPr="00ED6FB5">
        <w:rPr>
          <w:rFonts w:ascii="Times New Roman" w:hAnsi="Times New Roman" w:cs="Times New Roman"/>
          <w:i/>
          <w:iCs/>
          <w:color w:val="000000" w:themeColor="text1"/>
          <w:w w:val="115"/>
          <w:szCs w:val="24"/>
        </w:rPr>
        <w:t>Republic.</w:t>
      </w:r>
      <w:r w:rsidRPr="00ED6FB5">
        <w:rPr>
          <w:rFonts w:ascii="Times New Roman" w:hAnsi="Times New Roman" w:cs="Times New Roman"/>
          <w:i/>
          <w:iCs/>
          <w:color w:val="000000" w:themeColor="text1"/>
          <w:spacing w:val="51"/>
          <w:w w:val="115"/>
          <w:szCs w:val="24"/>
        </w:rPr>
        <w:t xml:space="preserve"> </w:t>
      </w:r>
      <w:r w:rsidRPr="00ED6FB5">
        <w:rPr>
          <w:rFonts w:ascii="Times New Roman" w:hAnsi="Times New Roman" w:cs="Times New Roman"/>
          <w:color w:val="000000" w:themeColor="text1"/>
          <w:w w:val="115"/>
          <w:szCs w:val="24"/>
        </w:rPr>
        <w:t>·</w:t>
      </w:r>
    </w:p>
    <w:p w14:paraId="056365DC" w14:textId="1417EE19" w:rsidR="007706FD" w:rsidRPr="00ED6FB5" w:rsidRDefault="007706FD" w:rsidP="00F30F65">
      <w:pPr>
        <w:kinsoku w:val="0"/>
        <w:overflowPunct w:val="0"/>
        <w:autoSpaceDE w:val="0"/>
        <w:autoSpaceDN w:val="0"/>
        <w:adjustRightInd w:val="0"/>
        <w:spacing w:before="10" w:after="0" w:line="240" w:lineRule="auto"/>
        <w:ind w:right="152"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It should be noted that the imagery with which the fundamental principles of the two dialogues are described differs in important respects. The form of the </w:t>
      </w:r>
      <w:r w:rsidRPr="00ED6FB5">
        <w:rPr>
          <w:rFonts w:ascii="Times New Roman" w:hAnsi="Times New Roman" w:cs="Times New Roman"/>
          <w:i/>
          <w:iCs/>
          <w:color w:val="000000" w:themeColor="text1"/>
          <w:w w:val="110"/>
          <w:szCs w:val="24"/>
        </w:rPr>
        <w:t xml:space="preserve">Good </w:t>
      </w:r>
      <w:r w:rsidRPr="00ED6FB5">
        <w:rPr>
          <w:rFonts w:ascii="Times New Roman" w:hAnsi="Times New Roman" w:cs="Times New Roman"/>
          <w:color w:val="000000" w:themeColor="text1"/>
          <w:w w:val="110"/>
          <w:szCs w:val="24"/>
        </w:rPr>
        <w:t>is described as though it an object of vision, like the sun, discovered by looking outward</w:t>
      </w:r>
      <w:r w:rsidR="00937D9A" w:rsidRPr="00ED6FB5">
        <w:rPr>
          <w:rFonts w:ascii="Times New Roman" w:hAnsi="Times New Roman" w:cs="Times New Roman"/>
          <w:color w:val="000000" w:themeColor="text1"/>
          <w:w w:val="110"/>
          <w:szCs w:val="24"/>
          <w:vertAlign w:val="superscript"/>
        </w:rPr>
        <w:t>17</w:t>
      </w:r>
      <w:r w:rsidR="00937D9A" w:rsidRPr="00ED6FB5">
        <w:rPr>
          <w:rFonts w:ascii="Times New Roman" w:hAnsi="Times New Roman" w:cs="Times New Roman"/>
          <w:color w:val="000000" w:themeColor="text1"/>
          <w:w w:val="110"/>
          <w:szCs w:val="24"/>
        </w:rPr>
        <w:t>.</w:t>
      </w:r>
      <w:r w:rsidRPr="00ED6FB5">
        <w:rPr>
          <w:rFonts w:ascii="Times New Roman" w:hAnsi="Times New Roman" w:cs="Times New Roman"/>
          <w:color w:val="000000" w:themeColor="text1"/>
          <w:spacing w:val="5"/>
          <w:w w:val="110"/>
          <w:szCs w:val="24"/>
        </w:rPr>
        <w:t xml:space="preserve"> </w:t>
      </w:r>
      <w:r w:rsidRPr="00ED6FB5">
        <w:rPr>
          <w:rFonts w:ascii="Times New Roman" w:hAnsi="Times New Roman" w:cs="Times New Roman"/>
          <w:color w:val="000000" w:themeColor="text1"/>
          <w:w w:val="110"/>
          <w:szCs w:val="24"/>
        </w:rPr>
        <w:t xml:space="preserve">This well suits the gen­eral terms in which philosophical inquiry is described in the </w:t>
      </w:r>
      <w:r w:rsidRPr="00ED6FB5">
        <w:rPr>
          <w:rFonts w:ascii="Times New Roman" w:hAnsi="Times New Roman" w:cs="Times New Roman"/>
          <w:i/>
          <w:iCs/>
          <w:color w:val="000000" w:themeColor="text1"/>
          <w:w w:val="110"/>
          <w:szCs w:val="24"/>
        </w:rPr>
        <w:t xml:space="preserve">Republic: </w:t>
      </w:r>
      <w:r w:rsidRPr="00ED6FB5">
        <w:rPr>
          <w:rFonts w:ascii="Times New Roman" w:hAnsi="Times New Roman" w:cs="Times New Roman"/>
          <w:color w:val="000000" w:themeColor="text1"/>
          <w:w w:val="110"/>
          <w:szCs w:val="24"/>
        </w:rPr>
        <w:t>one</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 xml:space="preserve">must travel out from one's habitual </w:t>
      </w:r>
      <w:r w:rsidR="007F65AA" w:rsidRPr="00ED6FB5">
        <w:rPr>
          <w:rFonts w:ascii="Times New Roman" w:hAnsi="Times New Roman" w:cs="Times New Roman"/>
          <w:color w:val="000000" w:themeColor="text1"/>
          <w:w w:val="110"/>
          <w:szCs w:val="24"/>
        </w:rPr>
        <w:t>w</w:t>
      </w:r>
      <w:r w:rsidRPr="00ED6FB5">
        <w:rPr>
          <w:rFonts w:ascii="Times New Roman" w:hAnsi="Times New Roman" w:cs="Times New Roman"/>
          <w:color w:val="000000" w:themeColor="text1"/>
          <w:szCs w:val="24"/>
        </w:rPr>
        <w:t xml:space="preserve">ays </w:t>
      </w:r>
      <w:r w:rsidRPr="00ED6FB5">
        <w:rPr>
          <w:rFonts w:ascii="Times New Roman" w:hAnsi="Times New Roman" w:cs="Times New Roman"/>
          <w:color w:val="000000" w:themeColor="text1"/>
          <w:w w:val="110"/>
          <w:szCs w:val="24"/>
        </w:rPr>
        <w:t>of thinking and acting to perceive</w:t>
      </w:r>
      <w:r w:rsidRPr="00ED6FB5">
        <w:rPr>
          <w:rFonts w:ascii="Times New Roman" w:hAnsi="Times New Roman" w:cs="Times New Roman"/>
          <w:color w:val="000000" w:themeColor="text1"/>
          <w:spacing w:val="56"/>
          <w:w w:val="110"/>
          <w:szCs w:val="24"/>
        </w:rPr>
        <w:t xml:space="preserve"> </w:t>
      </w:r>
      <w:r w:rsidRPr="00ED6FB5">
        <w:rPr>
          <w:rFonts w:ascii="Times New Roman" w:hAnsi="Times New Roman" w:cs="Times New Roman"/>
          <w:color w:val="000000" w:themeColor="text1"/>
          <w:w w:val="110"/>
          <w:szCs w:val="24"/>
        </w:rPr>
        <w:t>the</w:t>
      </w:r>
      <w:r w:rsidRPr="00ED6FB5">
        <w:rPr>
          <w:rFonts w:ascii="Times New Roman" w:hAnsi="Times New Roman" w:cs="Times New Roman"/>
          <w:color w:val="000000" w:themeColor="text1"/>
          <w:spacing w:val="53"/>
          <w:w w:val="110"/>
          <w:szCs w:val="24"/>
        </w:rPr>
        <w:t xml:space="preserve"> </w:t>
      </w:r>
      <w:r w:rsidRPr="00ED6FB5">
        <w:rPr>
          <w:rFonts w:ascii="Times New Roman" w:hAnsi="Times New Roman" w:cs="Times New Roman"/>
          <w:color w:val="000000" w:themeColor="text1"/>
          <w:w w:val="110"/>
          <w:szCs w:val="24"/>
        </w:rPr>
        <w:t>truth</w:t>
      </w:r>
      <w:r w:rsidRPr="00ED6FB5">
        <w:rPr>
          <w:rFonts w:ascii="Times New Roman" w:hAnsi="Times New Roman" w:cs="Times New Roman"/>
          <w:color w:val="000000" w:themeColor="text1"/>
          <w:spacing w:val="51"/>
          <w:w w:val="110"/>
          <w:szCs w:val="24"/>
        </w:rPr>
        <w:t xml:space="preserve"> </w:t>
      </w:r>
      <w:r w:rsidRPr="00ED6FB5">
        <w:rPr>
          <w:rFonts w:ascii="Times New Roman" w:hAnsi="Times New Roman" w:cs="Times New Roman"/>
          <w:color w:val="000000" w:themeColor="text1"/>
          <w:w w:val="110"/>
          <w:szCs w:val="24"/>
        </w:rPr>
        <w:t>that is always present in</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the</w:t>
      </w:r>
      <w:r w:rsidRPr="00ED6FB5">
        <w:rPr>
          <w:rFonts w:ascii="Times New Roman" w:hAnsi="Times New Roman" w:cs="Times New Roman"/>
          <w:color w:val="000000" w:themeColor="text1"/>
          <w:spacing w:val="65"/>
          <w:w w:val="110"/>
          <w:szCs w:val="24"/>
        </w:rPr>
        <w:t xml:space="preserve"> </w:t>
      </w:r>
      <w:r w:rsidRPr="00ED6FB5">
        <w:rPr>
          <w:rFonts w:ascii="Times New Roman" w:hAnsi="Times New Roman" w:cs="Times New Roman"/>
          <w:color w:val="000000" w:themeColor="text1"/>
          <w:w w:val="110"/>
          <w:szCs w:val="24"/>
        </w:rPr>
        <w:t>world,</w:t>
      </w:r>
      <w:r w:rsidRPr="00ED6FB5">
        <w:rPr>
          <w:rFonts w:ascii="Times New Roman" w:hAnsi="Times New Roman" w:cs="Times New Roman"/>
          <w:color w:val="000000" w:themeColor="text1"/>
          <w:spacing w:val="57"/>
          <w:w w:val="110"/>
          <w:szCs w:val="24"/>
        </w:rPr>
        <w:t xml:space="preserve"> </w:t>
      </w:r>
      <w:r w:rsidRPr="00ED6FB5">
        <w:rPr>
          <w:rFonts w:ascii="Times New Roman" w:hAnsi="Times New Roman" w:cs="Times New Roman"/>
          <w:color w:val="000000" w:themeColor="text1"/>
          <w:w w:val="110"/>
          <w:szCs w:val="24"/>
        </w:rPr>
        <w:t xml:space="preserve">regardless of people's beliefs. There </w:t>
      </w:r>
      <w:proofErr w:type="spellStart"/>
      <w:r w:rsidR="008B4CC1" w:rsidRPr="00ED6FB5">
        <w:rPr>
          <w:rFonts w:ascii="Times New Roman" w:hAnsi="Times New Roman" w:cs="Times New Roman"/>
          <w:color w:val="000000" w:themeColor="text1"/>
          <w:szCs w:val="24"/>
        </w:rPr>
        <w:t>σωφρο</w:t>
      </w:r>
      <w:r w:rsidR="00467C02" w:rsidRPr="00ED6FB5">
        <w:rPr>
          <w:rFonts w:ascii="Times New Roman" w:hAnsi="Times New Roman" w:cs="Times New Roman"/>
          <w:color w:val="000000" w:themeColor="text1"/>
          <w:szCs w:val="24"/>
        </w:rPr>
        <w:t>σ</w:t>
      </w:r>
      <w:r w:rsidR="005C1861" w:rsidRPr="00ED6FB5">
        <w:rPr>
          <w:rFonts w:ascii="Times New Roman" w:hAnsi="Times New Roman" w:cs="Times New Roman"/>
          <w:color w:val="000000" w:themeColor="text1"/>
          <w:szCs w:val="24"/>
        </w:rPr>
        <w:t>ύ</w:t>
      </w:r>
      <w:r w:rsidR="00467C02" w:rsidRPr="00ED6FB5">
        <w:rPr>
          <w:rFonts w:ascii="Times New Roman" w:hAnsi="Times New Roman" w:cs="Times New Roman"/>
          <w:color w:val="000000" w:themeColor="text1"/>
          <w:szCs w:val="24"/>
        </w:rPr>
        <w:t>νη</w:t>
      </w:r>
      <w:proofErr w:type="spellEnd"/>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 xml:space="preserve">is taken to be a state of harmony reason imposes on the rest of the soul by virtue of the external truths it grasps (442c10-d3, 485d10-e6, 500c4-d9, 592b2-6). According to the imagery of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on the other hand, the Self Itself is discovered by looking inward, through the intermediacy of the soul of the beloved in an erotic activity that leads to, not, as in other erotic activity, away from, the self-mastery</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that</w:t>
      </w:r>
      <w:r w:rsidRPr="00ED6FB5">
        <w:rPr>
          <w:rFonts w:ascii="Times New Roman" w:hAnsi="Times New Roman" w:cs="Times New Roman"/>
          <w:color w:val="000000" w:themeColor="text1"/>
          <w:spacing w:val="60"/>
          <w:w w:val="110"/>
          <w:szCs w:val="24"/>
        </w:rPr>
        <w:t xml:space="preserve"> </w:t>
      </w:r>
      <w:r w:rsidRPr="00ED6FB5">
        <w:rPr>
          <w:rFonts w:ascii="Times New Roman" w:hAnsi="Times New Roman" w:cs="Times New Roman"/>
          <w:color w:val="000000" w:themeColor="text1"/>
          <w:w w:val="110"/>
          <w:szCs w:val="24"/>
        </w:rPr>
        <w:t xml:space="preserve">is </w:t>
      </w:r>
      <w:proofErr w:type="spellStart"/>
      <w:r w:rsidR="00771B3B" w:rsidRPr="00ED6FB5">
        <w:rPr>
          <w:rFonts w:ascii="Times New Roman" w:hAnsi="Times New Roman" w:cs="Times New Roman"/>
          <w:color w:val="000000" w:themeColor="text1"/>
          <w:szCs w:val="24"/>
        </w:rPr>
        <w:t>σωφροσύνη</w:t>
      </w:r>
      <w:proofErr w:type="spellEnd"/>
      <w:r w:rsidR="00771B3B" w:rsidRPr="00ED6FB5">
        <w:rPr>
          <w:rFonts w:ascii="Times New Roman" w:hAnsi="Times New Roman" w:cs="Times New Roman"/>
          <w:color w:val="000000" w:themeColor="text1"/>
          <w:szCs w:val="24"/>
        </w:rPr>
        <w:t>.</w:t>
      </w:r>
      <w:r w:rsidRPr="00ED6FB5">
        <w:rPr>
          <w:rFonts w:ascii="Times New Roman" w:hAnsi="Times New Roman" w:cs="Times New Roman"/>
          <w:color w:val="000000" w:themeColor="text1"/>
          <w:szCs w:val="24"/>
        </w:rPr>
        <w:t xml:space="preserve"> </w:t>
      </w:r>
      <w:r w:rsidRPr="00ED6FB5">
        <w:rPr>
          <w:rFonts w:ascii="Times New Roman" w:hAnsi="Times New Roman" w:cs="Times New Roman"/>
          <w:color w:val="000000" w:themeColor="text1"/>
          <w:w w:val="110"/>
          <w:szCs w:val="24"/>
        </w:rPr>
        <w:t>Like the</w:t>
      </w:r>
      <w:r w:rsidRPr="00ED6FB5">
        <w:rPr>
          <w:rFonts w:ascii="Times New Roman" w:hAnsi="Times New Roman" w:cs="Times New Roman"/>
          <w:color w:val="000000" w:themeColor="text1"/>
          <w:spacing w:val="70"/>
          <w:w w:val="110"/>
          <w:szCs w:val="24"/>
        </w:rPr>
        <w:t xml:space="preserve"> </w:t>
      </w:r>
      <w:r w:rsidRPr="00ED6FB5">
        <w:rPr>
          <w:rFonts w:ascii="Times New Roman" w:hAnsi="Times New Roman" w:cs="Times New Roman"/>
          <w:color w:val="000000" w:themeColor="text1"/>
          <w:w w:val="110"/>
          <w:szCs w:val="24"/>
        </w:rPr>
        <w:t xml:space="preserve">theory that learning is </w:t>
      </w:r>
      <w:r w:rsidRPr="00ED6FB5">
        <w:rPr>
          <w:rFonts w:ascii="Times New Roman" w:hAnsi="Times New Roman" w:cs="Times New Roman"/>
          <w:color w:val="000000" w:themeColor="text1"/>
          <w:w w:val="110"/>
          <w:szCs w:val="24"/>
        </w:rPr>
        <w:lastRenderedPageBreak/>
        <w:t xml:space="preserve">recollection as presented in the </w:t>
      </w:r>
      <w:r w:rsidRPr="00ED6FB5">
        <w:rPr>
          <w:rFonts w:ascii="Times New Roman" w:hAnsi="Times New Roman" w:cs="Times New Roman"/>
          <w:i/>
          <w:iCs/>
          <w:color w:val="000000" w:themeColor="text1"/>
          <w:w w:val="110"/>
          <w:szCs w:val="24"/>
        </w:rPr>
        <w:t xml:space="preserve">Meno, Phaedo, </w:t>
      </w:r>
      <w:r w:rsidRPr="00ED6FB5">
        <w:rPr>
          <w:rFonts w:ascii="Times New Roman" w:hAnsi="Times New Roman" w:cs="Times New Roman"/>
          <w:color w:val="000000" w:themeColor="text1"/>
          <w:w w:val="110"/>
          <w:szCs w:val="24"/>
        </w:rPr>
        <w:t xml:space="preserve">and </w:t>
      </w:r>
      <w:r w:rsidRPr="00ED6FB5">
        <w:rPr>
          <w:rFonts w:ascii="Times New Roman" w:hAnsi="Times New Roman" w:cs="Times New Roman"/>
          <w:i/>
          <w:iCs/>
          <w:color w:val="000000" w:themeColor="text1"/>
          <w:w w:val="110"/>
          <w:szCs w:val="24"/>
        </w:rPr>
        <w:t xml:space="preserve">Phaedrus, </w:t>
      </w:r>
      <w:r w:rsidRPr="00ED6FB5">
        <w:rPr>
          <w:rFonts w:ascii="Times New Roman" w:hAnsi="Times New Roman" w:cs="Times New Roman"/>
          <w:color w:val="000000" w:themeColor="text1"/>
          <w:w w:val="110"/>
          <w:szCs w:val="24"/>
        </w:rPr>
        <w:t>the account of learning as an erotic process, by which one sees one's inmost self through the true self of the other, serves to indicate the affinity one's soul</w:t>
      </w:r>
      <w:r w:rsidRPr="00ED6FB5">
        <w:rPr>
          <w:rFonts w:ascii="Times New Roman" w:hAnsi="Times New Roman" w:cs="Times New Roman"/>
          <w:color w:val="000000" w:themeColor="text1"/>
          <w:spacing w:val="50"/>
          <w:w w:val="110"/>
          <w:szCs w:val="24"/>
        </w:rPr>
        <w:t xml:space="preserve"> </w:t>
      </w:r>
      <w:r w:rsidRPr="00ED6FB5">
        <w:rPr>
          <w:rFonts w:ascii="Times New Roman" w:hAnsi="Times New Roman" w:cs="Times New Roman"/>
          <w:color w:val="000000" w:themeColor="text1"/>
          <w:w w:val="110"/>
          <w:szCs w:val="24"/>
        </w:rPr>
        <w:t>has</w:t>
      </w:r>
      <w:r w:rsidRPr="00ED6FB5">
        <w:rPr>
          <w:rFonts w:ascii="Times New Roman" w:hAnsi="Times New Roman" w:cs="Times New Roman"/>
          <w:color w:val="000000" w:themeColor="text1"/>
          <w:spacing w:val="52"/>
          <w:w w:val="110"/>
          <w:szCs w:val="24"/>
        </w:rPr>
        <w:t xml:space="preserve"> </w:t>
      </w:r>
      <w:r w:rsidRPr="00ED6FB5">
        <w:rPr>
          <w:rFonts w:ascii="Times New Roman" w:hAnsi="Times New Roman" w:cs="Times New Roman"/>
          <w:color w:val="000000" w:themeColor="text1"/>
          <w:w w:val="110"/>
          <w:szCs w:val="24"/>
        </w:rPr>
        <w:t>to</w:t>
      </w:r>
      <w:r w:rsidRPr="00ED6FB5">
        <w:rPr>
          <w:rFonts w:ascii="Times New Roman" w:hAnsi="Times New Roman" w:cs="Times New Roman"/>
          <w:color w:val="000000" w:themeColor="text1"/>
          <w:spacing w:val="63"/>
          <w:w w:val="110"/>
          <w:szCs w:val="24"/>
        </w:rPr>
        <w:t xml:space="preserve"> </w:t>
      </w:r>
      <w:r w:rsidRPr="00ED6FB5">
        <w:rPr>
          <w:rFonts w:ascii="Times New Roman" w:hAnsi="Times New Roman" w:cs="Times New Roman"/>
          <w:color w:val="000000" w:themeColor="text1"/>
          <w:w w:val="110"/>
          <w:szCs w:val="24"/>
        </w:rPr>
        <w:t>the</w:t>
      </w:r>
      <w:r w:rsidRPr="00ED6FB5">
        <w:rPr>
          <w:rFonts w:ascii="Times New Roman" w:hAnsi="Times New Roman" w:cs="Times New Roman"/>
          <w:color w:val="000000" w:themeColor="text1"/>
          <w:spacing w:val="60"/>
          <w:w w:val="110"/>
          <w:szCs w:val="24"/>
        </w:rPr>
        <w:t xml:space="preserve"> </w:t>
      </w:r>
      <w:r w:rsidRPr="00ED6FB5">
        <w:rPr>
          <w:rFonts w:ascii="Times New Roman" w:hAnsi="Times New Roman" w:cs="Times New Roman"/>
          <w:color w:val="000000" w:themeColor="text1"/>
          <w:w w:val="110"/>
          <w:szCs w:val="24"/>
        </w:rPr>
        <w:t>objects of</w:t>
      </w:r>
      <w:r w:rsidRPr="00ED6FB5">
        <w:rPr>
          <w:rFonts w:ascii="Times New Roman" w:hAnsi="Times New Roman" w:cs="Times New Roman"/>
          <w:color w:val="000000" w:themeColor="text1"/>
          <w:spacing w:val="63"/>
          <w:w w:val="110"/>
          <w:szCs w:val="24"/>
        </w:rPr>
        <w:t xml:space="preserve"> </w:t>
      </w:r>
      <w:r w:rsidRPr="00ED6FB5">
        <w:rPr>
          <w:rFonts w:ascii="Times New Roman" w:hAnsi="Times New Roman" w:cs="Times New Roman"/>
          <w:color w:val="000000" w:themeColor="text1"/>
          <w:w w:val="110"/>
          <w:szCs w:val="24"/>
        </w:rPr>
        <w:t>knowledge</w:t>
      </w:r>
      <w:r w:rsidRPr="00ED6FB5">
        <w:rPr>
          <w:rFonts w:ascii="Times New Roman" w:hAnsi="Times New Roman" w:cs="Times New Roman"/>
          <w:color w:val="000000" w:themeColor="text1"/>
          <w:spacing w:val="73"/>
          <w:w w:val="110"/>
          <w:szCs w:val="24"/>
        </w:rPr>
        <w:t xml:space="preserve"> </w:t>
      </w:r>
      <w:r w:rsidRPr="00ED6FB5">
        <w:rPr>
          <w:rFonts w:ascii="Times New Roman" w:hAnsi="Times New Roman" w:cs="Times New Roman"/>
          <w:color w:val="000000" w:themeColor="text1"/>
          <w:w w:val="110"/>
          <w:szCs w:val="24"/>
        </w:rPr>
        <w:t>and the</w:t>
      </w:r>
      <w:r w:rsidRPr="00ED6FB5">
        <w:rPr>
          <w:rFonts w:ascii="Times New Roman" w:hAnsi="Times New Roman" w:cs="Times New Roman"/>
          <w:color w:val="000000" w:themeColor="text1"/>
          <w:spacing w:val="73"/>
          <w:w w:val="110"/>
          <w:szCs w:val="24"/>
        </w:rPr>
        <w:t xml:space="preserve"> </w:t>
      </w:r>
      <w:r w:rsidRPr="00ED6FB5">
        <w:rPr>
          <w:rFonts w:ascii="Times New Roman" w:hAnsi="Times New Roman" w:cs="Times New Roman"/>
          <w:color w:val="000000" w:themeColor="text1"/>
          <w:w w:val="110"/>
          <w:szCs w:val="24"/>
        </w:rPr>
        <w:t>ultimate</w:t>
      </w:r>
      <w:r w:rsidRPr="00ED6FB5">
        <w:rPr>
          <w:rFonts w:ascii="Times New Roman" w:hAnsi="Times New Roman" w:cs="Times New Roman"/>
          <w:color w:val="000000" w:themeColor="text1"/>
          <w:spacing w:val="70"/>
          <w:w w:val="110"/>
          <w:szCs w:val="24"/>
        </w:rPr>
        <w:t xml:space="preserve"> </w:t>
      </w:r>
      <w:r w:rsidRPr="00ED6FB5">
        <w:rPr>
          <w:rFonts w:ascii="Times New Roman" w:hAnsi="Times New Roman" w:cs="Times New Roman"/>
          <w:color w:val="000000" w:themeColor="text1"/>
          <w:w w:val="110"/>
          <w:szCs w:val="24"/>
        </w:rPr>
        <w:t>principles</w:t>
      </w:r>
      <w:r w:rsidRPr="00ED6FB5">
        <w:rPr>
          <w:rFonts w:ascii="Times New Roman" w:hAnsi="Times New Roman" w:cs="Times New Roman"/>
          <w:color w:val="000000" w:themeColor="text1"/>
          <w:spacing w:val="56"/>
          <w:w w:val="110"/>
          <w:szCs w:val="24"/>
        </w:rPr>
        <w:t xml:space="preserve"> </w:t>
      </w:r>
      <w:r w:rsidRPr="00ED6FB5">
        <w:rPr>
          <w:rFonts w:ascii="Times New Roman" w:hAnsi="Times New Roman" w:cs="Times New Roman"/>
          <w:color w:val="000000" w:themeColor="text1"/>
          <w:w w:val="110"/>
          <w:szCs w:val="24"/>
        </w:rPr>
        <w:t>of being.</w:t>
      </w:r>
    </w:p>
    <w:p w14:paraId="5147555B" w14:textId="77777777" w:rsidR="007706FD" w:rsidRPr="00ED6FB5" w:rsidRDefault="007706FD" w:rsidP="00771B3B">
      <w:pPr>
        <w:kinsoku w:val="0"/>
        <w:overflowPunct w:val="0"/>
        <w:autoSpaceDE w:val="0"/>
        <w:autoSpaceDN w:val="0"/>
        <w:adjustRightInd w:val="0"/>
        <w:spacing w:after="0" w:line="240" w:lineRule="auto"/>
        <w:ind w:right="162"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Up until now I have been silent on the issue of the authorship of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In respect to this issue, Annas has persuasively made three points: that the arguments against the authenticity of the dialogue are inconclusive and largely amount to a verdict of taste, that even if the</w:t>
      </w:r>
    </w:p>
    <w:p w14:paraId="38A252E2"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4652853D" w14:textId="2F7DBDE1" w:rsidR="007706FD" w:rsidRPr="00ED6FB5" w:rsidRDefault="002C68E0" w:rsidP="00662769">
      <w:pPr>
        <w:kinsoku w:val="0"/>
        <w:overflowPunct w:val="0"/>
        <w:autoSpaceDE w:val="0"/>
        <w:autoSpaceDN w:val="0"/>
        <w:adjustRightInd w:val="0"/>
        <w:spacing w:before="174" w:after="0" w:line="240" w:lineRule="auto"/>
        <w:ind w:left="720" w:right="184" w:hanging="720"/>
        <w:jc w:val="left"/>
        <w:rPr>
          <w:rFonts w:ascii="Times New Roman" w:hAnsi="Times New Roman" w:cs="Times New Roman"/>
          <w:color w:val="000000" w:themeColor="text1"/>
          <w:w w:val="105"/>
          <w:sz w:val="20"/>
          <w:szCs w:val="24"/>
        </w:rPr>
      </w:pPr>
      <w:r w:rsidRPr="00ED6FB5">
        <w:rPr>
          <w:rFonts w:ascii="Times New Roman" w:hAnsi="Times New Roman" w:cs="Times New Roman"/>
          <w:color w:val="000000" w:themeColor="text1"/>
          <w:w w:val="105"/>
          <w:sz w:val="20"/>
          <w:szCs w:val="24"/>
          <w:vertAlign w:val="superscript"/>
        </w:rPr>
        <w:t>16</w:t>
      </w:r>
      <w:r w:rsidR="007706FD" w:rsidRPr="00ED6FB5">
        <w:rPr>
          <w:rFonts w:ascii="Times New Roman" w:hAnsi="Times New Roman" w:cs="Times New Roman"/>
          <w:color w:val="000000" w:themeColor="text1"/>
          <w:w w:val="105"/>
          <w:sz w:val="20"/>
          <w:szCs w:val="24"/>
        </w:rPr>
        <w:t xml:space="preserve">This part of the text, read with or without the disputed lines, indicates that the Self Itself, the apprehension of which Socrates takes to be necessary for real self-knowledge, is not just a definition of a term, but a grasp of the being of </w:t>
      </w:r>
      <w:proofErr w:type="spellStart"/>
      <w:r w:rsidR="007706FD" w:rsidRPr="00ED6FB5">
        <w:rPr>
          <w:rFonts w:ascii="Times New Roman" w:hAnsi="Times New Roman" w:cs="Times New Roman"/>
          <w:color w:val="000000" w:themeColor="text1"/>
          <w:w w:val="105"/>
          <w:sz w:val="20"/>
          <w:szCs w:val="24"/>
        </w:rPr>
        <w:t xml:space="preserve">some </w:t>
      </w:r>
      <w:r w:rsidR="007706FD" w:rsidRPr="00ED6FB5">
        <w:rPr>
          <w:rFonts w:ascii="Times New Roman" w:hAnsi="Times New Roman" w:cs="Times New Roman"/>
          <w:i/>
          <w:iCs/>
          <w:color w:val="000000" w:themeColor="text1"/>
          <w:w w:val="105"/>
          <w:sz w:val="20"/>
          <w:szCs w:val="24"/>
        </w:rPr>
        <w:t>thing</w:t>
      </w:r>
      <w:proofErr w:type="spellEnd"/>
      <w:r w:rsidR="007706FD" w:rsidRPr="00ED6FB5">
        <w:rPr>
          <w:rFonts w:ascii="Times New Roman" w:hAnsi="Times New Roman" w:cs="Times New Roman"/>
          <w:i/>
          <w:iCs/>
          <w:color w:val="000000" w:themeColor="text1"/>
          <w:w w:val="105"/>
          <w:sz w:val="20"/>
          <w:szCs w:val="24"/>
        </w:rPr>
        <w:t xml:space="preserve"> </w:t>
      </w:r>
      <w:r w:rsidR="007706FD" w:rsidRPr="00ED6FB5">
        <w:rPr>
          <w:rFonts w:ascii="Times New Roman" w:hAnsi="Times New Roman" w:cs="Times New Roman"/>
          <w:color w:val="000000" w:themeColor="text1"/>
          <w:w w:val="105"/>
          <w:sz w:val="20"/>
          <w:szCs w:val="24"/>
        </w:rPr>
        <w:t>(whether subsisting apart from the individual selves or not).</w:t>
      </w:r>
    </w:p>
    <w:p w14:paraId="66CE4688" w14:textId="66E587E7" w:rsidR="007706FD" w:rsidRPr="00ED6FB5" w:rsidRDefault="002C68E0" w:rsidP="00662769">
      <w:pPr>
        <w:kinsoku w:val="0"/>
        <w:overflowPunct w:val="0"/>
        <w:autoSpaceDE w:val="0"/>
        <w:autoSpaceDN w:val="0"/>
        <w:adjustRightInd w:val="0"/>
        <w:spacing w:before="16" w:after="0" w:line="240" w:lineRule="auto"/>
        <w:ind w:left="720" w:hanging="720"/>
        <w:jc w:val="left"/>
        <w:rPr>
          <w:rFonts w:ascii="Times New Roman" w:hAnsi="Times New Roman" w:cs="Times New Roman"/>
          <w:color w:val="000000" w:themeColor="text1"/>
          <w:w w:val="105"/>
          <w:sz w:val="20"/>
          <w:szCs w:val="24"/>
        </w:rPr>
      </w:pPr>
      <w:r w:rsidRPr="00ED6FB5">
        <w:rPr>
          <w:rFonts w:ascii="Times New Roman" w:hAnsi="Times New Roman" w:cs="Times New Roman"/>
          <w:color w:val="000000" w:themeColor="text1"/>
          <w:w w:val="105"/>
          <w:sz w:val="20"/>
          <w:szCs w:val="24"/>
          <w:vertAlign w:val="superscript"/>
        </w:rPr>
        <w:t>17</w:t>
      </w:r>
      <w:r w:rsidR="007706FD" w:rsidRPr="00ED6FB5">
        <w:rPr>
          <w:rFonts w:ascii="Times New Roman" w:hAnsi="Times New Roman" w:cs="Times New Roman"/>
          <w:color w:val="000000" w:themeColor="text1"/>
          <w:w w:val="105"/>
          <w:sz w:val="20"/>
          <w:szCs w:val="24"/>
        </w:rPr>
        <w:t>See the analogy of the cave in the beginning of Bk. 7, and especially S18c4-d2.</w:t>
      </w:r>
    </w:p>
    <w:p w14:paraId="1274B34A" w14:textId="77777777" w:rsidR="007706FD" w:rsidRPr="00ED6FB5" w:rsidRDefault="007706FD" w:rsidP="00E11129">
      <w:pPr>
        <w:kinsoku w:val="0"/>
        <w:overflowPunct w:val="0"/>
        <w:autoSpaceDE w:val="0"/>
        <w:autoSpaceDN w:val="0"/>
        <w:adjustRightInd w:val="0"/>
        <w:spacing w:before="16" w:after="0" w:line="240" w:lineRule="auto"/>
        <w:jc w:val="left"/>
        <w:rPr>
          <w:rFonts w:ascii="Times New Roman" w:hAnsi="Times New Roman" w:cs="Times New Roman"/>
          <w:color w:val="000000" w:themeColor="text1"/>
          <w:w w:val="105"/>
          <w:sz w:val="20"/>
          <w:szCs w:val="24"/>
        </w:rPr>
        <w:sectPr w:rsidR="007706FD" w:rsidRPr="00ED6FB5">
          <w:type w:val="continuous"/>
          <w:pgSz w:w="11910" w:h="16840"/>
          <w:pgMar w:top="1580" w:right="1580" w:bottom="280" w:left="1200" w:header="720" w:footer="720" w:gutter="0"/>
          <w:cols w:space="720"/>
          <w:noEndnote/>
        </w:sectPr>
      </w:pPr>
    </w:p>
    <w:p w14:paraId="220ED63B" w14:textId="77777777" w:rsidR="007706FD" w:rsidRPr="00ED6FB5" w:rsidRDefault="007706FD" w:rsidP="00E11129">
      <w:pPr>
        <w:kinsoku w:val="0"/>
        <w:overflowPunct w:val="0"/>
        <w:autoSpaceDE w:val="0"/>
        <w:autoSpaceDN w:val="0"/>
        <w:adjustRightInd w:val="0"/>
        <w:spacing w:before="3" w:after="0" w:line="240" w:lineRule="auto"/>
        <w:jc w:val="left"/>
        <w:rPr>
          <w:rFonts w:ascii="Times New Roman" w:hAnsi="Times New Roman" w:cs="Times New Roman"/>
          <w:color w:val="000000" w:themeColor="text1"/>
          <w:sz w:val="20"/>
          <w:szCs w:val="24"/>
        </w:rPr>
      </w:pPr>
    </w:p>
    <w:p w14:paraId="2E3D5FB0"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Self, Sameness, and Soul in «Alcibiades I» and the «Timaeus» 17</w:t>
      </w:r>
    </w:p>
    <w:p w14:paraId="038CBD01"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493B8F94" w14:textId="7515EFE6" w:rsidR="007706FD" w:rsidRPr="00ED6FB5" w:rsidRDefault="007706FD" w:rsidP="00E11129">
      <w:pPr>
        <w:kinsoku w:val="0"/>
        <w:overflowPunct w:val="0"/>
        <w:autoSpaceDE w:val="0"/>
        <w:autoSpaceDN w:val="0"/>
        <w:adjustRightInd w:val="0"/>
        <w:spacing w:after="0" w:line="240" w:lineRule="auto"/>
        <w:ind w:right="201" w:hanging="7"/>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dialogue is not by Plato, it is still of philosophical interest and for that reason alone is worthy of study, and that if we entertain the hypothesis that the dialogue </w:t>
      </w:r>
      <w:r w:rsidRPr="00ED6FB5">
        <w:rPr>
          <w:rFonts w:ascii="Times New Roman" w:hAnsi="Times New Roman" w:cs="Times New Roman"/>
          <w:i/>
          <w:iCs/>
          <w:color w:val="000000" w:themeColor="text1"/>
          <w:w w:val="110"/>
          <w:szCs w:val="24"/>
        </w:rPr>
        <w:t xml:space="preserve">is </w:t>
      </w:r>
      <w:r w:rsidRPr="00ED6FB5">
        <w:rPr>
          <w:rFonts w:ascii="Times New Roman" w:hAnsi="Times New Roman" w:cs="Times New Roman"/>
          <w:color w:val="000000" w:themeColor="text1"/>
          <w:w w:val="110"/>
          <w:szCs w:val="24"/>
        </w:rPr>
        <w:t xml:space="preserve">by </w:t>
      </w:r>
      <w:proofErr w:type="gramStart"/>
      <w:r w:rsidRPr="00ED6FB5">
        <w:rPr>
          <w:rFonts w:ascii="Times New Roman" w:hAnsi="Times New Roman" w:cs="Times New Roman"/>
          <w:color w:val="000000" w:themeColor="text1"/>
          <w:w w:val="110"/>
          <w:szCs w:val="24"/>
        </w:rPr>
        <w:t>Plato</w:t>
      </w:r>
      <w:proofErr w:type="gramEnd"/>
      <w:r w:rsidRPr="00ED6FB5">
        <w:rPr>
          <w:rFonts w:ascii="Times New Roman" w:hAnsi="Times New Roman" w:cs="Times New Roman"/>
          <w:color w:val="000000" w:themeColor="text1"/>
          <w:w w:val="110"/>
          <w:szCs w:val="24"/>
        </w:rPr>
        <w:t xml:space="preserve"> we may well shed light on aspects of the accepted Platonic canon (114-115, 133). In the final part of this paper I would like to show how, if my interpretation of the Self Itself is correct, and if the dialogue is taken to be by Plato, an interesting development can be discerned in Plato's thoughts on the ontological constitution of the</w:t>
      </w:r>
      <w:r w:rsidRPr="00ED6FB5">
        <w:rPr>
          <w:rFonts w:ascii="Times New Roman" w:hAnsi="Times New Roman" w:cs="Times New Roman"/>
          <w:color w:val="000000" w:themeColor="text1"/>
          <w:spacing w:val="68"/>
          <w:w w:val="110"/>
          <w:szCs w:val="24"/>
        </w:rPr>
        <w:t xml:space="preserve"> </w:t>
      </w:r>
      <w:r w:rsidRPr="00ED6FB5">
        <w:rPr>
          <w:rFonts w:ascii="Times New Roman" w:hAnsi="Times New Roman" w:cs="Times New Roman"/>
          <w:color w:val="000000" w:themeColor="text1"/>
          <w:w w:val="110"/>
          <w:szCs w:val="24"/>
        </w:rPr>
        <w:t>soul.</w:t>
      </w:r>
    </w:p>
    <w:p w14:paraId="0CFFEDCC" w14:textId="77654D99" w:rsidR="007706FD" w:rsidRPr="00ED6FB5" w:rsidRDefault="007706FD" w:rsidP="00771B3B">
      <w:pPr>
        <w:kinsoku w:val="0"/>
        <w:overflowPunct w:val="0"/>
        <w:autoSpaceDE w:val="0"/>
        <w:autoSpaceDN w:val="0"/>
        <w:adjustRightInd w:val="0"/>
        <w:spacing w:before="2" w:after="0" w:line="240" w:lineRule="auto"/>
        <w:ind w:right="168"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I have argued that within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the form of the Self is identified as an important constituent of the individual human soul, and that it serves as the ground of both the selfhood of all individuals (including the individual human souls) and the soul's ability to recognize thing or kinds as the selves they are. But </w:t>
      </w:r>
      <w:proofErr w:type="gramStart"/>
      <w:r w:rsidRPr="00ED6FB5">
        <w:rPr>
          <w:rFonts w:ascii="Times New Roman" w:hAnsi="Times New Roman" w:cs="Times New Roman"/>
          <w:color w:val="000000" w:themeColor="text1"/>
          <w:w w:val="110"/>
          <w:szCs w:val="24"/>
        </w:rPr>
        <w:t>of course</w:t>
      </w:r>
      <w:proofErr w:type="gramEnd"/>
      <w:r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is not the only dialogue in which the problem of the nature of the soul is raised. One of the major interpretive puzzles such dialogues as the </w:t>
      </w:r>
      <w:r w:rsidRPr="00ED6FB5">
        <w:rPr>
          <w:rFonts w:ascii="Times New Roman" w:hAnsi="Times New Roman" w:cs="Times New Roman"/>
          <w:i/>
          <w:iCs/>
          <w:color w:val="000000" w:themeColor="text1"/>
          <w:w w:val="110"/>
          <w:szCs w:val="24"/>
        </w:rPr>
        <w:t xml:space="preserve">Phaedo, </w:t>
      </w:r>
      <w:r w:rsidRPr="00ED6FB5">
        <w:rPr>
          <w:rFonts w:ascii="Times New Roman" w:hAnsi="Times New Roman" w:cs="Times New Roman"/>
          <w:color w:val="000000" w:themeColor="text1"/>
          <w:w w:val="110"/>
          <w:szCs w:val="24"/>
        </w:rPr>
        <w:t xml:space="preserve">the </w:t>
      </w:r>
      <w:r w:rsidRPr="00ED6FB5">
        <w:rPr>
          <w:rFonts w:ascii="Times New Roman" w:hAnsi="Times New Roman" w:cs="Times New Roman"/>
          <w:i/>
          <w:iCs/>
          <w:color w:val="000000" w:themeColor="text1"/>
          <w:w w:val="110"/>
          <w:szCs w:val="24"/>
        </w:rPr>
        <w:t>Pha</w:t>
      </w:r>
      <w:r w:rsidR="00C928B3" w:rsidRPr="00ED6FB5">
        <w:rPr>
          <w:rFonts w:ascii="Times New Roman" w:hAnsi="Times New Roman" w:cs="Times New Roman"/>
          <w:i/>
          <w:iCs/>
          <w:color w:val="000000" w:themeColor="text1"/>
          <w:w w:val="110"/>
          <w:szCs w:val="24"/>
        </w:rPr>
        <w:t>e</w:t>
      </w:r>
      <w:r w:rsidRPr="00ED6FB5">
        <w:rPr>
          <w:rFonts w:ascii="Times New Roman" w:hAnsi="Times New Roman" w:cs="Times New Roman"/>
          <w:i/>
          <w:iCs/>
          <w:color w:val="000000" w:themeColor="text1"/>
          <w:w w:val="110"/>
          <w:szCs w:val="24"/>
        </w:rPr>
        <w:t xml:space="preserve">drus, </w:t>
      </w:r>
      <w:r w:rsidRPr="00ED6FB5">
        <w:rPr>
          <w:rFonts w:ascii="Times New Roman" w:hAnsi="Times New Roman" w:cs="Times New Roman"/>
          <w:color w:val="000000" w:themeColor="text1"/>
          <w:w w:val="110"/>
          <w:szCs w:val="24"/>
        </w:rPr>
        <w:t xml:space="preserve">and the </w:t>
      </w:r>
      <w:r w:rsidRPr="00ED6FB5">
        <w:rPr>
          <w:rFonts w:ascii="Times New Roman" w:hAnsi="Times New Roman" w:cs="Times New Roman"/>
          <w:i/>
          <w:iCs/>
          <w:color w:val="000000" w:themeColor="text1"/>
          <w:w w:val="110"/>
          <w:szCs w:val="24"/>
        </w:rPr>
        <w:t xml:space="preserve">Republic </w:t>
      </w:r>
      <w:r w:rsidRPr="00ED6FB5">
        <w:rPr>
          <w:rFonts w:ascii="Times New Roman" w:hAnsi="Times New Roman" w:cs="Times New Roman"/>
          <w:color w:val="000000" w:themeColor="text1"/>
          <w:w w:val="110"/>
          <w:szCs w:val="24"/>
        </w:rPr>
        <w:t xml:space="preserve">present concerns the nature of the soul as Plato conceives it. Is it in time, akin to the realm of becoming, as it would seem it must be if it is to function as a source of motion? Or is it out of time, akin to realm of the forms, as it would seem it must be if it is to know them? This puzzle is explicitly addressed in the </w:t>
      </w:r>
      <w:r w:rsidRPr="00ED6FB5">
        <w:rPr>
          <w:rFonts w:ascii="Times New Roman" w:hAnsi="Times New Roman" w:cs="Times New Roman"/>
          <w:i/>
          <w:iCs/>
          <w:color w:val="000000" w:themeColor="text1"/>
          <w:w w:val="110"/>
          <w:szCs w:val="24"/>
        </w:rPr>
        <w:t xml:space="preserve">Timaeus' </w:t>
      </w:r>
      <w:r w:rsidRPr="00ED6FB5">
        <w:rPr>
          <w:rFonts w:ascii="Times New Roman" w:hAnsi="Times New Roman" w:cs="Times New Roman"/>
          <w:color w:val="000000" w:themeColor="text1"/>
          <w:w w:val="110"/>
          <w:szCs w:val="24"/>
        </w:rPr>
        <w:t>account of the generation of the World Soul at 34c5-35a8. I quote the translation of Cornford</w:t>
      </w:r>
      <w:r w:rsidR="00CF5244" w:rsidRPr="00ED6FB5">
        <w:rPr>
          <w:rFonts w:ascii="Times New Roman" w:hAnsi="Times New Roman" w:cs="Times New Roman"/>
          <w:color w:val="000000" w:themeColor="text1"/>
          <w:w w:val="110"/>
          <w:szCs w:val="24"/>
          <w:vertAlign w:val="superscript"/>
        </w:rPr>
        <w:t>18</w:t>
      </w:r>
      <w:r w:rsidRPr="00ED6FB5">
        <w:rPr>
          <w:rFonts w:ascii="Times New Roman" w:hAnsi="Times New Roman" w:cs="Times New Roman"/>
          <w:color w:val="000000" w:themeColor="text1"/>
          <w:w w:val="110"/>
          <w:szCs w:val="24"/>
        </w:rPr>
        <w:t>, whose interpretation of this difficult passage, which follows that of Proclus</w:t>
      </w:r>
      <w:r w:rsidR="00CF5244" w:rsidRPr="00ED6FB5">
        <w:rPr>
          <w:rFonts w:ascii="Times New Roman" w:hAnsi="Times New Roman" w:cs="Times New Roman"/>
          <w:color w:val="000000" w:themeColor="text1"/>
          <w:w w:val="110"/>
          <w:szCs w:val="24"/>
          <w:vertAlign w:val="superscript"/>
        </w:rPr>
        <w:t>19</w:t>
      </w:r>
      <w:r w:rsidRPr="00ED6FB5">
        <w:rPr>
          <w:rFonts w:ascii="Times New Roman" w:hAnsi="Times New Roman" w:cs="Times New Roman"/>
          <w:color w:val="000000" w:themeColor="text1"/>
          <w:spacing w:val="5"/>
          <w:w w:val="110"/>
          <w:position w:val="9"/>
          <w:szCs w:val="24"/>
        </w:rPr>
        <w:t xml:space="preserve"> </w:t>
      </w:r>
      <w:r w:rsidRPr="00ED6FB5">
        <w:rPr>
          <w:rFonts w:ascii="Times New Roman" w:hAnsi="Times New Roman" w:cs="Times New Roman"/>
          <w:color w:val="000000" w:themeColor="text1"/>
          <w:w w:val="110"/>
          <w:szCs w:val="24"/>
        </w:rPr>
        <w:t>and Grube</w:t>
      </w:r>
      <w:r w:rsidR="007B6710" w:rsidRPr="00ED6FB5">
        <w:rPr>
          <w:rFonts w:ascii="Times New Roman" w:hAnsi="Times New Roman" w:cs="Times New Roman"/>
          <w:color w:val="000000" w:themeColor="text1"/>
          <w:w w:val="110"/>
          <w:szCs w:val="24"/>
          <w:vertAlign w:val="superscript"/>
        </w:rPr>
        <w:t>20</w:t>
      </w:r>
      <w:r w:rsidRPr="00ED6FB5">
        <w:rPr>
          <w:rFonts w:ascii="Times New Roman" w:hAnsi="Times New Roman" w:cs="Times New Roman"/>
          <w:color w:val="000000" w:themeColor="text1"/>
          <w:w w:val="110"/>
          <w:szCs w:val="24"/>
        </w:rPr>
        <w:t>, is now generally</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accepted.</w:t>
      </w:r>
    </w:p>
    <w:p w14:paraId="51525418" w14:textId="35E0A734" w:rsidR="007706FD" w:rsidRPr="00ED6FB5" w:rsidRDefault="007706FD" w:rsidP="00C928B3">
      <w:pPr>
        <w:kinsoku w:val="0"/>
        <w:overflowPunct w:val="0"/>
        <w:autoSpaceDE w:val="0"/>
        <w:autoSpaceDN w:val="0"/>
        <w:adjustRightInd w:val="0"/>
        <w:spacing w:before="190" w:after="0" w:line="240" w:lineRule="auto"/>
        <w:ind w:left="460" w:right="147" w:firstLine="9"/>
        <w:jc w:val="left"/>
        <w:rPr>
          <w:rFonts w:ascii="Times New Roman" w:hAnsi="Times New Roman" w:cs="Times New Roman"/>
          <w:color w:val="000000" w:themeColor="text1"/>
          <w:szCs w:val="24"/>
        </w:rPr>
      </w:pPr>
      <w:r w:rsidRPr="00ED6FB5">
        <w:rPr>
          <w:rFonts w:ascii="Times New Roman" w:hAnsi="Times New Roman" w:cs="Times New Roman"/>
          <w:color w:val="000000" w:themeColor="text1"/>
          <w:szCs w:val="24"/>
        </w:rPr>
        <w:t>The things of which he composed soul and the manner of its composition were as follows: (1) Between the indivisible Existence (</w:t>
      </w:r>
      <w:proofErr w:type="spellStart"/>
      <w:r w:rsidR="008E414D" w:rsidRPr="00ED6FB5">
        <w:rPr>
          <w:rFonts w:ascii="Times New Roman" w:hAnsi="Times New Roman" w:cs="Times New Roman"/>
          <w:color w:val="000000" w:themeColor="text1"/>
          <w:szCs w:val="24"/>
        </w:rPr>
        <w:t>ούσί</w:t>
      </w:r>
      <w:proofErr w:type="spellEnd"/>
      <w:r w:rsidR="008E414D" w:rsidRPr="00ED6FB5">
        <w:rPr>
          <w:rFonts w:ascii="Times New Roman" w:hAnsi="Times New Roman" w:cs="Times New Roman"/>
          <w:color w:val="000000" w:themeColor="text1"/>
          <w:szCs w:val="24"/>
        </w:rPr>
        <w:t>α</w:t>
      </w:r>
      <w:r w:rsidRPr="00ED6FB5">
        <w:rPr>
          <w:rFonts w:ascii="Times New Roman" w:hAnsi="Times New Roman" w:cs="Times New Roman"/>
          <w:color w:val="000000" w:themeColor="text1"/>
          <w:szCs w:val="24"/>
        </w:rPr>
        <w:t>) that is ever in the</w:t>
      </w:r>
      <w:r w:rsidRPr="00ED6FB5">
        <w:rPr>
          <w:rFonts w:ascii="Times New Roman" w:hAnsi="Times New Roman" w:cs="Times New Roman"/>
          <w:color w:val="000000" w:themeColor="text1"/>
          <w:spacing w:val="55"/>
          <w:szCs w:val="24"/>
        </w:rPr>
        <w:t xml:space="preserve"> </w:t>
      </w:r>
      <w:r w:rsidRPr="00ED6FB5">
        <w:rPr>
          <w:rFonts w:ascii="Times New Roman" w:hAnsi="Times New Roman" w:cs="Times New Roman"/>
          <w:color w:val="000000" w:themeColor="text1"/>
          <w:szCs w:val="24"/>
        </w:rPr>
        <w:t>same</w:t>
      </w:r>
      <w:r w:rsidRPr="00ED6FB5">
        <w:rPr>
          <w:rFonts w:ascii="Times New Roman" w:hAnsi="Times New Roman" w:cs="Times New Roman"/>
          <w:color w:val="000000" w:themeColor="text1"/>
          <w:spacing w:val="51"/>
          <w:szCs w:val="24"/>
        </w:rPr>
        <w:t xml:space="preserve"> </w:t>
      </w:r>
      <w:r w:rsidRPr="00ED6FB5">
        <w:rPr>
          <w:rFonts w:ascii="Times New Roman" w:hAnsi="Times New Roman" w:cs="Times New Roman"/>
          <w:color w:val="000000" w:themeColor="text1"/>
          <w:szCs w:val="24"/>
        </w:rPr>
        <w:t>state</w:t>
      </w:r>
      <w:r w:rsidRPr="00ED6FB5">
        <w:rPr>
          <w:rFonts w:ascii="Times New Roman" w:hAnsi="Times New Roman" w:cs="Times New Roman"/>
          <w:color w:val="000000" w:themeColor="text1"/>
          <w:spacing w:val="58"/>
          <w:szCs w:val="24"/>
        </w:rPr>
        <w:t xml:space="preserve"> </w:t>
      </w:r>
      <w:r w:rsidRPr="00ED6FB5">
        <w:rPr>
          <w:rFonts w:ascii="Times New Roman" w:hAnsi="Times New Roman" w:cs="Times New Roman"/>
          <w:color w:val="000000" w:themeColor="text1"/>
          <w:szCs w:val="24"/>
        </w:rPr>
        <w:t>and</w:t>
      </w:r>
      <w:r w:rsidRPr="00ED6FB5">
        <w:rPr>
          <w:rFonts w:ascii="Times New Roman" w:hAnsi="Times New Roman" w:cs="Times New Roman"/>
          <w:color w:val="000000" w:themeColor="text1"/>
          <w:spacing w:val="63"/>
          <w:szCs w:val="24"/>
        </w:rPr>
        <w:t xml:space="preserve"> </w:t>
      </w:r>
      <w:r w:rsidRPr="00ED6FB5">
        <w:rPr>
          <w:rFonts w:ascii="Times New Roman" w:hAnsi="Times New Roman" w:cs="Times New Roman"/>
          <w:color w:val="000000" w:themeColor="text1"/>
          <w:szCs w:val="24"/>
        </w:rPr>
        <w:t>the</w:t>
      </w:r>
      <w:r w:rsidRPr="00ED6FB5">
        <w:rPr>
          <w:rFonts w:ascii="Times New Roman" w:hAnsi="Times New Roman" w:cs="Times New Roman"/>
          <w:color w:val="000000" w:themeColor="text1"/>
          <w:spacing w:val="60"/>
          <w:szCs w:val="24"/>
        </w:rPr>
        <w:t xml:space="preserve"> </w:t>
      </w:r>
      <w:r w:rsidRPr="00ED6FB5">
        <w:rPr>
          <w:rFonts w:ascii="Times New Roman" w:hAnsi="Times New Roman" w:cs="Times New Roman"/>
          <w:color w:val="000000" w:themeColor="text1"/>
          <w:szCs w:val="24"/>
        </w:rPr>
        <w:t>divisible Existence that becomes in bodies, he compounded a third form of Existence composed of both. (2) Again, in the case of Sameness and in that of Difference (</w:t>
      </w:r>
      <w:proofErr w:type="spellStart"/>
      <w:r w:rsidR="00940BD8" w:rsidRPr="00ED6FB5">
        <w:rPr>
          <w:rFonts w:ascii="Times New Roman" w:hAnsi="Times New Roman" w:cs="Times New Roman"/>
          <w:color w:val="000000" w:themeColor="text1"/>
          <w:szCs w:val="24"/>
        </w:rPr>
        <w:t>τ</w:t>
      </w:r>
      <w:r w:rsidR="00367605" w:rsidRPr="00ED6FB5">
        <w:rPr>
          <w:rFonts w:ascii="Times New Roman" w:hAnsi="Times New Roman" w:cs="Times New Roman"/>
          <w:color w:val="000000" w:themeColor="text1"/>
          <w:szCs w:val="24"/>
        </w:rPr>
        <w:t>ῇ</w:t>
      </w:r>
      <w:r w:rsidR="00DF0501" w:rsidRPr="00ED6FB5">
        <w:rPr>
          <w:rFonts w:ascii="Times New Roman" w:hAnsi="Times New Roman" w:cs="Times New Roman"/>
          <w:color w:val="000000" w:themeColor="text1"/>
          <w:szCs w:val="24"/>
        </w:rPr>
        <w:t>ς</w:t>
      </w:r>
      <w:proofErr w:type="spellEnd"/>
      <w:r w:rsidR="000D7B37" w:rsidRPr="00ED6FB5">
        <w:rPr>
          <w:rFonts w:ascii="Times New Roman" w:hAnsi="Times New Roman" w:cs="Times New Roman"/>
          <w:color w:val="000000" w:themeColor="text1"/>
          <w:szCs w:val="24"/>
        </w:rPr>
        <w:t xml:space="preserve"> </w:t>
      </w:r>
      <w:proofErr w:type="spellStart"/>
      <w:r w:rsidR="00DF0501" w:rsidRPr="00ED6FB5">
        <w:rPr>
          <w:rFonts w:ascii="Times New Roman" w:hAnsi="Times New Roman" w:cs="Times New Roman"/>
          <w:color w:val="000000" w:themeColor="text1"/>
          <w:szCs w:val="24"/>
        </w:rPr>
        <w:t>τε</w:t>
      </w:r>
      <w:proofErr w:type="spellEnd"/>
      <w:r w:rsidR="00367605" w:rsidRPr="00ED6FB5">
        <w:rPr>
          <w:rFonts w:ascii="Times New Roman" w:hAnsi="Times New Roman" w:cs="Times New Roman"/>
          <w:color w:val="000000" w:themeColor="text1"/>
          <w:szCs w:val="24"/>
        </w:rPr>
        <w:t xml:space="preserve"> </w:t>
      </w:r>
      <w:r w:rsidR="00DF0501" w:rsidRPr="00ED6FB5">
        <w:rPr>
          <w:rFonts w:ascii="Times New Roman" w:hAnsi="Times New Roman" w:cs="Times New Roman"/>
          <w:color w:val="000000" w:themeColor="text1"/>
          <w:szCs w:val="24"/>
        </w:rPr>
        <w:t>τα</w:t>
      </w:r>
      <w:proofErr w:type="spellStart"/>
      <w:r w:rsidR="00DF0501" w:rsidRPr="00ED6FB5">
        <w:rPr>
          <w:rFonts w:ascii="Times New Roman" w:hAnsi="Times New Roman" w:cs="Times New Roman"/>
          <w:color w:val="000000" w:themeColor="text1"/>
          <w:szCs w:val="24"/>
        </w:rPr>
        <w:t>ύτο</w:t>
      </w:r>
      <w:r w:rsidR="00B615E7" w:rsidRPr="00ED6FB5">
        <w:rPr>
          <w:rFonts w:ascii="Times New Roman" w:hAnsi="Times New Roman" w:cs="Times New Roman"/>
          <w:color w:val="000000" w:themeColor="text1"/>
          <w:szCs w:val="24"/>
        </w:rPr>
        <w:t>ῦ</w:t>
      </w:r>
      <w:proofErr w:type="spellEnd"/>
      <w:r w:rsidR="005C1DFB" w:rsidRPr="00ED6FB5">
        <w:rPr>
          <w:rFonts w:ascii="Times New Roman" w:hAnsi="Times New Roman" w:cs="Times New Roman"/>
          <w:color w:val="000000" w:themeColor="text1"/>
          <w:szCs w:val="24"/>
        </w:rPr>
        <w:t xml:space="preserve"> </w:t>
      </w:r>
      <w:proofErr w:type="spellStart"/>
      <w:r w:rsidR="00D4050A" w:rsidRPr="00ED6FB5">
        <w:rPr>
          <w:rFonts w:ascii="Times New Roman" w:hAnsi="Times New Roman" w:cs="Times New Roman"/>
          <w:color w:val="000000" w:themeColor="text1"/>
          <w:szCs w:val="24"/>
        </w:rPr>
        <w:t>φύσεως</w:t>
      </w:r>
      <w:proofErr w:type="spellEnd"/>
      <w:r w:rsidR="00050532" w:rsidRPr="00ED6FB5">
        <w:rPr>
          <w:rFonts w:ascii="Times New Roman" w:hAnsi="Times New Roman" w:cs="Times New Roman"/>
          <w:color w:val="000000" w:themeColor="text1"/>
          <w:szCs w:val="24"/>
        </w:rPr>
        <w:t xml:space="preserve"> </w:t>
      </w:r>
      <w:r w:rsidR="00657075" w:rsidRPr="00ED6FB5">
        <w:rPr>
          <w:rFonts w:ascii="Times New Roman" w:hAnsi="Times New Roman" w:cs="Times New Roman"/>
          <w:color w:val="000000" w:themeColor="text1"/>
          <w:szCs w:val="24"/>
        </w:rPr>
        <w:t>α</w:t>
      </w:r>
      <w:r w:rsidR="0095294C" w:rsidRPr="00ED6FB5">
        <w:rPr>
          <w:rFonts w:ascii="Times New Roman" w:hAnsi="Times New Roman" w:cs="Times New Roman"/>
          <w:color w:val="000000" w:themeColor="text1"/>
          <w:szCs w:val="24"/>
        </w:rPr>
        <w:t>ὖ</w:t>
      </w:r>
      <w:r w:rsidR="00050532" w:rsidRPr="00ED6FB5">
        <w:rPr>
          <w:rFonts w:ascii="Times New Roman" w:hAnsi="Times New Roman" w:cs="Times New Roman"/>
          <w:color w:val="000000" w:themeColor="text1"/>
          <w:szCs w:val="24"/>
        </w:rPr>
        <w:t xml:space="preserve"> </w:t>
      </w:r>
      <w:r w:rsidR="00657075" w:rsidRPr="00ED6FB5">
        <w:rPr>
          <w:rFonts w:ascii="Times New Roman" w:hAnsi="Times New Roman" w:cs="Times New Roman"/>
          <w:color w:val="000000" w:themeColor="text1"/>
          <w:szCs w:val="24"/>
        </w:rPr>
        <w:t>π</w:t>
      </w:r>
      <w:proofErr w:type="spellStart"/>
      <w:r w:rsidR="00657075" w:rsidRPr="00ED6FB5">
        <w:rPr>
          <w:rFonts w:ascii="Times New Roman" w:hAnsi="Times New Roman" w:cs="Times New Roman"/>
          <w:color w:val="000000" w:themeColor="text1"/>
          <w:szCs w:val="24"/>
        </w:rPr>
        <w:t>έρι</w:t>
      </w:r>
      <w:proofErr w:type="spellEnd"/>
      <w:r w:rsidR="00615F3F" w:rsidRPr="00ED6FB5">
        <w:rPr>
          <w:rFonts w:ascii="Times New Roman" w:hAnsi="Times New Roman" w:cs="Times New Roman"/>
          <w:color w:val="000000" w:themeColor="text1"/>
          <w:szCs w:val="24"/>
        </w:rPr>
        <w:t xml:space="preserve"> </w:t>
      </w:r>
      <w:r w:rsidR="00657075" w:rsidRPr="00ED6FB5">
        <w:rPr>
          <w:rFonts w:ascii="Times New Roman" w:hAnsi="Times New Roman" w:cs="Times New Roman"/>
          <w:color w:val="000000" w:themeColor="text1"/>
          <w:szCs w:val="24"/>
        </w:rPr>
        <w:t>κα</w:t>
      </w:r>
      <w:r w:rsidR="00BF23D7" w:rsidRPr="00ED6FB5">
        <w:rPr>
          <w:rFonts w:ascii="Times New Roman" w:hAnsi="Times New Roman" w:cs="Times New Roman"/>
          <w:color w:val="000000" w:themeColor="text1"/>
          <w:szCs w:val="24"/>
        </w:rPr>
        <w:t>ὶ</w:t>
      </w:r>
      <w:r w:rsidR="00615F3F" w:rsidRPr="00ED6FB5">
        <w:rPr>
          <w:rFonts w:ascii="Times New Roman" w:hAnsi="Times New Roman" w:cs="Times New Roman"/>
          <w:color w:val="000000" w:themeColor="text1"/>
          <w:szCs w:val="24"/>
        </w:rPr>
        <w:t xml:space="preserve"> </w:t>
      </w:r>
      <w:proofErr w:type="spellStart"/>
      <w:r w:rsidR="00F63FD8" w:rsidRPr="00ED6FB5">
        <w:rPr>
          <w:rFonts w:ascii="Times New Roman" w:hAnsi="Times New Roman" w:cs="Times New Roman"/>
          <w:color w:val="000000" w:themeColor="text1"/>
          <w:szCs w:val="24"/>
        </w:rPr>
        <w:t>τ</w:t>
      </w:r>
      <w:r w:rsidR="0080664B" w:rsidRPr="00ED6FB5">
        <w:rPr>
          <w:rFonts w:ascii="Times New Roman" w:hAnsi="Times New Roman" w:cs="Times New Roman"/>
          <w:color w:val="000000" w:themeColor="text1"/>
          <w:szCs w:val="24"/>
        </w:rPr>
        <w:t>ῇ</w:t>
      </w:r>
      <w:r w:rsidR="00F63FD8" w:rsidRPr="00ED6FB5">
        <w:rPr>
          <w:rFonts w:ascii="Times New Roman" w:hAnsi="Times New Roman" w:cs="Times New Roman"/>
          <w:color w:val="000000" w:themeColor="text1"/>
          <w:szCs w:val="24"/>
        </w:rPr>
        <w:t>ς</w:t>
      </w:r>
      <w:proofErr w:type="spellEnd"/>
      <w:r w:rsidR="0080664B" w:rsidRPr="00ED6FB5">
        <w:rPr>
          <w:rFonts w:ascii="Times New Roman" w:hAnsi="Times New Roman" w:cs="Times New Roman"/>
          <w:color w:val="000000" w:themeColor="text1"/>
          <w:szCs w:val="24"/>
        </w:rPr>
        <w:t xml:space="preserve"> </w:t>
      </w:r>
      <w:proofErr w:type="spellStart"/>
      <w:r w:rsidR="00F63FD8" w:rsidRPr="00ED6FB5">
        <w:rPr>
          <w:rFonts w:ascii="Times New Roman" w:hAnsi="Times New Roman" w:cs="Times New Roman"/>
          <w:color w:val="000000" w:themeColor="text1"/>
          <w:szCs w:val="24"/>
        </w:rPr>
        <w:t>το</w:t>
      </w:r>
      <w:r w:rsidR="00C44566" w:rsidRPr="00ED6FB5">
        <w:rPr>
          <w:rFonts w:ascii="Times New Roman" w:hAnsi="Times New Roman" w:cs="Times New Roman"/>
          <w:color w:val="000000" w:themeColor="text1"/>
          <w:szCs w:val="24"/>
        </w:rPr>
        <w:t>ῦ</w:t>
      </w:r>
      <w:proofErr w:type="spellEnd"/>
      <w:r w:rsidR="0080664B" w:rsidRPr="00ED6FB5">
        <w:rPr>
          <w:rFonts w:ascii="Times New Roman" w:hAnsi="Times New Roman" w:cs="Times New Roman"/>
          <w:color w:val="000000" w:themeColor="text1"/>
          <w:szCs w:val="24"/>
        </w:rPr>
        <w:t xml:space="preserve"> </w:t>
      </w:r>
      <w:proofErr w:type="spellStart"/>
      <w:r w:rsidR="00F63FD8" w:rsidRPr="00ED6FB5">
        <w:rPr>
          <w:rFonts w:ascii="Times New Roman" w:hAnsi="Times New Roman" w:cs="Times New Roman"/>
          <w:color w:val="000000" w:themeColor="text1"/>
          <w:szCs w:val="24"/>
        </w:rPr>
        <w:t>έτέ</w:t>
      </w:r>
      <w:r w:rsidR="00E85D52" w:rsidRPr="00ED6FB5">
        <w:rPr>
          <w:rFonts w:ascii="Times New Roman" w:hAnsi="Times New Roman" w:cs="Times New Roman"/>
          <w:color w:val="000000" w:themeColor="text1"/>
          <w:szCs w:val="24"/>
        </w:rPr>
        <w:t>ρου</w:t>
      </w:r>
      <w:proofErr w:type="spellEnd"/>
      <w:r w:rsidRPr="00ED6FB5">
        <w:rPr>
          <w:rFonts w:ascii="Times New Roman" w:hAnsi="Times New Roman" w:cs="Times New Roman"/>
          <w:color w:val="000000" w:themeColor="text1"/>
          <w:szCs w:val="24"/>
        </w:rPr>
        <w:t>), he also on the same principle made a compound interme­diate between that kind of them which is indivisible and the kind that is divisible in bodies. (3) Then, taking the three, he blended them all into a unity, forcing the nature of Difference, hard as it was to mingle, into union with Sameness, and mixing them together with Existence.</w:t>
      </w:r>
    </w:p>
    <w:p w14:paraId="5E710445"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30BDA5F5" w14:textId="2B5E30D6" w:rsidR="007706FD" w:rsidRPr="00ED6FB5" w:rsidRDefault="00EB4185" w:rsidP="00662769">
      <w:pPr>
        <w:kinsoku w:val="0"/>
        <w:overflowPunct w:val="0"/>
        <w:autoSpaceDE w:val="0"/>
        <w:autoSpaceDN w:val="0"/>
        <w:adjustRightInd w:val="0"/>
        <w:spacing w:after="0" w:line="240" w:lineRule="auto"/>
        <w:ind w:left="720" w:right="127" w:hanging="720"/>
        <w:jc w:val="left"/>
        <w:rPr>
          <w:rFonts w:ascii="Times New Roman" w:hAnsi="Times New Roman" w:cs="Times New Roman"/>
          <w:color w:val="000000" w:themeColor="text1"/>
          <w:sz w:val="20"/>
          <w:szCs w:val="24"/>
        </w:rPr>
      </w:pPr>
      <w:r w:rsidRPr="00ED6FB5">
        <w:rPr>
          <w:rFonts w:ascii="Times New Roman" w:hAnsi="Times New Roman" w:cs="Times New Roman"/>
          <w:color w:val="000000" w:themeColor="text1"/>
          <w:sz w:val="20"/>
          <w:szCs w:val="24"/>
          <w:vertAlign w:val="superscript"/>
        </w:rPr>
        <w:t>18</w:t>
      </w:r>
      <w:r w:rsidR="007706FD" w:rsidRPr="00ED6FB5">
        <w:rPr>
          <w:rFonts w:ascii="Times New Roman" w:hAnsi="Times New Roman" w:cs="Times New Roman"/>
          <w:color w:val="000000" w:themeColor="text1"/>
          <w:sz w:val="20"/>
          <w:szCs w:val="24"/>
        </w:rPr>
        <w:t>F. M. CORNFORD, Plato's Cosmology, (</w:t>
      </w:r>
      <w:proofErr w:type="gramStart"/>
      <w:r w:rsidR="007706FD" w:rsidRPr="00ED6FB5">
        <w:rPr>
          <w:rFonts w:ascii="Times New Roman" w:hAnsi="Times New Roman" w:cs="Times New Roman"/>
          <w:color w:val="000000" w:themeColor="text1"/>
          <w:sz w:val="20"/>
          <w:szCs w:val="24"/>
        </w:rPr>
        <w:t>London :</w:t>
      </w:r>
      <w:proofErr w:type="gramEnd"/>
      <w:r w:rsidR="007706FD" w:rsidRPr="00ED6FB5">
        <w:rPr>
          <w:rFonts w:ascii="Times New Roman" w:hAnsi="Times New Roman" w:cs="Times New Roman"/>
          <w:color w:val="000000" w:themeColor="text1"/>
          <w:sz w:val="20"/>
          <w:szCs w:val="24"/>
        </w:rPr>
        <w:t xml:space="preserve"> </w:t>
      </w:r>
      <w:proofErr w:type="spellStart"/>
      <w:r w:rsidR="007706FD" w:rsidRPr="00ED6FB5">
        <w:rPr>
          <w:rFonts w:ascii="Times New Roman" w:hAnsi="Times New Roman" w:cs="Times New Roman"/>
          <w:color w:val="000000" w:themeColor="text1"/>
          <w:sz w:val="20"/>
          <w:szCs w:val="24"/>
        </w:rPr>
        <w:t>Routeledge</w:t>
      </w:r>
      <w:proofErr w:type="spellEnd"/>
      <w:r w:rsidR="007706FD" w:rsidRPr="00ED6FB5">
        <w:rPr>
          <w:rFonts w:ascii="Times New Roman" w:hAnsi="Times New Roman" w:cs="Times New Roman"/>
          <w:color w:val="000000" w:themeColor="text1"/>
          <w:sz w:val="20"/>
          <w:szCs w:val="24"/>
        </w:rPr>
        <w:t xml:space="preserve"> and Kegan Paul, 1937), pp. 59-60.</w:t>
      </w:r>
    </w:p>
    <w:p w14:paraId="366C1980" w14:textId="11DA7021" w:rsidR="007706FD" w:rsidRPr="00ED6FB5" w:rsidRDefault="00EB4185" w:rsidP="00662769">
      <w:pPr>
        <w:kinsoku w:val="0"/>
        <w:overflowPunct w:val="0"/>
        <w:autoSpaceDE w:val="0"/>
        <w:autoSpaceDN w:val="0"/>
        <w:adjustRightInd w:val="0"/>
        <w:spacing w:after="0" w:line="240" w:lineRule="auto"/>
        <w:ind w:left="720" w:hanging="720"/>
        <w:jc w:val="left"/>
        <w:rPr>
          <w:rFonts w:ascii="Times New Roman" w:hAnsi="Times New Roman" w:cs="Times New Roman"/>
          <w:color w:val="000000" w:themeColor="text1"/>
          <w:w w:val="105"/>
          <w:sz w:val="20"/>
          <w:szCs w:val="24"/>
        </w:rPr>
      </w:pPr>
      <w:r w:rsidRPr="00ED6FB5">
        <w:rPr>
          <w:rFonts w:ascii="Times New Roman" w:hAnsi="Times New Roman" w:cs="Times New Roman"/>
          <w:color w:val="000000" w:themeColor="text1"/>
          <w:w w:val="110"/>
          <w:sz w:val="20"/>
          <w:szCs w:val="24"/>
          <w:vertAlign w:val="superscript"/>
        </w:rPr>
        <w:t>19</w:t>
      </w:r>
      <w:r w:rsidR="007706FD" w:rsidRPr="00ED6FB5">
        <w:rPr>
          <w:rFonts w:ascii="Times New Roman" w:hAnsi="Times New Roman" w:cs="Times New Roman"/>
          <w:color w:val="000000" w:themeColor="text1"/>
          <w:w w:val="110"/>
          <w:sz w:val="20"/>
          <w:szCs w:val="24"/>
        </w:rPr>
        <w:t xml:space="preserve">Proclus, In </w:t>
      </w:r>
      <w:proofErr w:type="spellStart"/>
      <w:r w:rsidR="007706FD" w:rsidRPr="00ED6FB5">
        <w:rPr>
          <w:rFonts w:ascii="Times New Roman" w:hAnsi="Times New Roman" w:cs="Times New Roman"/>
          <w:color w:val="000000" w:themeColor="text1"/>
          <w:w w:val="110"/>
          <w:sz w:val="20"/>
          <w:szCs w:val="24"/>
        </w:rPr>
        <w:t>Platonis</w:t>
      </w:r>
      <w:proofErr w:type="spellEnd"/>
      <w:r w:rsidR="007706FD" w:rsidRPr="00ED6FB5">
        <w:rPr>
          <w:rFonts w:ascii="Times New Roman" w:hAnsi="Times New Roman" w:cs="Times New Roman"/>
          <w:color w:val="000000" w:themeColor="text1"/>
          <w:w w:val="110"/>
          <w:sz w:val="20"/>
          <w:szCs w:val="24"/>
        </w:rPr>
        <w:t xml:space="preserve"> </w:t>
      </w:r>
      <w:proofErr w:type="spellStart"/>
      <w:r w:rsidR="007706FD" w:rsidRPr="00ED6FB5">
        <w:rPr>
          <w:rFonts w:ascii="Times New Roman" w:hAnsi="Times New Roman" w:cs="Times New Roman"/>
          <w:color w:val="000000" w:themeColor="text1"/>
          <w:w w:val="110"/>
          <w:sz w:val="20"/>
          <w:szCs w:val="24"/>
        </w:rPr>
        <w:t>Timaeum</w:t>
      </w:r>
      <w:proofErr w:type="spellEnd"/>
      <w:r w:rsidR="007706FD" w:rsidRPr="00ED6FB5">
        <w:rPr>
          <w:rFonts w:ascii="Times New Roman" w:hAnsi="Times New Roman" w:cs="Times New Roman"/>
          <w:color w:val="000000" w:themeColor="text1"/>
          <w:w w:val="110"/>
          <w:sz w:val="20"/>
          <w:szCs w:val="24"/>
        </w:rPr>
        <w:t xml:space="preserve"> </w:t>
      </w:r>
      <w:proofErr w:type="spellStart"/>
      <w:r w:rsidR="007706FD" w:rsidRPr="00ED6FB5">
        <w:rPr>
          <w:rFonts w:ascii="Times New Roman" w:hAnsi="Times New Roman" w:cs="Times New Roman"/>
          <w:color w:val="000000" w:themeColor="text1"/>
          <w:w w:val="110"/>
          <w:sz w:val="20"/>
          <w:szCs w:val="24"/>
        </w:rPr>
        <w:t>Commentari</w:t>
      </w:r>
      <w:proofErr w:type="spellEnd"/>
      <w:r w:rsidR="007706FD" w:rsidRPr="00ED6FB5">
        <w:rPr>
          <w:rFonts w:ascii="Times New Roman" w:hAnsi="Times New Roman" w:cs="Times New Roman"/>
          <w:color w:val="000000" w:themeColor="text1"/>
          <w:w w:val="110"/>
          <w:sz w:val="20"/>
          <w:szCs w:val="24"/>
        </w:rPr>
        <w:t xml:space="preserve">, ed. E. </w:t>
      </w:r>
      <w:r w:rsidR="007706FD" w:rsidRPr="00ED6FB5">
        <w:rPr>
          <w:rFonts w:ascii="Times New Roman" w:hAnsi="Times New Roman" w:cs="Times New Roman"/>
          <w:color w:val="000000" w:themeColor="text1"/>
          <w:w w:val="120"/>
          <w:sz w:val="20"/>
          <w:szCs w:val="24"/>
        </w:rPr>
        <w:t xml:space="preserve">DIEHL </w:t>
      </w:r>
      <w:r w:rsidR="007706FD" w:rsidRPr="00ED6FB5">
        <w:rPr>
          <w:rFonts w:ascii="Times New Roman" w:hAnsi="Times New Roman" w:cs="Times New Roman"/>
          <w:color w:val="000000" w:themeColor="text1"/>
          <w:w w:val="110"/>
          <w:sz w:val="20"/>
          <w:szCs w:val="24"/>
        </w:rPr>
        <w:t>(Leipzig: Teubner,</w:t>
      </w:r>
      <w:r w:rsidR="00662769" w:rsidRPr="00ED6FB5">
        <w:rPr>
          <w:rFonts w:ascii="Times New Roman" w:hAnsi="Times New Roman" w:cs="Times New Roman"/>
          <w:color w:val="000000" w:themeColor="text1"/>
          <w:w w:val="110"/>
          <w:sz w:val="20"/>
          <w:szCs w:val="24"/>
        </w:rPr>
        <w:t xml:space="preserve"> </w:t>
      </w:r>
      <w:r w:rsidR="007706FD" w:rsidRPr="00ED6FB5">
        <w:rPr>
          <w:rFonts w:ascii="Times New Roman" w:hAnsi="Times New Roman" w:cs="Times New Roman"/>
          <w:color w:val="000000" w:themeColor="text1"/>
          <w:w w:val="105"/>
          <w:sz w:val="20"/>
          <w:szCs w:val="24"/>
        </w:rPr>
        <w:t>1904), II, p. 155.</w:t>
      </w:r>
    </w:p>
    <w:p w14:paraId="664FEF24" w14:textId="4D7749E9" w:rsidR="007706FD" w:rsidRPr="00ED6FB5" w:rsidRDefault="006D5F90" w:rsidP="00662769">
      <w:pPr>
        <w:kinsoku w:val="0"/>
        <w:overflowPunct w:val="0"/>
        <w:autoSpaceDE w:val="0"/>
        <w:autoSpaceDN w:val="0"/>
        <w:adjustRightInd w:val="0"/>
        <w:spacing w:after="0" w:line="240" w:lineRule="auto"/>
        <w:ind w:left="720" w:hanging="720"/>
        <w:jc w:val="left"/>
        <w:rPr>
          <w:rFonts w:ascii="Times New Roman" w:hAnsi="Times New Roman" w:cs="Times New Roman"/>
          <w:color w:val="000000" w:themeColor="text1"/>
          <w:sz w:val="20"/>
          <w:szCs w:val="24"/>
        </w:rPr>
      </w:pPr>
      <w:r w:rsidRPr="00ED6FB5">
        <w:rPr>
          <w:rFonts w:ascii="Times New Roman" w:hAnsi="Times New Roman" w:cs="Times New Roman"/>
          <w:color w:val="000000" w:themeColor="text1"/>
          <w:w w:val="105"/>
          <w:sz w:val="20"/>
          <w:szCs w:val="24"/>
          <w:vertAlign w:val="superscript"/>
        </w:rPr>
        <w:t>20</w:t>
      </w:r>
      <w:r w:rsidR="007706FD" w:rsidRPr="00ED6FB5">
        <w:rPr>
          <w:rFonts w:ascii="Times New Roman" w:hAnsi="Times New Roman" w:cs="Times New Roman"/>
          <w:color w:val="000000" w:themeColor="text1"/>
          <w:w w:val="105"/>
          <w:sz w:val="20"/>
          <w:szCs w:val="24"/>
        </w:rPr>
        <w:t>G. M.A. GRUBE, The Composition of the World Soul in Timaeus 35 A-B, in:</w:t>
      </w:r>
      <w:r w:rsidR="00662769" w:rsidRPr="00ED6FB5">
        <w:rPr>
          <w:rFonts w:ascii="Times New Roman" w:hAnsi="Times New Roman" w:cs="Times New Roman"/>
          <w:color w:val="000000" w:themeColor="text1"/>
          <w:w w:val="105"/>
          <w:sz w:val="20"/>
          <w:szCs w:val="24"/>
        </w:rPr>
        <w:t xml:space="preserve"> </w:t>
      </w:r>
      <w:r w:rsidR="007706FD" w:rsidRPr="00ED6FB5">
        <w:rPr>
          <w:rFonts w:ascii="Times New Roman" w:hAnsi="Times New Roman" w:cs="Times New Roman"/>
          <w:i/>
          <w:iCs/>
          <w:color w:val="000000" w:themeColor="text1"/>
          <w:sz w:val="20"/>
          <w:szCs w:val="24"/>
        </w:rPr>
        <w:t xml:space="preserve">Classical Philology </w:t>
      </w:r>
      <w:r w:rsidR="007706FD" w:rsidRPr="00ED6FB5">
        <w:rPr>
          <w:rFonts w:ascii="Times New Roman" w:hAnsi="Times New Roman" w:cs="Times New Roman"/>
          <w:color w:val="000000" w:themeColor="text1"/>
          <w:sz w:val="20"/>
          <w:szCs w:val="24"/>
        </w:rPr>
        <w:t>27 (1932), pp. 80- 82.</w:t>
      </w:r>
    </w:p>
    <w:p w14:paraId="23961285" w14:textId="77777777" w:rsidR="007706FD" w:rsidRPr="00ED6FB5" w:rsidRDefault="007706FD" w:rsidP="00E11129">
      <w:pPr>
        <w:kinsoku w:val="0"/>
        <w:overflowPunct w:val="0"/>
        <w:autoSpaceDE w:val="0"/>
        <w:autoSpaceDN w:val="0"/>
        <w:adjustRightInd w:val="0"/>
        <w:spacing w:before="17" w:after="0" w:line="240" w:lineRule="auto"/>
        <w:jc w:val="left"/>
        <w:rPr>
          <w:rFonts w:ascii="Times New Roman" w:hAnsi="Times New Roman" w:cs="Times New Roman"/>
          <w:color w:val="000000" w:themeColor="text1"/>
          <w:szCs w:val="24"/>
        </w:rPr>
        <w:sectPr w:rsidR="007706FD" w:rsidRPr="00ED6FB5">
          <w:type w:val="continuous"/>
          <w:pgSz w:w="11910" w:h="16840"/>
          <w:pgMar w:top="1580" w:right="1580" w:bottom="280" w:left="1200" w:header="720" w:footer="720" w:gutter="0"/>
          <w:cols w:space="720"/>
          <w:noEndnote/>
        </w:sectPr>
      </w:pPr>
    </w:p>
    <w:p w14:paraId="4F513502" w14:textId="77777777" w:rsidR="007706FD" w:rsidRPr="00ED6FB5" w:rsidRDefault="007706FD" w:rsidP="00E11129">
      <w:pPr>
        <w:kinsoku w:val="0"/>
        <w:overflowPunct w:val="0"/>
        <w:autoSpaceDE w:val="0"/>
        <w:autoSpaceDN w:val="0"/>
        <w:adjustRightInd w:val="0"/>
        <w:spacing w:before="10" w:after="0" w:line="240" w:lineRule="auto"/>
        <w:jc w:val="left"/>
        <w:rPr>
          <w:rFonts w:ascii="Times New Roman" w:hAnsi="Times New Roman" w:cs="Times New Roman"/>
          <w:color w:val="000000" w:themeColor="text1"/>
          <w:szCs w:val="24"/>
        </w:rPr>
      </w:pPr>
    </w:p>
    <w:p w14:paraId="796B6C82" w14:textId="77777777" w:rsidR="007706FD" w:rsidRPr="00ED6FB5" w:rsidRDefault="007706FD" w:rsidP="00E11129">
      <w:pPr>
        <w:kinsoku w:val="0"/>
        <w:overflowPunct w:val="0"/>
        <w:autoSpaceDE w:val="0"/>
        <w:autoSpaceDN w:val="0"/>
        <w:adjustRightInd w:val="0"/>
        <w:spacing w:before="51"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18 Self, Sameness, and Soul in «Alcibiades I» and the «Timaeus»</w:t>
      </w:r>
    </w:p>
    <w:p w14:paraId="292EAED0"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7EF53780" w14:textId="32C889CB" w:rsidR="007706FD" w:rsidRPr="00ED6FB5" w:rsidRDefault="007706FD" w:rsidP="00E11129">
      <w:pPr>
        <w:kinsoku w:val="0"/>
        <w:overflowPunct w:val="0"/>
        <w:autoSpaceDE w:val="0"/>
        <w:autoSpaceDN w:val="0"/>
        <w:adjustRightInd w:val="0"/>
        <w:spacing w:after="0" w:line="240" w:lineRule="auto"/>
        <w:ind w:right="176" w:firstLine="5"/>
        <w:jc w:val="left"/>
        <w:rPr>
          <w:rFonts w:ascii="Times New Roman" w:hAnsi="Times New Roman" w:cs="Times New Roman"/>
          <w:i/>
          <w:iCs/>
          <w:color w:val="000000" w:themeColor="text1"/>
          <w:w w:val="110"/>
          <w:szCs w:val="24"/>
        </w:rPr>
      </w:pPr>
      <w:r w:rsidRPr="00ED6FB5">
        <w:rPr>
          <w:rFonts w:ascii="Times New Roman" w:hAnsi="Times New Roman" w:cs="Times New Roman"/>
          <w:color w:val="000000" w:themeColor="text1"/>
          <w:w w:val="110"/>
          <w:szCs w:val="24"/>
        </w:rPr>
        <w:lastRenderedPageBreak/>
        <w:t xml:space="preserve">Plato here presents a mythical account of the creation of the World Soul. It is to be analyzed as a mixture of three constituents: an </w:t>
      </w:r>
      <w:proofErr w:type="spellStart"/>
      <w:r w:rsidR="00BE545D" w:rsidRPr="00ED6FB5">
        <w:rPr>
          <w:rFonts w:ascii="Times New Roman" w:hAnsi="Times New Roman" w:cs="Times New Roman"/>
          <w:color w:val="000000" w:themeColor="text1"/>
          <w:w w:val="110"/>
          <w:szCs w:val="24"/>
        </w:rPr>
        <w:t>ο</w:t>
      </w:r>
      <w:r w:rsidR="0021082F" w:rsidRPr="00ED6FB5">
        <w:rPr>
          <w:rFonts w:ascii="Times New Roman" w:hAnsi="Times New Roman" w:cs="Times New Roman"/>
          <w:color w:val="000000" w:themeColor="text1"/>
          <w:w w:val="110"/>
          <w:szCs w:val="24"/>
        </w:rPr>
        <w:t>ὐ</w:t>
      </w:r>
      <w:r w:rsidR="00621365" w:rsidRPr="00ED6FB5">
        <w:rPr>
          <w:rFonts w:ascii="Times New Roman" w:hAnsi="Times New Roman" w:cs="Times New Roman"/>
          <w:color w:val="000000" w:themeColor="text1"/>
          <w:w w:val="110"/>
          <w:szCs w:val="24"/>
        </w:rPr>
        <w:t>σί</w:t>
      </w:r>
      <w:proofErr w:type="spellEnd"/>
      <w:r w:rsidR="00621365" w:rsidRPr="00ED6FB5">
        <w:rPr>
          <w:rFonts w:ascii="Times New Roman" w:hAnsi="Times New Roman" w:cs="Times New Roman"/>
          <w:color w:val="000000" w:themeColor="text1"/>
          <w:w w:val="110"/>
          <w:szCs w:val="24"/>
        </w:rPr>
        <w:t>α</w:t>
      </w:r>
      <w:r w:rsidRPr="00ED6FB5">
        <w:rPr>
          <w:rFonts w:ascii="Times New Roman" w:hAnsi="Times New Roman" w:cs="Times New Roman"/>
          <w:color w:val="000000" w:themeColor="text1"/>
          <w:w w:val="110"/>
          <w:szCs w:val="24"/>
        </w:rPr>
        <w:t xml:space="preserve"> intermediate between indivisible </w:t>
      </w:r>
      <w:proofErr w:type="spellStart"/>
      <w:r w:rsidR="005864AC" w:rsidRPr="00ED6FB5">
        <w:rPr>
          <w:rFonts w:ascii="Times New Roman" w:hAnsi="Times New Roman" w:cs="Times New Roman"/>
          <w:color w:val="000000" w:themeColor="text1"/>
          <w:w w:val="110"/>
          <w:szCs w:val="24"/>
        </w:rPr>
        <w:t>οὐσί</w:t>
      </w:r>
      <w:proofErr w:type="spellEnd"/>
      <w:r w:rsidR="005864AC" w:rsidRPr="00ED6FB5">
        <w:rPr>
          <w:rFonts w:ascii="Times New Roman" w:hAnsi="Times New Roman" w:cs="Times New Roman"/>
          <w:color w:val="000000" w:themeColor="text1"/>
          <w:w w:val="110"/>
          <w:szCs w:val="24"/>
        </w:rPr>
        <w:t>α</w:t>
      </w:r>
      <w:r w:rsidRPr="00ED6FB5">
        <w:rPr>
          <w:rFonts w:ascii="Times New Roman" w:hAnsi="Times New Roman" w:cs="Times New Roman"/>
          <w:color w:val="000000" w:themeColor="text1"/>
          <w:w w:val="110"/>
          <w:szCs w:val="24"/>
        </w:rPr>
        <w:t xml:space="preserve"> and divisible </w:t>
      </w:r>
      <w:proofErr w:type="spellStart"/>
      <w:r w:rsidR="005864AC" w:rsidRPr="00ED6FB5">
        <w:rPr>
          <w:rFonts w:ascii="Times New Roman" w:hAnsi="Times New Roman" w:cs="Times New Roman"/>
          <w:color w:val="000000" w:themeColor="text1"/>
          <w:w w:val="110"/>
          <w:szCs w:val="24"/>
        </w:rPr>
        <w:t>οὐσί</w:t>
      </w:r>
      <w:proofErr w:type="spellEnd"/>
      <w:r w:rsidR="005864AC" w:rsidRPr="00ED6FB5">
        <w:rPr>
          <w:rFonts w:ascii="Times New Roman" w:hAnsi="Times New Roman" w:cs="Times New Roman"/>
          <w:color w:val="000000" w:themeColor="text1"/>
          <w:w w:val="110"/>
          <w:szCs w:val="24"/>
        </w:rPr>
        <w:t>α</w:t>
      </w:r>
      <w:r w:rsidRPr="00ED6FB5">
        <w:rPr>
          <w:rFonts w:ascii="Times New Roman" w:hAnsi="Times New Roman" w:cs="Times New Roman"/>
          <w:color w:val="000000" w:themeColor="text1"/>
          <w:w w:val="110"/>
          <w:szCs w:val="24"/>
        </w:rPr>
        <w:t xml:space="preserve">, a Sameness intermediate between divisible sameness and indivisible sameness, and a Difference intermediate between divisible difference and indivisible difference. The fact that the soul's </w:t>
      </w:r>
      <w:proofErr w:type="spellStart"/>
      <w:r w:rsidR="005864AC" w:rsidRPr="00ED6FB5">
        <w:rPr>
          <w:rFonts w:ascii="Times New Roman" w:hAnsi="Times New Roman" w:cs="Times New Roman"/>
          <w:color w:val="000000" w:themeColor="text1"/>
          <w:w w:val="110"/>
          <w:szCs w:val="24"/>
        </w:rPr>
        <w:t>οὐσί</w:t>
      </w:r>
      <w:proofErr w:type="spellEnd"/>
      <w:r w:rsidR="005864AC" w:rsidRPr="00ED6FB5">
        <w:rPr>
          <w:rFonts w:ascii="Times New Roman" w:hAnsi="Times New Roman" w:cs="Times New Roman"/>
          <w:color w:val="000000" w:themeColor="text1"/>
          <w:w w:val="110"/>
          <w:szCs w:val="24"/>
        </w:rPr>
        <w:t>α</w:t>
      </w:r>
      <w:r w:rsidRPr="00ED6FB5">
        <w:rPr>
          <w:rFonts w:ascii="Times New Roman" w:hAnsi="Times New Roman" w:cs="Times New Roman"/>
          <w:color w:val="000000" w:themeColor="text1"/>
          <w:w w:val="110"/>
          <w:szCs w:val="24"/>
        </w:rPr>
        <w:t xml:space="preserve"> is said to be a mixture of, and is intermediate between, the </w:t>
      </w:r>
      <w:proofErr w:type="spellStart"/>
      <w:r w:rsidR="005864AC" w:rsidRPr="00ED6FB5">
        <w:rPr>
          <w:rFonts w:ascii="Times New Roman" w:hAnsi="Times New Roman" w:cs="Times New Roman"/>
          <w:color w:val="000000" w:themeColor="text1"/>
          <w:w w:val="110"/>
          <w:szCs w:val="24"/>
        </w:rPr>
        <w:t>οὐσί</w:t>
      </w:r>
      <w:proofErr w:type="spellEnd"/>
      <w:r w:rsidR="005864AC" w:rsidRPr="00ED6FB5">
        <w:rPr>
          <w:rFonts w:ascii="Times New Roman" w:hAnsi="Times New Roman" w:cs="Times New Roman"/>
          <w:color w:val="000000" w:themeColor="text1"/>
          <w:w w:val="110"/>
          <w:szCs w:val="24"/>
        </w:rPr>
        <w:t>α</w:t>
      </w:r>
      <w:r w:rsidRPr="00ED6FB5">
        <w:rPr>
          <w:rFonts w:ascii="Times New Roman" w:hAnsi="Times New Roman" w:cs="Times New Roman"/>
          <w:color w:val="000000" w:themeColor="text1"/>
          <w:w w:val="110"/>
          <w:szCs w:val="24"/>
        </w:rPr>
        <w:t xml:space="preserve"> of the realm of forms and that of the realm of becoming is clearly intended by Plato to be a recognition, if not resolution, of the </w:t>
      </w:r>
      <w:proofErr w:type="gramStart"/>
      <w:r w:rsidRPr="00ED6FB5">
        <w:rPr>
          <w:rFonts w:ascii="Times New Roman" w:hAnsi="Times New Roman" w:cs="Times New Roman"/>
          <w:color w:val="000000" w:themeColor="text1"/>
          <w:w w:val="110"/>
          <w:szCs w:val="24"/>
        </w:rPr>
        <w:t>aforementioned difficulty</w:t>
      </w:r>
      <w:proofErr w:type="gramEnd"/>
      <w:r w:rsidRPr="00ED6FB5">
        <w:rPr>
          <w:rFonts w:ascii="Times New Roman" w:hAnsi="Times New Roman" w:cs="Times New Roman"/>
          <w:color w:val="000000" w:themeColor="text1"/>
          <w:w w:val="110"/>
          <w:szCs w:val="24"/>
        </w:rPr>
        <w:t xml:space="preserve">. As interesting as this issue is, I would like to </w:t>
      </w:r>
      <w:proofErr w:type="spellStart"/>
      <w:r w:rsidRPr="00ED6FB5">
        <w:rPr>
          <w:rFonts w:ascii="Times New Roman" w:hAnsi="Times New Roman" w:cs="Times New Roman"/>
          <w:color w:val="000000" w:themeColor="text1"/>
          <w:w w:val="110"/>
          <w:szCs w:val="24"/>
        </w:rPr>
        <w:t>here</w:t>
      </w:r>
      <w:proofErr w:type="spellEnd"/>
      <w:r w:rsidRPr="00ED6FB5">
        <w:rPr>
          <w:rFonts w:ascii="Times New Roman" w:hAnsi="Times New Roman" w:cs="Times New Roman"/>
          <w:color w:val="000000" w:themeColor="text1"/>
          <w:w w:val="110"/>
          <w:szCs w:val="24"/>
        </w:rPr>
        <w:t xml:space="preserve"> focus on the second part of this passage and how it relates to </w:t>
      </w:r>
      <w:r w:rsidRPr="00ED6FB5">
        <w:rPr>
          <w:rFonts w:ascii="Times New Roman" w:hAnsi="Times New Roman" w:cs="Times New Roman"/>
          <w:i/>
          <w:iCs/>
          <w:color w:val="000000" w:themeColor="text1"/>
          <w:w w:val="110"/>
          <w:szCs w:val="24"/>
        </w:rPr>
        <w:t>Alcibiades I.</w:t>
      </w:r>
    </w:p>
    <w:p w14:paraId="205F36D1" w14:textId="3C1CA7F9" w:rsidR="007706FD" w:rsidRPr="00ED6FB5" w:rsidRDefault="007706FD" w:rsidP="000F1A41">
      <w:pPr>
        <w:kinsoku w:val="0"/>
        <w:overflowPunct w:val="0"/>
        <w:autoSpaceDE w:val="0"/>
        <w:autoSpaceDN w:val="0"/>
        <w:adjustRightInd w:val="0"/>
        <w:spacing w:before="11" w:after="0" w:line="240" w:lineRule="auto"/>
        <w:ind w:right="159" w:firstLine="720"/>
        <w:jc w:val="left"/>
        <w:rPr>
          <w:rFonts w:ascii="Times New Roman" w:hAnsi="Times New Roman" w:cs="Times New Roman"/>
          <w:color w:val="000000" w:themeColor="text1"/>
          <w:w w:val="105"/>
          <w:szCs w:val="24"/>
        </w:rPr>
      </w:pPr>
      <w:r w:rsidRPr="00ED6FB5">
        <w:rPr>
          <w:rFonts w:ascii="Times New Roman" w:hAnsi="Times New Roman" w:cs="Times New Roman"/>
          <w:color w:val="000000" w:themeColor="text1"/>
          <w:w w:val="105"/>
          <w:szCs w:val="24"/>
        </w:rPr>
        <w:t>The second</w:t>
      </w:r>
      <w:r w:rsidRPr="00ED6FB5">
        <w:rPr>
          <w:rFonts w:ascii="Times New Roman" w:hAnsi="Times New Roman" w:cs="Times New Roman"/>
          <w:color w:val="000000" w:themeColor="text1"/>
          <w:spacing w:val="70"/>
          <w:w w:val="105"/>
          <w:szCs w:val="24"/>
        </w:rPr>
        <w:t xml:space="preserve"> </w:t>
      </w:r>
      <w:r w:rsidRPr="00ED6FB5">
        <w:rPr>
          <w:rFonts w:ascii="Times New Roman" w:hAnsi="Times New Roman" w:cs="Times New Roman"/>
          <w:color w:val="000000" w:themeColor="text1"/>
          <w:w w:val="105"/>
          <w:szCs w:val="24"/>
        </w:rPr>
        <w:t>two</w:t>
      </w:r>
      <w:r w:rsidRPr="00ED6FB5">
        <w:rPr>
          <w:rFonts w:ascii="Times New Roman" w:hAnsi="Times New Roman" w:cs="Times New Roman"/>
          <w:color w:val="000000" w:themeColor="text1"/>
          <w:spacing w:val="61"/>
          <w:w w:val="105"/>
          <w:szCs w:val="24"/>
        </w:rPr>
        <w:t xml:space="preserve"> </w:t>
      </w:r>
      <w:r w:rsidRPr="00ED6FB5">
        <w:rPr>
          <w:rFonts w:ascii="Times New Roman" w:hAnsi="Times New Roman" w:cs="Times New Roman"/>
          <w:color w:val="000000" w:themeColor="text1"/>
          <w:w w:val="105"/>
          <w:szCs w:val="24"/>
        </w:rPr>
        <w:t>constituents</w:t>
      </w:r>
      <w:r w:rsidRPr="00ED6FB5">
        <w:rPr>
          <w:rFonts w:ascii="Times New Roman" w:hAnsi="Times New Roman" w:cs="Times New Roman"/>
          <w:color w:val="000000" w:themeColor="text1"/>
          <w:spacing w:val="68"/>
          <w:w w:val="105"/>
          <w:szCs w:val="24"/>
        </w:rPr>
        <w:t xml:space="preserve"> </w:t>
      </w:r>
      <w:r w:rsidRPr="00ED6FB5">
        <w:rPr>
          <w:rFonts w:ascii="Times New Roman" w:hAnsi="Times New Roman" w:cs="Times New Roman"/>
          <w:color w:val="000000" w:themeColor="text1"/>
          <w:w w:val="105"/>
          <w:szCs w:val="24"/>
        </w:rPr>
        <w:t>of</w:t>
      </w:r>
      <w:r w:rsidRPr="00ED6FB5">
        <w:rPr>
          <w:rFonts w:ascii="Times New Roman" w:hAnsi="Times New Roman" w:cs="Times New Roman"/>
          <w:color w:val="000000" w:themeColor="text1"/>
          <w:spacing w:val="52"/>
          <w:w w:val="105"/>
          <w:szCs w:val="24"/>
        </w:rPr>
        <w:t xml:space="preserve"> </w:t>
      </w:r>
      <w:r w:rsidRPr="00ED6FB5">
        <w:rPr>
          <w:rFonts w:ascii="Times New Roman" w:hAnsi="Times New Roman" w:cs="Times New Roman"/>
          <w:color w:val="000000" w:themeColor="text1"/>
          <w:w w:val="105"/>
          <w:szCs w:val="24"/>
        </w:rPr>
        <w:t>the</w:t>
      </w:r>
      <w:r w:rsidRPr="00ED6FB5">
        <w:rPr>
          <w:rFonts w:ascii="Times New Roman" w:hAnsi="Times New Roman" w:cs="Times New Roman"/>
          <w:color w:val="000000" w:themeColor="text1"/>
          <w:spacing w:val="68"/>
          <w:w w:val="105"/>
          <w:szCs w:val="24"/>
        </w:rPr>
        <w:t xml:space="preserve"> </w:t>
      </w:r>
      <w:r w:rsidRPr="00ED6FB5">
        <w:rPr>
          <w:rFonts w:ascii="Times New Roman" w:hAnsi="Times New Roman" w:cs="Times New Roman"/>
          <w:color w:val="000000" w:themeColor="text1"/>
          <w:w w:val="105"/>
          <w:szCs w:val="24"/>
        </w:rPr>
        <w:t>World</w:t>
      </w:r>
      <w:r w:rsidRPr="00ED6FB5">
        <w:rPr>
          <w:rFonts w:ascii="Times New Roman" w:hAnsi="Times New Roman" w:cs="Times New Roman"/>
          <w:color w:val="000000" w:themeColor="text1"/>
          <w:spacing w:val="51"/>
          <w:w w:val="105"/>
          <w:szCs w:val="24"/>
        </w:rPr>
        <w:t xml:space="preserve"> </w:t>
      </w:r>
      <w:r w:rsidRPr="00ED6FB5">
        <w:rPr>
          <w:rFonts w:ascii="Times New Roman" w:hAnsi="Times New Roman" w:cs="Times New Roman"/>
          <w:color w:val="000000" w:themeColor="text1"/>
          <w:w w:val="105"/>
          <w:szCs w:val="24"/>
        </w:rPr>
        <w:t>Soul</w:t>
      </w:r>
      <w:r w:rsidRPr="00ED6FB5">
        <w:rPr>
          <w:rFonts w:ascii="Times New Roman" w:hAnsi="Times New Roman" w:cs="Times New Roman"/>
          <w:color w:val="000000" w:themeColor="text1"/>
          <w:spacing w:val="55"/>
          <w:w w:val="105"/>
          <w:szCs w:val="24"/>
        </w:rPr>
        <w:t xml:space="preserve"> </w:t>
      </w:r>
      <w:r w:rsidRPr="00ED6FB5">
        <w:rPr>
          <w:rFonts w:ascii="Times New Roman" w:hAnsi="Times New Roman" w:cs="Times New Roman"/>
          <w:color w:val="000000" w:themeColor="text1"/>
          <w:w w:val="105"/>
          <w:szCs w:val="24"/>
        </w:rPr>
        <w:t>are a Sameness which is a blend between the Sameness found in the Intelligible realm and that found in the</w:t>
      </w:r>
      <w:r w:rsidRPr="00ED6FB5">
        <w:rPr>
          <w:rFonts w:ascii="Times New Roman" w:hAnsi="Times New Roman" w:cs="Times New Roman"/>
          <w:color w:val="000000" w:themeColor="text1"/>
          <w:spacing w:val="57"/>
          <w:w w:val="105"/>
          <w:szCs w:val="24"/>
        </w:rPr>
        <w:t xml:space="preserve"> </w:t>
      </w:r>
      <w:r w:rsidRPr="00ED6FB5">
        <w:rPr>
          <w:rFonts w:ascii="Times New Roman" w:hAnsi="Times New Roman" w:cs="Times New Roman"/>
          <w:color w:val="000000" w:themeColor="text1"/>
          <w:w w:val="105"/>
          <w:szCs w:val="24"/>
        </w:rPr>
        <w:t>realm of becoming and</w:t>
      </w:r>
      <w:r w:rsidRPr="00ED6FB5">
        <w:rPr>
          <w:rFonts w:ascii="Times New Roman" w:hAnsi="Times New Roman" w:cs="Times New Roman"/>
          <w:color w:val="000000" w:themeColor="text1"/>
          <w:spacing w:val="57"/>
          <w:w w:val="105"/>
          <w:szCs w:val="24"/>
        </w:rPr>
        <w:t xml:space="preserve"> </w:t>
      </w:r>
      <w:r w:rsidRPr="00ED6FB5">
        <w:rPr>
          <w:rFonts w:ascii="Times New Roman" w:hAnsi="Times New Roman" w:cs="Times New Roman"/>
          <w:color w:val="000000" w:themeColor="text1"/>
          <w:w w:val="105"/>
          <w:szCs w:val="24"/>
        </w:rPr>
        <w:t>a Difference</w:t>
      </w:r>
      <w:r w:rsidRPr="00ED6FB5">
        <w:rPr>
          <w:rFonts w:ascii="Times New Roman" w:hAnsi="Times New Roman" w:cs="Times New Roman"/>
          <w:color w:val="000000" w:themeColor="text1"/>
          <w:spacing w:val="51"/>
          <w:w w:val="105"/>
          <w:szCs w:val="24"/>
        </w:rPr>
        <w:t xml:space="preserve"> </w:t>
      </w:r>
      <w:r w:rsidRPr="00ED6FB5">
        <w:rPr>
          <w:rFonts w:ascii="Times New Roman" w:hAnsi="Times New Roman" w:cs="Times New Roman"/>
          <w:color w:val="000000" w:themeColor="text1"/>
          <w:w w:val="105"/>
          <w:szCs w:val="24"/>
        </w:rPr>
        <w:t>which is likewise a blend between the two kinds of difference. It is now generally agreed that the intelligible Sameness and Difference are the forms of the Same</w:t>
      </w:r>
      <w:r w:rsidRPr="00ED6FB5">
        <w:rPr>
          <w:rFonts w:ascii="Times New Roman" w:hAnsi="Times New Roman" w:cs="Times New Roman"/>
          <w:color w:val="000000" w:themeColor="text1"/>
          <w:spacing w:val="70"/>
          <w:w w:val="105"/>
          <w:szCs w:val="24"/>
        </w:rPr>
        <w:t xml:space="preserve"> </w:t>
      </w:r>
      <w:r w:rsidRPr="00ED6FB5">
        <w:rPr>
          <w:rFonts w:ascii="Times New Roman" w:hAnsi="Times New Roman" w:cs="Times New Roman"/>
          <w:color w:val="000000" w:themeColor="text1"/>
          <w:w w:val="105"/>
          <w:szCs w:val="24"/>
        </w:rPr>
        <w:t>and the Different;</w:t>
      </w:r>
      <w:r w:rsidRPr="00ED6FB5">
        <w:rPr>
          <w:rFonts w:ascii="Times New Roman" w:hAnsi="Times New Roman" w:cs="Times New Roman"/>
          <w:color w:val="000000" w:themeColor="text1"/>
          <w:spacing w:val="65"/>
          <w:w w:val="105"/>
          <w:szCs w:val="24"/>
        </w:rPr>
        <w:t xml:space="preserve"> </w:t>
      </w:r>
      <w:r w:rsidRPr="00ED6FB5">
        <w:rPr>
          <w:rFonts w:ascii="Times New Roman" w:hAnsi="Times New Roman" w:cs="Times New Roman"/>
          <w:color w:val="000000" w:themeColor="text1"/>
          <w:w w:val="105"/>
          <w:szCs w:val="24"/>
        </w:rPr>
        <w:t>this</w:t>
      </w:r>
      <w:r w:rsidRPr="00ED6FB5">
        <w:rPr>
          <w:rFonts w:ascii="Times New Roman" w:hAnsi="Times New Roman" w:cs="Times New Roman"/>
          <w:color w:val="000000" w:themeColor="text1"/>
          <w:spacing w:val="55"/>
          <w:w w:val="105"/>
          <w:szCs w:val="24"/>
        </w:rPr>
        <w:t xml:space="preserve"> </w:t>
      </w:r>
      <w:r w:rsidRPr="00ED6FB5">
        <w:rPr>
          <w:rFonts w:ascii="Times New Roman" w:hAnsi="Times New Roman" w:cs="Times New Roman"/>
          <w:color w:val="000000" w:themeColor="text1"/>
          <w:w w:val="105"/>
          <w:szCs w:val="24"/>
        </w:rPr>
        <w:t>view,</w:t>
      </w:r>
      <w:r w:rsidRPr="00ED6FB5">
        <w:rPr>
          <w:rFonts w:ascii="Times New Roman" w:hAnsi="Times New Roman" w:cs="Times New Roman"/>
          <w:color w:val="000000" w:themeColor="text1"/>
          <w:spacing w:val="62"/>
          <w:w w:val="105"/>
          <w:szCs w:val="24"/>
        </w:rPr>
        <w:t xml:space="preserve"> </w:t>
      </w:r>
      <w:r w:rsidRPr="00ED6FB5">
        <w:rPr>
          <w:rFonts w:ascii="Times New Roman" w:hAnsi="Times New Roman" w:cs="Times New Roman"/>
          <w:color w:val="000000" w:themeColor="text1"/>
          <w:w w:val="105"/>
          <w:szCs w:val="24"/>
        </w:rPr>
        <w:t>though bolstered by taking</w:t>
      </w:r>
      <w:r w:rsidRPr="00ED6FB5">
        <w:rPr>
          <w:rFonts w:ascii="Times New Roman" w:hAnsi="Times New Roman" w:cs="Times New Roman"/>
          <w:color w:val="000000" w:themeColor="text1"/>
          <w:spacing w:val="61"/>
          <w:w w:val="105"/>
          <w:szCs w:val="24"/>
        </w:rPr>
        <w:t xml:space="preserve"> </w:t>
      </w:r>
      <w:r w:rsidRPr="00ED6FB5">
        <w:rPr>
          <w:rFonts w:ascii="Times New Roman" w:hAnsi="Times New Roman" w:cs="Times New Roman"/>
          <w:color w:val="000000" w:themeColor="text1"/>
          <w:w w:val="105"/>
          <w:szCs w:val="24"/>
        </w:rPr>
        <w:t xml:space="preserve">the </w:t>
      </w:r>
      <w:r w:rsidRPr="00ED6FB5">
        <w:rPr>
          <w:rFonts w:ascii="Times New Roman" w:hAnsi="Times New Roman" w:cs="Times New Roman"/>
          <w:i/>
          <w:iCs/>
          <w:color w:val="000000" w:themeColor="text1"/>
          <w:w w:val="105"/>
          <w:szCs w:val="24"/>
        </w:rPr>
        <w:t xml:space="preserve">Timaeus </w:t>
      </w:r>
      <w:r w:rsidRPr="00ED6FB5">
        <w:rPr>
          <w:rFonts w:ascii="Times New Roman" w:hAnsi="Times New Roman" w:cs="Times New Roman"/>
          <w:color w:val="000000" w:themeColor="text1"/>
          <w:w w:val="105"/>
          <w:szCs w:val="24"/>
        </w:rPr>
        <w:t xml:space="preserve">to postdate the </w:t>
      </w:r>
      <w:r w:rsidRPr="00ED6FB5">
        <w:rPr>
          <w:rFonts w:ascii="Times New Roman" w:hAnsi="Times New Roman" w:cs="Times New Roman"/>
          <w:i/>
          <w:iCs/>
          <w:color w:val="000000" w:themeColor="text1"/>
          <w:w w:val="105"/>
          <w:szCs w:val="24"/>
        </w:rPr>
        <w:t xml:space="preserve">Sophist, </w:t>
      </w:r>
      <w:r w:rsidRPr="00ED6FB5">
        <w:rPr>
          <w:rFonts w:ascii="Times New Roman" w:hAnsi="Times New Roman" w:cs="Times New Roman"/>
          <w:color w:val="000000" w:themeColor="text1"/>
          <w:w w:val="105"/>
          <w:szCs w:val="24"/>
        </w:rPr>
        <w:t xml:space="preserve">does not rest on </w:t>
      </w:r>
      <w:r w:rsidRPr="00ED6FB5">
        <w:rPr>
          <w:rFonts w:ascii="Times New Roman" w:hAnsi="Times New Roman" w:cs="Times New Roman"/>
          <w:color w:val="000000" w:themeColor="text1"/>
          <w:spacing w:val="-3"/>
          <w:w w:val="105"/>
          <w:szCs w:val="24"/>
        </w:rPr>
        <w:t>it</w:t>
      </w:r>
      <w:r w:rsidR="007105AA" w:rsidRPr="00ED6FB5">
        <w:rPr>
          <w:rFonts w:ascii="Times New Roman" w:hAnsi="Times New Roman" w:cs="Times New Roman"/>
          <w:color w:val="000000" w:themeColor="text1"/>
          <w:spacing w:val="-3"/>
          <w:w w:val="105"/>
          <w:szCs w:val="24"/>
          <w:vertAlign w:val="superscript"/>
        </w:rPr>
        <w:t>21</w:t>
      </w:r>
      <w:r w:rsidR="007105AA" w:rsidRPr="00ED6FB5">
        <w:rPr>
          <w:rFonts w:ascii="Times New Roman" w:hAnsi="Times New Roman" w:cs="Times New Roman"/>
          <w:color w:val="000000" w:themeColor="text1"/>
          <w:spacing w:val="-3"/>
          <w:w w:val="105"/>
          <w:szCs w:val="24"/>
        </w:rPr>
        <w:t>.</w:t>
      </w:r>
      <w:r w:rsidRPr="00ED6FB5">
        <w:rPr>
          <w:rFonts w:ascii="Times New Roman" w:hAnsi="Times New Roman" w:cs="Times New Roman"/>
          <w:color w:val="000000" w:themeColor="text1"/>
          <w:w w:val="105"/>
          <w:szCs w:val="24"/>
        </w:rPr>
        <w:t xml:space="preserve"> </w:t>
      </w:r>
      <w:proofErr w:type="gramStart"/>
      <w:r w:rsidRPr="00ED6FB5">
        <w:rPr>
          <w:rFonts w:ascii="Times New Roman" w:hAnsi="Times New Roman" w:cs="Times New Roman"/>
          <w:color w:val="000000" w:themeColor="text1"/>
          <w:w w:val="105"/>
          <w:szCs w:val="24"/>
        </w:rPr>
        <w:t>So</w:t>
      </w:r>
      <w:proofErr w:type="gramEnd"/>
      <w:r w:rsidRPr="00ED6FB5">
        <w:rPr>
          <w:rFonts w:ascii="Times New Roman" w:hAnsi="Times New Roman" w:cs="Times New Roman"/>
          <w:color w:val="000000" w:themeColor="text1"/>
          <w:w w:val="105"/>
          <w:szCs w:val="24"/>
        </w:rPr>
        <w:t xml:space="preserve"> we again see the form of the Same, analogous to what in </w:t>
      </w:r>
      <w:r w:rsidRPr="00ED6FB5">
        <w:rPr>
          <w:rFonts w:ascii="Times New Roman" w:hAnsi="Times New Roman" w:cs="Times New Roman"/>
          <w:i/>
          <w:iCs/>
          <w:color w:val="000000" w:themeColor="text1"/>
          <w:w w:val="105"/>
          <w:szCs w:val="24"/>
        </w:rPr>
        <w:t>Alcibiades I</w:t>
      </w:r>
      <w:r w:rsidRPr="00ED6FB5">
        <w:rPr>
          <w:rFonts w:ascii="Times New Roman" w:hAnsi="Times New Roman" w:cs="Times New Roman"/>
          <w:i/>
          <w:iCs/>
          <w:color w:val="000000" w:themeColor="text1"/>
          <w:spacing w:val="52"/>
          <w:w w:val="105"/>
          <w:szCs w:val="24"/>
        </w:rPr>
        <w:t xml:space="preserve"> </w:t>
      </w:r>
      <w:r w:rsidRPr="00ED6FB5">
        <w:rPr>
          <w:rFonts w:ascii="Times New Roman" w:hAnsi="Times New Roman" w:cs="Times New Roman"/>
          <w:color w:val="000000" w:themeColor="text1"/>
          <w:w w:val="105"/>
          <w:szCs w:val="24"/>
        </w:rPr>
        <w:t xml:space="preserve">is called the Self Itself, posited as a basic constituent of soul. But here it is not the only basic constituent of soul; it is accompanied by some constituents of the realm of becoming (the realm of what in </w:t>
      </w:r>
      <w:r w:rsidRPr="00ED6FB5">
        <w:rPr>
          <w:rFonts w:ascii="Times New Roman" w:hAnsi="Times New Roman" w:cs="Times New Roman"/>
          <w:i/>
          <w:iCs/>
          <w:color w:val="000000" w:themeColor="text1"/>
          <w:w w:val="105"/>
          <w:szCs w:val="24"/>
        </w:rPr>
        <w:t>Alcibiades I</w:t>
      </w:r>
      <w:r w:rsidRPr="00ED6FB5">
        <w:rPr>
          <w:rFonts w:ascii="Times New Roman" w:hAnsi="Times New Roman" w:cs="Times New Roman"/>
          <w:i/>
          <w:iCs/>
          <w:color w:val="000000" w:themeColor="text1"/>
          <w:spacing w:val="58"/>
          <w:w w:val="105"/>
          <w:szCs w:val="24"/>
        </w:rPr>
        <w:t xml:space="preserve"> </w:t>
      </w:r>
      <w:r w:rsidRPr="00ED6FB5">
        <w:rPr>
          <w:rFonts w:ascii="Times New Roman" w:hAnsi="Times New Roman" w:cs="Times New Roman"/>
          <w:color w:val="000000" w:themeColor="text1"/>
          <w:w w:val="105"/>
          <w:szCs w:val="24"/>
        </w:rPr>
        <w:t>is called «each self») as well as by two other aspects or parts of the intelligible realm, the forms of Being and of Difference.</w:t>
      </w:r>
    </w:p>
    <w:p w14:paraId="7FC6B994" w14:textId="77777777" w:rsidR="007706FD" w:rsidRPr="00ED6FB5" w:rsidRDefault="007706FD" w:rsidP="000F1A41">
      <w:pPr>
        <w:kinsoku w:val="0"/>
        <w:overflowPunct w:val="0"/>
        <w:autoSpaceDE w:val="0"/>
        <w:autoSpaceDN w:val="0"/>
        <w:adjustRightInd w:val="0"/>
        <w:spacing w:after="0" w:line="240" w:lineRule="auto"/>
        <w:ind w:right="143"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Plato later indicates that it is only by virtue of the forms of the Being, the Same, and the Different, which have been posited as constituents of the soul, that the soul is able to render the world intelligible. The soul can recognize true beings, the forms, only by having intelligible being within it. The soul can recognize that one form is the same as another only by means of having within it the form of the Same. Similarly, the soul can recognize that one form is different from another only by having within it the form of the Different (37a2-b3). As Aristotle recognized (DA I 2 404616-18), this is an application of the</w:t>
      </w:r>
      <w:r w:rsidRPr="00ED6FB5">
        <w:rPr>
          <w:rFonts w:ascii="Times New Roman" w:hAnsi="Times New Roman" w:cs="Times New Roman"/>
          <w:color w:val="000000" w:themeColor="text1"/>
          <w:spacing w:val="58"/>
          <w:w w:val="110"/>
          <w:szCs w:val="24"/>
        </w:rPr>
        <w:t xml:space="preserve"> </w:t>
      </w:r>
      <w:proofErr w:type="spellStart"/>
      <w:r w:rsidRPr="00ED6FB5">
        <w:rPr>
          <w:rFonts w:ascii="Times New Roman" w:hAnsi="Times New Roman" w:cs="Times New Roman"/>
          <w:color w:val="000000" w:themeColor="text1"/>
          <w:w w:val="110"/>
          <w:szCs w:val="24"/>
        </w:rPr>
        <w:t>Empedo</w:t>
      </w:r>
      <w:proofErr w:type="spellEnd"/>
      <w:r w:rsidRPr="00ED6FB5">
        <w:rPr>
          <w:rFonts w:ascii="Times New Roman" w:hAnsi="Times New Roman" w:cs="Times New Roman"/>
          <w:color w:val="000000" w:themeColor="text1"/>
          <w:w w:val="110"/>
          <w:szCs w:val="24"/>
        </w:rPr>
        <w:t>-</w:t>
      </w:r>
    </w:p>
    <w:p w14:paraId="05CA51D0" w14:textId="77777777" w:rsidR="007706FD" w:rsidRPr="00ED6FB5" w:rsidRDefault="007706FD" w:rsidP="00E11129">
      <w:pPr>
        <w:kinsoku w:val="0"/>
        <w:overflowPunct w:val="0"/>
        <w:autoSpaceDE w:val="0"/>
        <w:autoSpaceDN w:val="0"/>
        <w:adjustRightInd w:val="0"/>
        <w:spacing w:after="0" w:line="240" w:lineRule="auto"/>
        <w:jc w:val="left"/>
        <w:rPr>
          <w:rFonts w:ascii="Times New Roman" w:hAnsi="Times New Roman" w:cs="Times New Roman"/>
          <w:color w:val="000000" w:themeColor="text1"/>
          <w:szCs w:val="24"/>
        </w:rPr>
      </w:pPr>
    </w:p>
    <w:p w14:paraId="3DB15388" w14:textId="0CD90AC9" w:rsidR="007706FD" w:rsidRPr="00ED6FB5" w:rsidRDefault="00030D0D" w:rsidP="00662769">
      <w:pPr>
        <w:kinsoku w:val="0"/>
        <w:overflowPunct w:val="0"/>
        <w:autoSpaceDE w:val="0"/>
        <w:autoSpaceDN w:val="0"/>
        <w:adjustRightInd w:val="0"/>
        <w:spacing w:after="0" w:line="240" w:lineRule="auto"/>
        <w:ind w:left="720" w:right="150" w:hanging="720"/>
        <w:jc w:val="left"/>
        <w:rPr>
          <w:rFonts w:ascii="Times New Roman" w:hAnsi="Times New Roman" w:cs="Times New Roman"/>
          <w:color w:val="000000" w:themeColor="text1"/>
          <w:w w:val="110"/>
          <w:sz w:val="20"/>
          <w:szCs w:val="24"/>
        </w:rPr>
      </w:pPr>
      <w:r w:rsidRPr="00ED6FB5">
        <w:rPr>
          <w:rFonts w:ascii="Times New Roman" w:hAnsi="Times New Roman" w:cs="Times New Roman"/>
          <w:color w:val="000000" w:themeColor="text1"/>
          <w:w w:val="110"/>
          <w:sz w:val="20"/>
          <w:szCs w:val="24"/>
          <w:vertAlign w:val="superscript"/>
        </w:rPr>
        <w:t>21</w:t>
      </w:r>
      <w:r w:rsidR="007706FD" w:rsidRPr="00ED6FB5">
        <w:rPr>
          <w:rFonts w:ascii="Times New Roman" w:hAnsi="Times New Roman" w:cs="Times New Roman"/>
          <w:color w:val="000000" w:themeColor="text1"/>
          <w:w w:val="110"/>
          <w:sz w:val="20"/>
          <w:szCs w:val="24"/>
        </w:rPr>
        <w:t xml:space="preserve">CORNFORD (1937), pp. 64-66, takes the passage, as interpreted in this way, to presuppose the Sophist. G. E. L. </w:t>
      </w:r>
      <w:r w:rsidR="007706FD" w:rsidRPr="00ED6FB5">
        <w:rPr>
          <w:rFonts w:ascii="Times New Roman" w:hAnsi="Times New Roman" w:cs="Times New Roman"/>
          <w:color w:val="000000" w:themeColor="text1"/>
          <w:w w:val="110"/>
          <w:sz w:val="20"/>
          <w:szCs w:val="24"/>
          <w:vertAlign w:val="subscript"/>
        </w:rPr>
        <w:t>OWEN,</w:t>
      </w:r>
      <w:r w:rsidR="007706FD" w:rsidRPr="00ED6FB5">
        <w:rPr>
          <w:rFonts w:ascii="Times New Roman" w:hAnsi="Times New Roman" w:cs="Times New Roman"/>
          <w:color w:val="000000" w:themeColor="text1"/>
          <w:w w:val="110"/>
          <w:sz w:val="20"/>
          <w:szCs w:val="24"/>
        </w:rPr>
        <w:t xml:space="preserve"> </w:t>
      </w:r>
      <w:proofErr w:type="spellStart"/>
      <w:r w:rsidR="007706FD" w:rsidRPr="00ED6FB5">
        <w:rPr>
          <w:rFonts w:ascii="Times New Roman" w:hAnsi="Times New Roman" w:cs="Times New Roman"/>
          <w:color w:val="000000" w:themeColor="text1"/>
          <w:w w:val="110"/>
          <w:sz w:val="20"/>
          <w:szCs w:val="24"/>
        </w:rPr>
        <w:t>ThePlace</w:t>
      </w:r>
      <w:proofErr w:type="spellEnd"/>
      <w:r w:rsidR="007706FD" w:rsidRPr="00ED6FB5">
        <w:rPr>
          <w:rFonts w:ascii="Times New Roman" w:hAnsi="Times New Roman" w:cs="Times New Roman"/>
          <w:color w:val="000000" w:themeColor="text1"/>
          <w:w w:val="110"/>
          <w:sz w:val="20"/>
          <w:szCs w:val="24"/>
        </w:rPr>
        <w:t xml:space="preserve"> of the Timaeus in Plato's Dialogues </w:t>
      </w:r>
      <w:r w:rsidR="007706FD" w:rsidRPr="00ED6FB5">
        <w:rPr>
          <w:rFonts w:ascii="Times New Roman" w:hAnsi="Times New Roman" w:cs="Times New Roman"/>
          <w:i/>
          <w:iCs/>
          <w:color w:val="000000" w:themeColor="text1"/>
          <w:w w:val="110"/>
          <w:sz w:val="20"/>
          <w:szCs w:val="24"/>
        </w:rPr>
        <w:t xml:space="preserve">Classical </w:t>
      </w:r>
      <w:proofErr w:type="spellStart"/>
      <w:proofErr w:type="gramStart"/>
      <w:r w:rsidR="007706FD" w:rsidRPr="00ED6FB5">
        <w:rPr>
          <w:rFonts w:ascii="Times New Roman" w:hAnsi="Times New Roman" w:cs="Times New Roman"/>
          <w:i/>
          <w:iCs/>
          <w:color w:val="000000" w:themeColor="text1"/>
          <w:w w:val="110"/>
          <w:sz w:val="20"/>
          <w:szCs w:val="24"/>
        </w:rPr>
        <w:t>Quarter!J</w:t>
      </w:r>
      <w:proofErr w:type="spellEnd"/>
      <w:proofErr w:type="gramEnd"/>
      <w:r w:rsidR="007706FD" w:rsidRPr="00ED6FB5">
        <w:rPr>
          <w:rFonts w:ascii="Times New Roman" w:hAnsi="Times New Roman" w:cs="Times New Roman"/>
          <w:i/>
          <w:iCs/>
          <w:color w:val="000000" w:themeColor="text1"/>
          <w:w w:val="110"/>
          <w:sz w:val="20"/>
          <w:szCs w:val="24"/>
        </w:rPr>
        <w:t xml:space="preserve"> </w:t>
      </w:r>
      <w:proofErr w:type="spellStart"/>
      <w:r w:rsidR="007706FD" w:rsidRPr="00ED6FB5">
        <w:rPr>
          <w:rFonts w:ascii="Times New Roman" w:hAnsi="Times New Roman" w:cs="Times New Roman"/>
          <w:color w:val="000000" w:themeColor="text1"/>
          <w:w w:val="110"/>
          <w:sz w:val="20"/>
          <w:szCs w:val="24"/>
        </w:rPr>
        <w:t>n.s</w:t>
      </w:r>
      <w:proofErr w:type="spellEnd"/>
      <w:r w:rsidR="007706FD" w:rsidRPr="00ED6FB5">
        <w:rPr>
          <w:rFonts w:ascii="Times New Roman" w:hAnsi="Times New Roman" w:cs="Times New Roman"/>
          <w:color w:val="000000" w:themeColor="text1"/>
          <w:w w:val="110"/>
          <w:sz w:val="20"/>
          <w:szCs w:val="24"/>
        </w:rPr>
        <w:t xml:space="preserve">. 3 (1953), p. 88, and T. M. </w:t>
      </w:r>
      <w:r w:rsidR="007706FD" w:rsidRPr="00ED6FB5">
        <w:rPr>
          <w:rFonts w:ascii="Times New Roman" w:hAnsi="Times New Roman" w:cs="Times New Roman"/>
          <w:color w:val="000000" w:themeColor="text1"/>
          <w:w w:val="110"/>
          <w:sz w:val="20"/>
          <w:szCs w:val="24"/>
          <w:vertAlign w:val="subscript"/>
        </w:rPr>
        <w:t>ROBINSON,</w:t>
      </w:r>
      <w:r w:rsidR="007706FD" w:rsidRPr="00ED6FB5">
        <w:rPr>
          <w:rFonts w:ascii="Times New Roman" w:hAnsi="Times New Roman" w:cs="Times New Roman"/>
          <w:color w:val="000000" w:themeColor="text1"/>
          <w:w w:val="110"/>
          <w:sz w:val="20"/>
          <w:szCs w:val="24"/>
        </w:rPr>
        <w:t xml:space="preserve"> Plato's Psychology (Toronto: University of Toronto Press, 1970), pp. 72- 74 argue that this need not be so. </w:t>
      </w:r>
      <w:r w:rsidR="007706FD" w:rsidRPr="00ED6FB5">
        <w:rPr>
          <w:rFonts w:ascii="Times New Roman" w:hAnsi="Times New Roman" w:cs="Times New Roman"/>
          <w:color w:val="000000" w:themeColor="text1"/>
          <w:w w:val="110"/>
          <w:sz w:val="20"/>
          <w:szCs w:val="24"/>
          <w:vertAlign w:val="subscript"/>
        </w:rPr>
        <w:t>GRUBE,</w:t>
      </w:r>
      <w:r w:rsidR="007706FD" w:rsidRPr="00ED6FB5">
        <w:rPr>
          <w:rFonts w:ascii="Times New Roman" w:hAnsi="Times New Roman" w:cs="Times New Roman"/>
          <w:color w:val="000000" w:themeColor="text1"/>
          <w:w w:val="110"/>
          <w:sz w:val="20"/>
          <w:szCs w:val="24"/>
        </w:rPr>
        <w:t xml:space="preserve"> art. cit., p. 80, does not take a stand, but argues that the consonance of this interpretation with the Sophist serves to support it.</w:t>
      </w:r>
    </w:p>
    <w:p w14:paraId="56DE605F" w14:textId="6D35D010" w:rsidR="000F1A41" w:rsidRPr="00ED6FB5" w:rsidRDefault="000F1A41" w:rsidP="000F1A41">
      <w:pPr>
        <w:kinsoku w:val="0"/>
        <w:overflowPunct w:val="0"/>
        <w:autoSpaceDE w:val="0"/>
        <w:autoSpaceDN w:val="0"/>
        <w:adjustRightInd w:val="0"/>
        <w:spacing w:after="0" w:line="240" w:lineRule="auto"/>
        <w:ind w:right="150"/>
        <w:jc w:val="left"/>
        <w:rPr>
          <w:rFonts w:ascii="Times New Roman" w:hAnsi="Times New Roman" w:cs="Times New Roman"/>
          <w:color w:val="000000" w:themeColor="text1"/>
          <w:w w:val="110"/>
          <w:szCs w:val="24"/>
        </w:rPr>
        <w:sectPr w:rsidR="000F1A41" w:rsidRPr="00ED6FB5">
          <w:type w:val="continuous"/>
          <w:pgSz w:w="11910" w:h="16840"/>
          <w:pgMar w:top="1580" w:right="1580" w:bottom="280" w:left="1200" w:header="720" w:footer="720" w:gutter="0"/>
          <w:cols w:space="720"/>
          <w:noEndnote/>
        </w:sectPr>
      </w:pPr>
    </w:p>
    <w:p w14:paraId="2C23FFCB" w14:textId="77777777" w:rsidR="007706FD" w:rsidRPr="00ED6FB5" w:rsidRDefault="007706FD" w:rsidP="00E11129">
      <w:pPr>
        <w:kinsoku w:val="0"/>
        <w:overflowPunct w:val="0"/>
        <w:autoSpaceDE w:val="0"/>
        <w:autoSpaceDN w:val="0"/>
        <w:adjustRightInd w:val="0"/>
        <w:spacing w:before="108" w:after="0" w:line="240" w:lineRule="auto"/>
        <w:jc w:val="right"/>
        <w:rPr>
          <w:rFonts w:ascii="Times New Roman" w:hAnsi="Times New Roman" w:cs="Times New Roman"/>
          <w:b/>
          <w:color w:val="000000" w:themeColor="text1"/>
          <w:w w:val="105"/>
          <w:szCs w:val="24"/>
        </w:rPr>
      </w:pPr>
      <w:r w:rsidRPr="00ED6FB5">
        <w:rPr>
          <w:rFonts w:ascii="Times New Roman" w:hAnsi="Times New Roman" w:cs="Times New Roman"/>
          <w:b/>
          <w:color w:val="000000" w:themeColor="text1"/>
          <w:w w:val="105"/>
          <w:szCs w:val="24"/>
        </w:rPr>
        <w:t>Self, Sameness, and Soul in «Alcibiades I» and the «Timaeus» 19</w:t>
      </w:r>
    </w:p>
    <w:p w14:paraId="7C18DC12" w14:textId="77777777" w:rsidR="007706FD" w:rsidRPr="00ED6FB5" w:rsidRDefault="007706FD" w:rsidP="00E11129">
      <w:pPr>
        <w:kinsoku w:val="0"/>
        <w:overflowPunct w:val="0"/>
        <w:autoSpaceDE w:val="0"/>
        <w:autoSpaceDN w:val="0"/>
        <w:adjustRightInd w:val="0"/>
        <w:spacing w:before="9" w:after="0" w:line="240" w:lineRule="auto"/>
        <w:jc w:val="left"/>
        <w:rPr>
          <w:rFonts w:ascii="Times New Roman" w:hAnsi="Times New Roman" w:cs="Times New Roman"/>
          <w:color w:val="000000" w:themeColor="text1"/>
          <w:szCs w:val="24"/>
        </w:rPr>
      </w:pPr>
    </w:p>
    <w:p w14:paraId="4D3B848A" w14:textId="6705F83B" w:rsidR="007706FD" w:rsidRPr="00ED6FB5" w:rsidRDefault="007706FD" w:rsidP="00662769">
      <w:pPr>
        <w:kinsoku w:val="0"/>
        <w:overflowPunct w:val="0"/>
        <w:autoSpaceDE w:val="0"/>
        <w:autoSpaceDN w:val="0"/>
        <w:adjustRightInd w:val="0"/>
        <w:spacing w:after="0" w:line="240" w:lineRule="auto"/>
        <w:ind w:right="231" w:hanging="8"/>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w w:val="110"/>
          <w:szCs w:val="24"/>
        </w:rPr>
        <w:t xml:space="preserve">clean principle «like perceives like», which is employed later in the </w:t>
      </w:r>
      <w:r w:rsidRPr="00ED6FB5">
        <w:rPr>
          <w:rFonts w:ascii="Times New Roman" w:hAnsi="Times New Roman" w:cs="Times New Roman"/>
          <w:i/>
          <w:iCs/>
          <w:color w:val="000000" w:themeColor="text1"/>
          <w:w w:val="110"/>
          <w:szCs w:val="24"/>
        </w:rPr>
        <w:t xml:space="preserve">Timaeus </w:t>
      </w:r>
      <w:r w:rsidRPr="00ED6FB5">
        <w:rPr>
          <w:rFonts w:ascii="Times New Roman" w:hAnsi="Times New Roman" w:cs="Times New Roman"/>
          <w:color w:val="000000" w:themeColor="text1"/>
          <w:w w:val="110"/>
          <w:szCs w:val="24"/>
        </w:rPr>
        <w:t xml:space="preserve">to account for vision (45c1-d3). With this we can contrast the doctrine of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that there is a single form of the Same or the Self that will make possible the soul's recognition of the various selves in the</w:t>
      </w:r>
      <w:r w:rsidR="00662769" w:rsidRPr="00ED6FB5">
        <w:rPr>
          <w:rFonts w:ascii="Times New Roman" w:hAnsi="Times New Roman" w:cs="Times New Roman"/>
          <w:color w:val="000000" w:themeColor="text1"/>
          <w:w w:val="110"/>
          <w:szCs w:val="24"/>
        </w:rPr>
        <w:t xml:space="preserve"> </w:t>
      </w:r>
      <w:r w:rsidRPr="00ED6FB5">
        <w:rPr>
          <w:rFonts w:ascii="Times New Roman" w:hAnsi="Times New Roman" w:cs="Times New Roman"/>
          <w:color w:val="000000" w:themeColor="text1"/>
          <w:w w:val="110"/>
          <w:szCs w:val="24"/>
        </w:rPr>
        <w:t xml:space="preserve">world. Though </w:t>
      </w:r>
      <w:r w:rsidRPr="00ED6FB5">
        <w:rPr>
          <w:rFonts w:ascii="Times New Roman" w:hAnsi="Times New Roman" w:cs="Times New Roman"/>
          <w:i/>
          <w:iCs/>
          <w:color w:val="000000" w:themeColor="text1"/>
          <w:w w:val="110"/>
          <w:szCs w:val="24"/>
        </w:rPr>
        <w:t xml:space="preserve">Alcibiades I </w:t>
      </w:r>
      <w:proofErr w:type="gramStart"/>
      <w:r w:rsidRPr="00ED6FB5">
        <w:rPr>
          <w:rFonts w:ascii="Times New Roman" w:hAnsi="Times New Roman" w:cs="Times New Roman"/>
          <w:color w:val="000000" w:themeColor="text1"/>
          <w:w w:val="110"/>
          <w:szCs w:val="24"/>
        </w:rPr>
        <w:t>does</w:t>
      </w:r>
      <w:proofErr w:type="gramEnd"/>
      <w:r w:rsidRPr="00ED6FB5">
        <w:rPr>
          <w:rFonts w:ascii="Times New Roman" w:hAnsi="Times New Roman" w:cs="Times New Roman"/>
          <w:color w:val="000000" w:themeColor="text1"/>
          <w:w w:val="110"/>
          <w:szCs w:val="24"/>
        </w:rPr>
        <w:t xml:space="preserve"> not exclude a doctrine of recollection, according to which all forms are present in the soul, the form of the </w:t>
      </w:r>
      <w:proofErr w:type="spellStart"/>
      <w:r w:rsidR="00662769" w:rsidRPr="00ED6FB5">
        <w:rPr>
          <w:rFonts w:ascii="Times New Roman" w:hAnsi="Times New Roman" w:cs="Times New Roman"/>
          <w:color w:val="000000" w:themeColor="text1"/>
          <w:szCs w:val="24"/>
        </w:rPr>
        <w:t>αὐτό</w:t>
      </w:r>
      <w:r w:rsidR="00662769" w:rsidRPr="00ED6FB5">
        <w:rPr>
          <w:rFonts w:ascii="Times New Roman" w:hAnsi="Times New Roman" w:cs="Times New Roman"/>
          <w:color w:val="000000" w:themeColor="text1"/>
          <w:szCs w:val="24"/>
        </w:rPr>
        <w:t xml:space="preserve"> </w:t>
      </w:r>
      <w:proofErr w:type="spellEnd"/>
      <w:r w:rsidRPr="00ED6FB5">
        <w:rPr>
          <w:rFonts w:ascii="Times New Roman" w:hAnsi="Times New Roman" w:cs="Times New Roman"/>
          <w:color w:val="000000" w:themeColor="text1"/>
          <w:w w:val="110"/>
          <w:szCs w:val="24"/>
        </w:rPr>
        <w:t>is there given a unique privileged status not present in the account of the</w:t>
      </w:r>
    </w:p>
    <w:p w14:paraId="7F58766C" w14:textId="77777777" w:rsidR="007706FD" w:rsidRPr="00ED6FB5" w:rsidRDefault="007706FD" w:rsidP="00E11129">
      <w:pPr>
        <w:kinsoku w:val="0"/>
        <w:overflowPunct w:val="0"/>
        <w:autoSpaceDE w:val="0"/>
        <w:autoSpaceDN w:val="0"/>
        <w:adjustRightInd w:val="0"/>
        <w:spacing w:before="41" w:after="0" w:line="240" w:lineRule="auto"/>
        <w:jc w:val="left"/>
        <w:rPr>
          <w:rFonts w:ascii="Times New Roman" w:hAnsi="Times New Roman" w:cs="Times New Roman"/>
          <w:i/>
          <w:iCs/>
          <w:color w:val="000000" w:themeColor="text1"/>
          <w:szCs w:val="24"/>
        </w:rPr>
      </w:pPr>
      <w:r w:rsidRPr="00ED6FB5">
        <w:rPr>
          <w:rFonts w:ascii="Times New Roman" w:hAnsi="Times New Roman" w:cs="Times New Roman"/>
          <w:i/>
          <w:iCs/>
          <w:color w:val="000000" w:themeColor="text1"/>
          <w:szCs w:val="24"/>
        </w:rPr>
        <w:t>Timaeus.</w:t>
      </w:r>
    </w:p>
    <w:p w14:paraId="7FC41AB2" w14:textId="1979052A" w:rsidR="007706FD" w:rsidRPr="00ED6FB5" w:rsidRDefault="007706FD" w:rsidP="00662769">
      <w:pPr>
        <w:kinsoku w:val="0"/>
        <w:overflowPunct w:val="0"/>
        <w:autoSpaceDE w:val="0"/>
        <w:autoSpaceDN w:val="0"/>
        <w:adjustRightInd w:val="0"/>
        <w:spacing w:before="49" w:after="0" w:line="240" w:lineRule="auto"/>
        <w:ind w:right="198" w:firstLine="720"/>
        <w:jc w:val="left"/>
        <w:rPr>
          <w:rFonts w:ascii="Times New Roman" w:hAnsi="Times New Roman" w:cs="Times New Roman"/>
          <w:color w:val="000000" w:themeColor="text1"/>
          <w:w w:val="110"/>
          <w:szCs w:val="24"/>
        </w:rPr>
      </w:pPr>
      <w:r w:rsidRPr="00ED6FB5">
        <w:rPr>
          <w:rFonts w:ascii="Times New Roman" w:hAnsi="Times New Roman" w:cs="Times New Roman"/>
          <w:color w:val="000000" w:themeColor="text1"/>
        </w:rPr>
        <w:t xml:space="preserve">It is hard not to see the new account of the </w:t>
      </w:r>
      <w:r w:rsidRPr="00ED6FB5">
        <w:rPr>
          <w:rFonts w:ascii="Times New Roman" w:hAnsi="Times New Roman" w:cs="Times New Roman"/>
          <w:i/>
          <w:color w:val="000000" w:themeColor="text1"/>
        </w:rPr>
        <w:t>Timaeus</w:t>
      </w:r>
      <w:r w:rsidRPr="00ED6FB5">
        <w:rPr>
          <w:rFonts w:ascii="Times New Roman" w:hAnsi="Times New Roman" w:cs="Times New Roman"/>
          <w:color w:val="000000" w:themeColor="text1"/>
        </w:rPr>
        <w:t xml:space="preserve"> as resulting from (or at least an anticipation of) the results of the investigations of the </w:t>
      </w:r>
      <w:r w:rsidRPr="00ED6FB5">
        <w:rPr>
          <w:rFonts w:ascii="Times New Roman" w:hAnsi="Times New Roman" w:cs="Times New Roman"/>
          <w:i/>
          <w:color w:val="000000" w:themeColor="text1"/>
        </w:rPr>
        <w:t>Sophist</w:t>
      </w:r>
      <w:r w:rsidRPr="00ED6FB5">
        <w:rPr>
          <w:rFonts w:ascii="Times New Roman" w:hAnsi="Times New Roman" w:cs="Times New Roman"/>
          <w:color w:val="000000" w:themeColor="text1"/>
        </w:rPr>
        <w:t xml:space="preserve">, according to which, if the forms are to be intelligible, and if one is to escape the sorts of </w:t>
      </w:r>
      <w:proofErr w:type="spellStart"/>
      <w:r w:rsidRPr="00ED6FB5">
        <w:rPr>
          <w:rFonts w:ascii="Times New Roman" w:hAnsi="Times New Roman" w:cs="Times New Roman"/>
          <w:color w:val="000000" w:themeColor="text1"/>
        </w:rPr>
        <w:t>aporiai</w:t>
      </w:r>
      <w:proofErr w:type="spellEnd"/>
      <w:r w:rsidRPr="00ED6FB5">
        <w:rPr>
          <w:rFonts w:ascii="Times New Roman" w:hAnsi="Times New Roman" w:cs="Times New Roman"/>
          <w:color w:val="000000" w:themeColor="text1"/>
        </w:rPr>
        <w:t xml:space="preserve"> that arise in the second part of </w:t>
      </w:r>
      <w:r w:rsidR="001E3282" w:rsidRPr="00ED6FB5">
        <w:rPr>
          <w:rFonts w:ascii="Times New Roman" w:hAnsi="Times New Roman" w:cs="Times New Roman"/>
          <w:color w:val="000000" w:themeColor="text1"/>
        </w:rPr>
        <w:t>the</w:t>
      </w:r>
      <w:r w:rsidRPr="00ED6FB5">
        <w:rPr>
          <w:rFonts w:ascii="Times New Roman" w:hAnsi="Times New Roman" w:cs="Times New Roman"/>
          <w:color w:val="000000" w:themeColor="text1"/>
        </w:rPr>
        <w:t xml:space="preserve"> </w:t>
      </w:r>
      <w:r w:rsidRPr="00ED6FB5">
        <w:rPr>
          <w:rFonts w:ascii="Times New Roman" w:hAnsi="Times New Roman" w:cs="Times New Roman"/>
          <w:i/>
          <w:color w:val="000000" w:themeColor="text1"/>
        </w:rPr>
        <w:t>Parmenides</w:t>
      </w:r>
      <w:r w:rsidRPr="00ED6FB5">
        <w:rPr>
          <w:rFonts w:ascii="Times New Roman" w:hAnsi="Times New Roman" w:cs="Times New Roman"/>
          <w:color w:val="000000" w:themeColor="text1"/>
        </w:rPr>
        <w:t xml:space="preserve"> from taking certain forms to have predicated of them only themselves, the forms must result from an interweaving of the five great Forms: Being, Motion, Rest, the Same, and the Different. Because all Forms have the Same and the Different irreducibly present within them, the soul</w:t>
      </w:r>
      <w:r w:rsidRPr="00ED6FB5">
        <w:rPr>
          <w:rFonts w:ascii="Times New Roman" w:hAnsi="Times New Roman" w:cs="Times New Roman"/>
          <w:color w:val="000000" w:themeColor="text1"/>
          <w:w w:val="110"/>
          <w:szCs w:val="24"/>
        </w:rPr>
        <w:t xml:space="preserve"> that is to apprehend and distinguish </w:t>
      </w:r>
      <w:r w:rsidRPr="00ED6FB5">
        <w:rPr>
          <w:rFonts w:ascii="Times New Roman" w:hAnsi="Times New Roman" w:cs="Times New Roman"/>
          <w:color w:val="000000" w:themeColor="text1"/>
          <w:w w:val="110"/>
          <w:szCs w:val="24"/>
        </w:rPr>
        <w:lastRenderedPageBreak/>
        <w:t>the Forms must likewise have within it the Form of the Different, as well as the Form of the Same.</w:t>
      </w:r>
    </w:p>
    <w:p w14:paraId="21411C79" w14:textId="1AC3C4A8" w:rsidR="007706FD" w:rsidRPr="00ED6FB5" w:rsidRDefault="007706FD" w:rsidP="00E11129">
      <w:pPr>
        <w:kinsoku w:val="0"/>
        <w:overflowPunct w:val="0"/>
        <w:autoSpaceDE w:val="0"/>
        <w:autoSpaceDN w:val="0"/>
        <w:adjustRightInd w:val="0"/>
        <w:spacing w:before="6" w:after="0" w:line="240" w:lineRule="auto"/>
        <w:ind w:right="189" w:firstLine="810"/>
        <w:jc w:val="left"/>
        <w:rPr>
          <w:rFonts w:ascii="Times New Roman" w:hAnsi="Times New Roman" w:cs="Times New Roman"/>
          <w:color w:val="000000" w:themeColor="text1"/>
          <w:spacing w:val="5"/>
          <w:w w:val="110"/>
          <w:szCs w:val="24"/>
        </w:rPr>
      </w:pPr>
      <w:r w:rsidRPr="00ED6FB5">
        <w:rPr>
          <w:rFonts w:ascii="Times New Roman" w:hAnsi="Times New Roman" w:cs="Times New Roman"/>
          <w:color w:val="000000" w:themeColor="text1"/>
          <w:w w:val="110"/>
          <w:szCs w:val="24"/>
        </w:rPr>
        <w:t xml:space="preserve">The authenticity of </w:t>
      </w:r>
      <w:r w:rsidRPr="00ED6FB5">
        <w:rPr>
          <w:rFonts w:ascii="Times New Roman" w:hAnsi="Times New Roman" w:cs="Times New Roman"/>
          <w:i/>
          <w:iCs/>
          <w:color w:val="000000" w:themeColor="text1"/>
          <w:w w:val="110"/>
          <w:szCs w:val="24"/>
        </w:rPr>
        <w:t xml:space="preserve">Alcibiades I </w:t>
      </w:r>
      <w:r w:rsidRPr="00ED6FB5">
        <w:rPr>
          <w:rFonts w:ascii="Times New Roman" w:hAnsi="Times New Roman" w:cs="Times New Roman"/>
          <w:color w:val="000000" w:themeColor="text1"/>
          <w:w w:val="110"/>
          <w:szCs w:val="24"/>
        </w:rPr>
        <w:t xml:space="preserve">has </w:t>
      </w:r>
      <w:proofErr w:type="spellStart"/>
      <w:r w:rsidRPr="00ED6FB5">
        <w:rPr>
          <w:rFonts w:ascii="Times New Roman" w:hAnsi="Times New Roman" w:cs="Times New Roman"/>
          <w:color w:val="000000" w:themeColor="text1"/>
          <w:w w:val="110"/>
          <w:szCs w:val="24"/>
        </w:rPr>
        <w:t>somestimes</w:t>
      </w:r>
      <w:proofErr w:type="spellEnd"/>
      <w:r w:rsidRPr="00ED6FB5">
        <w:rPr>
          <w:rFonts w:ascii="Times New Roman" w:hAnsi="Times New Roman" w:cs="Times New Roman"/>
          <w:color w:val="000000" w:themeColor="text1"/>
          <w:w w:val="110"/>
          <w:szCs w:val="24"/>
        </w:rPr>
        <w:t xml:space="preserve"> been rejected on the grounds that within it are presented implausible</w:t>
      </w:r>
      <w:r w:rsidRPr="00ED6FB5">
        <w:rPr>
          <w:rFonts w:ascii="Times New Roman" w:hAnsi="Times New Roman" w:cs="Times New Roman"/>
          <w:color w:val="000000" w:themeColor="text1"/>
          <w:spacing w:val="58"/>
          <w:w w:val="110"/>
          <w:szCs w:val="24"/>
        </w:rPr>
        <w:t xml:space="preserve"> </w:t>
      </w:r>
      <w:r w:rsidRPr="00ED6FB5">
        <w:rPr>
          <w:rFonts w:ascii="Times New Roman" w:hAnsi="Times New Roman" w:cs="Times New Roman"/>
          <w:color w:val="000000" w:themeColor="text1"/>
          <w:w w:val="110"/>
          <w:szCs w:val="24"/>
        </w:rPr>
        <w:t>anticipations of the doctrines of post-Platonic thought</w:t>
      </w:r>
      <w:r w:rsidR="00030D0D" w:rsidRPr="00ED6FB5">
        <w:rPr>
          <w:rFonts w:ascii="Times New Roman" w:hAnsi="Times New Roman" w:cs="Times New Roman"/>
          <w:color w:val="000000" w:themeColor="text1"/>
          <w:w w:val="110"/>
          <w:szCs w:val="24"/>
          <w:vertAlign w:val="superscript"/>
        </w:rPr>
        <w:t>22</w:t>
      </w:r>
      <w:r w:rsidR="00030D0D" w:rsidRPr="00ED6FB5">
        <w:rPr>
          <w:rFonts w:ascii="Times New Roman" w:hAnsi="Times New Roman" w:cs="Times New Roman"/>
          <w:color w:val="000000" w:themeColor="text1"/>
          <w:w w:val="110"/>
          <w:szCs w:val="24"/>
        </w:rPr>
        <w:t>.</w:t>
      </w:r>
      <w:r w:rsidRPr="00ED6FB5">
        <w:rPr>
          <w:rFonts w:ascii="Times New Roman" w:hAnsi="Times New Roman" w:cs="Times New Roman"/>
          <w:color w:val="000000" w:themeColor="text1"/>
          <w:spacing w:val="5"/>
          <w:w w:val="110"/>
          <w:szCs w:val="24"/>
        </w:rPr>
        <w:t xml:space="preserve"> </w:t>
      </w:r>
      <w:r w:rsidRPr="00ED6FB5">
        <w:rPr>
          <w:rFonts w:ascii="Times New Roman" w:hAnsi="Times New Roman" w:cs="Times New Roman"/>
          <w:color w:val="000000" w:themeColor="text1"/>
          <w:w w:val="110"/>
          <w:szCs w:val="24"/>
        </w:rPr>
        <w:t>I have here made the case that, if the Self Itself is interpreted as the Form of the Self, the dialogue can be taken as suggesting philosophically interesting metaphysical and</w:t>
      </w:r>
      <w:r w:rsidRPr="00ED6FB5">
        <w:rPr>
          <w:rFonts w:ascii="Times New Roman" w:hAnsi="Times New Roman" w:cs="Times New Roman"/>
          <w:color w:val="000000" w:themeColor="text1"/>
          <w:spacing w:val="51"/>
          <w:w w:val="110"/>
          <w:szCs w:val="24"/>
        </w:rPr>
        <w:t xml:space="preserve"> </w:t>
      </w:r>
      <w:r w:rsidRPr="00ED6FB5">
        <w:rPr>
          <w:rFonts w:ascii="Times New Roman" w:hAnsi="Times New Roman" w:cs="Times New Roman"/>
          <w:color w:val="000000" w:themeColor="text1"/>
          <w:w w:val="110"/>
          <w:szCs w:val="24"/>
        </w:rPr>
        <w:t>psychological views consonant</w:t>
      </w:r>
      <w:r w:rsidRPr="00ED6FB5">
        <w:rPr>
          <w:rFonts w:ascii="Times New Roman" w:hAnsi="Times New Roman" w:cs="Times New Roman"/>
          <w:color w:val="000000" w:themeColor="text1"/>
          <w:spacing w:val="55"/>
          <w:w w:val="110"/>
          <w:szCs w:val="24"/>
        </w:rPr>
        <w:t xml:space="preserve"> </w:t>
      </w:r>
      <w:r w:rsidRPr="00ED6FB5">
        <w:rPr>
          <w:rFonts w:ascii="Times New Roman" w:hAnsi="Times New Roman" w:cs="Times New Roman"/>
          <w:color w:val="000000" w:themeColor="text1"/>
          <w:w w:val="110"/>
          <w:szCs w:val="24"/>
        </w:rPr>
        <w:t xml:space="preserve">with those of Plato's middle period, and that we can see how the metaphysics and psychology of the </w:t>
      </w:r>
      <w:r w:rsidRPr="00ED6FB5">
        <w:rPr>
          <w:rFonts w:ascii="Times New Roman" w:hAnsi="Times New Roman" w:cs="Times New Roman"/>
          <w:i/>
          <w:iCs/>
          <w:color w:val="000000" w:themeColor="text1"/>
          <w:w w:val="110"/>
          <w:szCs w:val="24"/>
        </w:rPr>
        <w:t xml:space="preserve">Sophist </w:t>
      </w:r>
      <w:r w:rsidRPr="00ED6FB5">
        <w:rPr>
          <w:rFonts w:ascii="Times New Roman" w:hAnsi="Times New Roman" w:cs="Times New Roman"/>
          <w:color w:val="000000" w:themeColor="text1"/>
          <w:w w:val="110"/>
          <w:szCs w:val="24"/>
        </w:rPr>
        <w:t xml:space="preserve">and </w:t>
      </w:r>
      <w:r w:rsidRPr="00ED6FB5">
        <w:rPr>
          <w:rFonts w:ascii="Times New Roman" w:hAnsi="Times New Roman" w:cs="Times New Roman"/>
          <w:i/>
          <w:iCs/>
          <w:color w:val="000000" w:themeColor="text1"/>
          <w:w w:val="110"/>
          <w:szCs w:val="24"/>
        </w:rPr>
        <w:t xml:space="preserve">Timaeus </w:t>
      </w:r>
      <w:r w:rsidRPr="00ED6FB5">
        <w:rPr>
          <w:rFonts w:ascii="Times New Roman" w:hAnsi="Times New Roman" w:cs="Times New Roman"/>
          <w:color w:val="000000" w:themeColor="text1"/>
          <w:w w:val="110"/>
          <w:szCs w:val="24"/>
        </w:rPr>
        <w:t>could well have developed out of them</w:t>
      </w:r>
      <w:r w:rsidR="00030D0D" w:rsidRPr="00ED6FB5">
        <w:rPr>
          <w:rFonts w:ascii="Times New Roman" w:hAnsi="Times New Roman" w:cs="Times New Roman"/>
          <w:color w:val="000000" w:themeColor="text1"/>
          <w:w w:val="110"/>
          <w:szCs w:val="24"/>
          <w:vertAlign w:val="superscript"/>
        </w:rPr>
        <w:t>23</w:t>
      </w:r>
      <w:r w:rsidR="00030D0D" w:rsidRPr="00ED6FB5">
        <w:rPr>
          <w:rFonts w:ascii="Times New Roman" w:hAnsi="Times New Roman" w:cs="Times New Roman"/>
          <w:color w:val="000000" w:themeColor="text1"/>
          <w:w w:val="110"/>
          <w:szCs w:val="24"/>
        </w:rPr>
        <w:t>.</w:t>
      </w:r>
    </w:p>
    <w:p w14:paraId="59EE0088" w14:textId="3EE3A11D" w:rsidR="007706FD" w:rsidRPr="00ED6FB5" w:rsidRDefault="00030D0D" w:rsidP="00E11129">
      <w:pPr>
        <w:kinsoku w:val="0"/>
        <w:overflowPunct w:val="0"/>
        <w:autoSpaceDE w:val="0"/>
        <w:autoSpaceDN w:val="0"/>
        <w:adjustRightInd w:val="0"/>
        <w:spacing w:before="134" w:after="0" w:line="240" w:lineRule="auto"/>
        <w:ind w:left="720" w:hanging="720"/>
        <w:jc w:val="left"/>
        <w:rPr>
          <w:rFonts w:ascii="Times New Roman" w:hAnsi="Times New Roman" w:cs="Times New Roman"/>
          <w:color w:val="000000" w:themeColor="text1"/>
          <w:w w:val="110"/>
          <w:sz w:val="20"/>
          <w:szCs w:val="24"/>
        </w:rPr>
      </w:pPr>
      <w:r w:rsidRPr="00ED6FB5">
        <w:rPr>
          <w:rFonts w:ascii="Times New Roman" w:hAnsi="Times New Roman" w:cs="Times New Roman"/>
          <w:color w:val="000000" w:themeColor="text1"/>
          <w:w w:val="110"/>
          <w:sz w:val="20"/>
          <w:szCs w:val="24"/>
          <w:vertAlign w:val="superscript"/>
        </w:rPr>
        <w:t>22</w:t>
      </w:r>
      <w:r w:rsidR="007706FD" w:rsidRPr="00ED6FB5">
        <w:rPr>
          <w:rFonts w:ascii="Times New Roman" w:hAnsi="Times New Roman" w:cs="Times New Roman"/>
          <w:color w:val="000000" w:themeColor="text1"/>
          <w:w w:val="110"/>
          <w:sz w:val="20"/>
          <w:szCs w:val="24"/>
        </w:rPr>
        <w:t xml:space="preserve">See, for example, Jaeger (1948), p. 165 n. 1 and </w:t>
      </w:r>
      <w:proofErr w:type="spellStart"/>
      <w:r w:rsidR="007706FD" w:rsidRPr="00ED6FB5">
        <w:rPr>
          <w:rFonts w:ascii="Times New Roman" w:hAnsi="Times New Roman" w:cs="Times New Roman"/>
          <w:color w:val="000000" w:themeColor="text1"/>
          <w:w w:val="110"/>
          <w:sz w:val="20"/>
          <w:szCs w:val="24"/>
        </w:rPr>
        <w:t>Bluck</w:t>
      </w:r>
      <w:proofErr w:type="spellEnd"/>
      <w:r w:rsidR="007706FD" w:rsidRPr="00ED6FB5">
        <w:rPr>
          <w:rFonts w:ascii="Times New Roman" w:hAnsi="Times New Roman" w:cs="Times New Roman"/>
          <w:color w:val="000000" w:themeColor="text1"/>
          <w:w w:val="110"/>
          <w:sz w:val="20"/>
          <w:szCs w:val="24"/>
        </w:rPr>
        <w:t>, art. cit., pp. 46-52.</w:t>
      </w:r>
    </w:p>
    <w:p w14:paraId="1A97528D" w14:textId="13EDBE1C" w:rsidR="007706FD" w:rsidRPr="00ED6FB5" w:rsidRDefault="00030D0D" w:rsidP="00E11129">
      <w:pPr>
        <w:kinsoku w:val="0"/>
        <w:overflowPunct w:val="0"/>
        <w:autoSpaceDE w:val="0"/>
        <w:autoSpaceDN w:val="0"/>
        <w:adjustRightInd w:val="0"/>
        <w:spacing w:before="10" w:after="0" w:line="240" w:lineRule="auto"/>
        <w:ind w:left="720" w:right="135" w:hanging="720"/>
        <w:jc w:val="left"/>
        <w:rPr>
          <w:rFonts w:ascii="Times New Roman" w:hAnsi="Times New Roman" w:cs="Times New Roman"/>
          <w:color w:val="000000" w:themeColor="text1"/>
          <w:w w:val="105"/>
          <w:sz w:val="20"/>
          <w:szCs w:val="24"/>
        </w:rPr>
      </w:pPr>
      <w:r w:rsidRPr="00ED6FB5">
        <w:rPr>
          <w:rFonts w:ascii="Times New Roman" w:hAnsi="Times New Roman" w:cs="Times New Roman"/>
          <w:color w:val="000000" w:themeColor="text1"/>
          <w:w w:val="105"/>
          <w:sz w:val="20"/>
          <w:szCs w:val="24"/>
          <w:vertAlign w:val="superscript"/>
        </w:rPr>
        <w:t>23</w:t>
      </w:r>
      <w:r w:rsidR="007706FD" w:rsidRPr="00ED6FB5">
        <w:rPr>
          <w:rFonts w:ascii="Times New Roman" w:hAnsi="Times New Roman" w:cs="Times New Roman"/>
          <w:color w:val="000000" w:themeColor="text1"/>
          <w:w w:val="105"/>
          <w:sz w:val="20"/>
          <w:szCs w:val="24"/>
        </w:rPr>
        <w:t xml:space="preserve">Earlier versions of this paper were read at a meeting of the Society for Ancient Greek Philosophy at Baruch College in </w:t>
      </w:r>
      <w:proofErr w:type="gramStart"/>
      <w:r w:rsidR="007706FD" w:rsidRPr="00ED6FB5">
        <w:rPr>
          <w:rFonts w:ascii="Times New Roman" w:hAnsi="Times New Roman" w:cs="Times New Roman"/>
          <w:color w:val="000000" w:themeColor="text1"/>
          <w:w w:val="105"/>
          <w:sz w:val="20"/>
          <w:szCs w:val="24"/>
        </w:rPr>
        <w:t>October,</w:t>
      </w:r>
      <w:proofErr w:type="gramEnd"/>
      <w:r w:rsidR="007706FD" w:rsidRPr="00ED6FB5">
        <w:rPr>
          <w:rFonts w:ascii="Times New Roman" w:hAnsi="Times New Roman" w:cs="Times New Roman"/>
          <w:color w:val="000000" w:themeColor="text1"/>
          <w:w w:val="105"/>
          <w:sz w:val="20"/>
          <w:szCs w:val="24"/>
        </w:rPr>
        <w:t xml:space="preserve"> 1989 and the Thirteenth Annual Work­ shop in Ancient Philosophy at the University of Texas at Austin in February, 1990. I have profited from the comments and suggestions made at that time. I am also indebted to two of my students, William Lentz and Amy Whitworth, whose work in a graduate course on Plato provided the impetus for the last part of this paper.</w:t>
      </w:r>
    </w:p>
    <w:p w14:paraId="3A46A957" w14:textId="77777777" w:rsidR="00FB3A37" w:rsidRPr="00ED6FB5" w:rsidRDefault="00FB3A37" w:rsidP="00E11129">
      <w:pPr>
        <w:spacing w:line="240" w:lineRule="auto"/>
        <w:jc w:val="left"/>
        <w:rPr>
          <w:rFonts w:ascii="Times New Roman" w:hAnsi="Times New Roman" w:cs="Times New Roman"/>
          <w:color w:val="000000" w:themeColor="text1"/>
        </w:rPr>
      </w:pPr>
    </w:p>
    <w:sectPr w:rsidR="00FB3A37" w:rsidRPr="00ED6FB5" w:rsidSect="007706FD">
      <w:type w:val="continuous"/>
      <w:pgSz w:w="11910" w:h="16840"/>
      <w:pgMar w:top="1580" w:right="1580" w:bottom="280" w:left="12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995" w:hanging="118"/>
      </w:pPr>
      <w:rPr>
        <w:rFonts w:ascii="Times New Roman" w:hAnsi="Times New Roman" w:cs="Times New Roman"/>
        <w:b w:val="0"/>
        <w:bCs w:val="0"/>
        <w:color w:val="545454"/>
        <w:w w:val="93"/>
        <w:sz w:val="28"/>
        <w:szCs w:val="28"/>
      </w:rPr>
    </w:lvl>
    <w:lvl w:ilvl="1">
      <w:numFmt w:val="bullet"/>
      <w:lvlText w:val="•"/>
      <w:lvlJc w:val="left"/>
      <w:pPr>
        <w:ind w:left="1842" w:hanging="118"/>
      </w:pPr>
    </w:lvl>
    <w:lvl w:ilvl="2">
      <w:numFmt w:val="bullet"/>
      <w:lvlText w:val="•"/>
      <w:lvlJc w:val="left"/>
      <w:pPr>
        <w:ind w:left="2691" w:hanging="118"/>
      </w:pPr>
    </w:lvl>
    <w:lvl w:ilvl="3">
      <w:numFmt w:val="bullet"/>
      <w:lvlText w:val="•"/>
      <w:lvlJc w:val="left"/>
      <w:pPr>
        <w:ind w:left="3540" w:hanging="118"/>
      </w:pPr>
    </w:lvl>
    <w:lvl w:ilvl="4">
      <w:numFmt w:val="bullet"/>
      <w:lvlText w:val="•"/>
      <w:lvlJc w:val="left"/>
      <w:pPr>
        <w:ind w:left="4388" w:hanging="118"/>
      </w:pPr>
    </w:lvl>
    <w:lvl w:ilvl="5">
      <w:numFmt w:val="bullet"/>
      <w:lvlText w:val="•"/>
      <w:lvlJc w:val="left"/>
      <w:pPr>
        <w:ind w:left="5237" w:hanging="118"/>
      </w:pPr>
    </w:lvl>
    <w:lvl w:ilvl="6">
      <w:numFmt w:val="bullet"/>
      <w:lvlText w:val="•"/>
      <w:lvlJc w:val="left"/>
      <w:pPr>
        <w:ind w:left="6086" w:hanging="118"/>
      </w:pPr>
    </w:lvl>
    <w:lvl w:ilvl="7">
      <w:numFmt w:val="bullet"/>
      <w:lvlText w:val="•"/>
      <w:lvlJc w:val="left"/>
      <w:pPr>
        <w:ind w:left="6934" w:hanging="118"/>
      </w:pPr>
    </w:lvl>
    <w:lvl w:ilvl="8">
      <w:numFmt w:val="bullet"/>
      <w:lvlText w:val="•"/>
      <w:lvlJc w:val="left"/>
      <w:pPr>
        <w:ind w:left="7783" w:hanging="11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revisionView w:inkAnnotations="0"/>
  <w:documentProtection w:edit="readOnly" w:formatting="1" w:enforcement="1" w:cryptProviderType="rsaAES" w:cryptAlgorithmClass="hash" w:cryptAlgorithmType="typeAny" w:cryptAlgorithmSid="14" w:cryptSpinCount="100000" w:hash="sznGoSV7/56Vyf5+Dw8COVt+JhdO8I8CrkPG5JtoRNayCCQM27YSfOe1VfnCWgJuTcUL7dXUYNxIUQ4O9+opmQ==" w:salt="3ZnIFVpZpbdHTaQ3Dc/mP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6FD"/>
    <w:rsid w:val="0000234F"/>
    <w:rsid w:val="00003562"/>
    <w:rsid w:val="00006B76"/>
    <w:rsid w:val="00006C0B"/>
    <w:rsid w:val="0000729D"/>
    <w:rsid w:val="0000734B"/>
    <w:rsid w:val="0000764D"/>
    <w:rsid w:val="00007F4F"/>
    <w:rsid w:val="00010543"/>
    <w:rsid w:val="0001072F"/>
    <w:rsid w:val="000125F6"/>
    <w:rsid w:val="0001378E"/>
    <w:rsid w:val="00014F38"/>
    <w:rsid w:val="00015A2C"/>
    <w:rsid w:val="0001602F"/>
    <w:rsid w:val="00017728"/>
    <w:rsid w:val="000233C1"/>
    <w:rsid w:val="00024048"/>
    <w:rsid w:val="000266BE"/>
    <w:rsid w:val="00026967"/>
    <w:rsid w:val="00026A77"/>
    <w:rsid w:val="00026BC7"/>
    <w:rsid w:val="0003036D"/>
    <w:rsid w:val="00030714"/>
    <w:rsid w:val="00030CD6"/>
    <w:rsid w:val="00030D0D"/>
    <w:rsid w:val="00030D64"/>
    <w:rsid w:val="00031823"/>
    <w:rsid w:val="00034205"/>
    <w:rsid w:val="00034B61"/>
    <w:rsid w:val="00034C89"/>
    <w:rsid w:val="000356BD"/>
    <w:rsid w:val="00035704"/>
    <w:rsid w:val="000361BC"/>
    <w:rsid w:val="00037043"/>
    <w:rsid w:val="000371FE"/>
    <w:rsid w:val="0004000D"/>
    <w:rsid w:val="00041C27"/>
    <w:rsid w:val="000437DE"/>
    <w:rsid w:val="00043C8E"/>
    <w:rsid w:val="00044EBA"/>
    <w:rsid w:val="00044F9B"/>
    <w:rsid w:val="0004637E"/>
    <w:rsid w:val="0004717F"/>
    <w:rsid w:val="00050532"/>
    <w:rsid w:val="00050EAD"/>
    <w:rsid w:val="000525F1"/>
    <w:rsid w:val="000530CC"/>
    <w:rsid w:val="0005313E"/>
    <w:rsid w:val="0005413F"/>
    <w:rsid w:val="00054ABF"/>
    <w:rsid w:val="000555DA"/>
    <w:rsid w:val="00056858"/>
    <w:rsid w:val="00057D20"/>
    <w:rsid w:val="000606A8"/>
    <w:rsid w:val="00061102"/>
    <w:rsid w:val="00064BB2"/>
    <w:rsid w:val="00064ECB"/>
    <w:rsid w:val="0006533E"/>
    <w:rsid w:val="00071537"/>
    <w:rsid w:val="00072612"/>
    <w:rsid w:val="00072BE5"/>
    <w:rsid w:val="000735D6"/>
    <w:rsid w:val="00074718"/>
    <w:rsid w:val="0007477C"/>
    <w:rsid w:val="00074B64"/>
    <w:rsid w:val="00075A98"/>
    <w:rsid w:val="00075E47"/>
    <w:rsid w:val="000769FD"/>
    <w:rsid w:val="00077000"/>
    <w:rsid w:val="00077BD6"/>
    <w:rsid w:val="00080992"/>
    <w:rsid w:val="00080A4F"/>
    <w:rsid w:val="000825A7"/>
    <w:rsid w:val="00082637"/>
    <w:rsid w:val="00083102"/>
    <w:rsid w:val="00083A4B"/>
    <w:rsid w:val="00083B7A"/>
    <w:rsid w:val="000846CC"/>
    <w:rsid w:val="00085797"/>
    <w:rsid w:val="000860EB"/>
    <w:rsid w:val="00087367"/>
    <w:rsid w:val="00087B20"/>
    <w:rsid w:val="0009064A"/>
    <w:rsid w:val="00091815"/>
    <w:rsid w:val="00092DFF"/>
    <w:rsid w:val="00092F6C"/>
    <w:rsid w:val="00093C1A"/>
    <w:rsid w:val="00095142"/>
    <w:rsid w:val="00097D37"/>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4EE3"/>
    <w:rsid w:val="000B501D"/>
    <w:rsid w:val="000B5170"/>
    <w:rsid w:val="000B6A29"/>
    <w:rsid w:val="000C037F"/>
    <w:rsid w:val="000C0E5B"/>
    <w:rsid w:val="000C207F"/>
    <w:rsid w:val="000C3D4F"/>
    <w:rsid w:val="000C49BD"/>
    <w:rsid w:val="000C4EA6"/>
    <w:rsid w:val="000C524C"/>
    <w:rsid w:val="000C5F34"/>
    <w:rsid w:val="000C6BA7"/>
    <w:rsid w:val="000D1CE1"/>
    <w:rsid w:val="000D33B7"/>
    <w:rsid w:val="000D3573"/>
    <w:rsid w:val="000D35EF"/>
    <w:rsid w:val="000D3EE6"/>
    <w:rsid w:val="000D4CE6"/>
    <w:rsid w:val="000D4F0B"/>
    <w:rsid w:val="000D5D07"/>
    <w:rsid w:val="000D6BF2"/>
    <w:rsid w:val="000D7B37"/>
    <w:rsid w:val="000E0567"/>
    <w:rsid w:val="000E2D8F"/>
    <w:rsid w:val="000E3328"/>
    <w:rsid w:val="000E6658"/>
    <w:rsid w:val="000E69EF"/>
    <w:rsid w:val="000E73ED"/>
    <w:rsid w:val="000E7C46"/>
    <w:rsid w:val="000F0449"/>
    <w:rsid w:val="000F0807"/>
    <w:rsid w:val="000F09A4"/>
    <w:rsid w:val="000F0F94"/>
    <w:rsid w:val="000F14F0"/>
    <w:rsid w:val="000F1817"/>
    <w:rsid w:val="000F1A41"/>
    <w:rsid w:val="000F1D5E"/>
    <w:rsid w:val="000F1EF6"/>
    <w:rsid w:val="000F268D"/>
    <w:rsid w:val="000F33D0"/>
    <w:rsid w:val="000F3CF9"/>
    <w:rsid w:val="000F48CF"/>
    <w:rsid w:val="000F69AB"/>
    <w:rsid w:val="00101A98"/>
    <w:rsid w:val="001041CB"/>
    <w:rsid w:val="001049CE"/>
    <w:rsid w:val="00104CE6"/>
    <w:rsid w:val="001059F0"/>
    <w:rsid w:val="00107EA8"/>
    <w:rsid w:val="001117AB"/>
    <w:rsid w:val="00112BD7"/>
    <w:rsid w:val="0011352A"/>
    <w:rsid w:val="00114114"/>
    <w:rsid w:val="00115B7C"/>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0236"/>
    <w:rsid w:val="0014182B"/>
    <w:rsid w:val="0014312F"/>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2837"/>
    <w:rsid w:val="00163BA8"/>
    <w:rsid w:val="00163F71"/>
    <w:rsid w:val="00164D30"/>
    <w:rsid w:val="0016663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668"/>
    <w:rsid w:val="00194DE9"/>
    <w:rsid w:val="00196C7C"/>
    <w:rsid w:val="0019766F"/>
    <w:rsid w:val="001A1DF4"/>
    <w:rsid w:val="001A2AC9"/>
    <w:rsid w:val="001A2CC0"/>
    <w:rsid w:val="001A34C4"/>
    <w:rsid w:val="001A47D5"/>
    <w:rsid w:val="001A60CB"/>
    <w:rsid w:val="001B2D35"/>
    <w:rsid w:val="001B3C8F"/>
    <w:rsid w:val="001B4167"/>
    <w:rsid w:val="001B4979"/>
    <w:rsid w:val="001B6E76"/>
    <w:rsid w:val="001C06CD"/>
    <w:rsid w:val="001C2604"/>
    <w:rsid w:val="001C3A3F"/>
    <w:rsid w:val="001C436E"/>
    <w:rsid w:val="001C78C6"/>
    <w:rsid w:val="001D0F80"/>
    <w:rsid w:val="001D1087"/>
    <w:rsid w:val="001D1711"/>
    <w:rsid w:val="001D1891"/>
    <w:rsid w:val="001D2448"/>
    <w:rsid w:val="001D3ADE"/>
    <w:rsid w:val="001D4926"/>
    <w:rsid w:val="001D4EB1"/>
    <w:rsid w:val="001D58D3"/>
    <w:rsid w:val="001D73BE"/>
    <w:rsid w:val="001D776C"/>
    <w:rsid w:val="001D7BCC"/>
    <w:rsid w:val="001E02CB"/>
    <w:rsid w:val="001E17BA"/>
    <w:rsid w:val="001E18FE"/>
    <w:rsid w:val="001E3282"/>
    <w:rsid w:val="001E56DA"/>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A16"/>
    <w:rsid w:val="00206CC8"/>
    <w:rsid w:val="0021082F"/>
    <w:rsid w:val="00211422"/>
    <w:rsid w:val="00212109"/>
    <w:rsid w:val="00212635"/>
    <w:rsid w:val="0021337A"/>
    <w:rsid w:val="00213826"/>
    <w:rsid w:val="00213BD8"/>
    <w:rsid w:val="002143BF"/>
    <w:rsid w:val="002222FF"/>
    <w:rsid w:val="002228CC"/>
    <w:rsid w:val="00223806"/>
    <w:rsid w:val="00224240"/>
    <w:rsid w:val="00225667"/>
    <w:rsid w:val="00226FA2"/>
    <w:rsid w:val="00227B6A"/>
    <w:rsid w:val="00230B31"/>
    <w:rsid w:val="00230CE4"/>
    <w:rsid w:val="002353C9"/>
    <w:rsid w:val="0024134B"/>
    <w:rsid w:val="00241FB9"/>
    <w:rsid w:val="00242A7F"/>
    <w:rsid w:val="00243E39"/>
    <w:rsid w:val="00250050"/>
    <w:rsid w:val="00251132"/>
    <w:rsid w:val="00251B94"/>
    <w:rsid w:val="002535DF"/>
    <w:rsid w:val="002558EB"/>
    <w:rsid w:val="00255B43"/>
    <w:rsid w:val="00255BDC"/>
    <w:rsid w:val="00255BEA"/>
    <w:rsid w:val="00256BA3"/>
    <w:rsid w:val="00261625"/>
    <w:rsid w:val="00261ABC"/>
    <w:rsid w:val="00261F59"/>
    <w:rsid w:val="002635A6"/>
    <w:rsid w:val="00263C5E"/>
    <w:rsid w:val="00263C87"/>
    <w:rsid w:val="00265370"/>
    <w:rsid w:val="002660FA"/>
    <w:rsid w:val="002666B1"/>
    <w:rsid w:val="0027048B"/>
    <w:rsid w:val="00272AF4"/>
    <w:rsid w:val="00273E7D"/>
    <w:rsid w:val="0027542E"/>
    <w:rsid w:val="00276C06"/>
    <w:rsid w:val="002776E3"/>
    <w:rsid w:val="00277C8E"/>
    <w:rsid w:val="00280198"/>
    <w:rsid w:val="0028082B"/>
    <w:rsid w:val="00281417"/>
    <w:rsid w:val="00282094"/>
    <w:rsid w:val="002843BC"/>
    <w:rsid w:val="002849B6"/>
    <w:rsid w:val="00284A84"/>
    <w:rsid w:val="002852F5"/>
    <w:rsid w:val="002866F1"/>
    <w:rsid w:val="00290F89"/>
    <w:rsid w:val="0029124C"/>
    <w:rsid w:val="0029129F"/>
    <w:rsid w:val="00291581"/>
    <w:rsid w:val="00291C64"/>
    <w:rsid w:val="002920BC"/>
    <w:rsid w:val="00294C32"/>
    <w:rsid w:val="00296B90"/>
    <w:rsid w:val="00297296"/>
    <w:rsid w:val="002972DF"/>
    <w:rsid w:val="00297975"/>
    <w:rsid w:val="002A0668"/>
    <w:rsid w:val="002A161E"/>
    <w:rsid w:val="002A2FD3"/>
    <w:rsid w:val="002A48A1"/>
    <w:rsid w:val="002A6A17"/>
    <w:rsid w:val="002A6B8B"/>
    <w:rsid w:val="002A6D9F"/>
    <w:rsid w:val="002A6DE1"/>
    <w:rsid w:val="002A78A9"/>
    <w:rsid w:val="002A7991"/>
    <w:rsid w:val="002A7FBB"/>
    <w:rsid w:val="002B073F"/>
    <w:rsid w:val="002B1A6D"/>
    <w:rsid w:val="002B1ED8"/>
    <w:rsid w:val="002B36B3"/>
    <w:rsid w:val="002B45EC"/>
    <w:rsid w:val="002B62C6"/>
    <w:rsid w:val="002C1511"/>
    <w:rsid w:val="002C17A7"/>
    <w:rsid w:val="002C2438"/>
    <w:rsid w:val="002C2DA5"/>
    <w:rsid w:val="002C3181"/>
    <w:rsid w:val="002C39A3"/>
    <w:rsid w:val="002C3DAD"/>
    <w:rsid w:val="002C4241"/>
    <w:rsid w:val="002C4714"/>
    <w:rsid w:val="002C6160"/>
    <w:rsid w:val="002C6773"/>
    <w:rsid w:val="002C68E0"/>
    <w:rsid w:val="002C7C23"/>
    <w:rsid w:val="002D02F2"/>
    <w:rsid w:val="002D05E3"/>
    <w:rsid w:val="002D0AB4"/>
    <w:rsid w:val="002D0EAF"/>
    <w:rsid w:val="002D1585"/>
    <w:rsid w:val="002D28EA"/>
    <w:rsid w:val="002D40ED"/>
    <w:rsid w:val="002D51BB"/>
    <w:rsid w:val="002D5501"/>
    <w:rsid w:val="002D5BAE"/>
    <w:rsid w:val="002D5DDC"/>
    <w:rsid w:val="002D6AA3"/>
    <w:rsid w:val="002D74A1"/>
    <w:rsid w:val="002E0448"/>
    <w:rsid w:val="002E1B62"/>
    <w:rsid w:val="002E37E9"/>
    <w:rsid w:val="002E3D4A"/>
    <w:rsid w:val="002E3DA7"/>
    <w:rsid w:val="002E59CE"/>
    <w:rsid w:val="002E5D29"/>
    <w:rsid w:val="002E7505"/>
    <w:rsid w:val="002F0B93"/>
    <w:rsid w:val="002F0BA8"/>
    <w:rsid w:val="002F617A"/>
    <w:rsid w:val="002F706D"/>
    <w:rsid w:val="002F7B07"/>
    <w:rsid w:val="00300EE4"/>
    <w:rsid w:val="0030197F"/>
    <w:rsid w:val="0030223E"/>
    <w:rsid w:val="00302756"/>
    <w:rsid w:val="00302EA0"/>
    <w:rsid w:val="00303A1E"/>
    <w:rsid w:val="00303BBD"/>
    <w:rsid w:val="00304B99"/>
    <w:rsid w:val="00305181"/>
    <w:rsid w:val="00305FF6"/>
    <w:rsid w:val="0030615E"/>
    <w:rsid w:val="00307075"/>
    <w:rsid w:val="00311ABE"/>
    <w:rsid w:val="00313440"/>
    <w:rsid w:val="00313AF8"/>
    <w:rsid w:val="00314FCD"/>
    <w:rsid w:val="00315692"/>
    <w:rsid w:val="00324290"/>
    <w:rsid w:val="003259C5"/>
    <w:rsid w:val="00325C70"/>
    <w:rsid w:val="00326409"/>
    <w:rsid w:val="00327BF9"/>
    <w:rsid w:val="0033109A"/>
    <w:rsid w:val="00331737"/>
    <w:rsid w:val="0033243D"/>
    <w:rsid w:val="00332C11"/>
    <w:rsid w:val="003349B2"/>
    <w:rsid w:val="0033506D"/>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67605"/>
    <w:rsid w:val="003701E8"/>
    <w:rsid w:val="003706EF"/>
    <w:rsid w:val="003709E0"/>
    <w:rsid w:val="00370BE4"/>
    <w:rsid w:val="0037158F"/>
    <w:rsid w:val="00371D56"/>
    <w:rsid w:val="0037269E"/>
    <w:rsid w:val="00372B2E"/>
    <w:rsid w:val="00376AEC"/>
    <w:rsid w:val="0037755D"/>
    <w:rsid w:val="00380953"/>
    <w:rsid w:val="00380FC2"/>
    <w:rsid w:val="0038193F"/>
    <w:rsid w:val="00381F0E"/>
    <w:rsid w:val="0038204F"/>
    <w:rsid w:val="00383740"/>
    <w:rsid w:val="003842A0"/>
    <w:rsid w:val="00384AF3"/>
    <w:rsid w:val="0038549B"/>
    <w:rsid w:val="003860BF"/>
    <w:rsid w:val="0038628A"/>
    <w:rsid w:val="0038634F"/>
    <w:rsid w:val="00386643"/>
    <w:rsid w:val="00387CF4"/>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36CE"/>
    <w:rsid w:val="003E6CFF"/>
    <w:rsid w:val="003F0D66"/>
    <w:rsid w:val="003F4D30"/>
    <w:rsid w:val="004010E3"/>
    <w:rsid w:val="00401354"/>
    <w:rsid w:val="004016DA"/>
    <w:rsid w:val="00403561"/>
    <w:rsid w:val="00403960"/>
    <w:rsid w:val="004055B8"/>
    <w:rsid w:val="0040709D"/>
    <w:rsid w:val="00410704"/>
    <w:rsid w:val="004109E2"/>
    <w:rsid w:val="004122F9"/>
    <w:rsid w:val="004124D3"/>
    <w:rsid w:val="0041253E"/>
    <w:rsid w:val="00412812"/>
    <w:rsid w:val="00412F39"/>
    <w:rsid w:val="004139BA"/>
    <w:rsid w:val="00415E2C"/>
    <w:rsid w:val="004178E7"/>
    <w:rsid w:val="004200A8"/>
    <w:rsid w:val="004206F3"/>
    <w:rsid w:val="00421CBC"/>
    <w:rsid w:val="00423740"/>
    <w:rsid w:val="004245C4"/>
    <w:rsid w:val="00426F43"/>
    <w:rsid w:val="004271FD"/>
    <w:rsid w:val="0043008C"/>
    <w:rsid w:val="0043078A"/>
    <w:rsid w:val="00430B91"/>
    <w:rsid w:val="00431200"/>
    <w:rsid w:val="004312A9"/>
    <w:rsid w:val="004361DF"/>
    <w:rsid w:val="004374EF"/>
    <w:rsid w:val="0043768D"/>
    <w:rsid w:val="00440F61"/>
    <w:rsid w:val="004414C3"/>
    <w:rsid w:val="004441CB"/>
    <w:rsid w:val="00446CAC"/>
    <w:rsid w:val="00447473"/>
    <w:rsid w:val="00450416"/>
    <w:rsid w:val="00450DB8"/>
    <w:rsid w:val="00450FCC"/>
    <w:rsid w:val="004524A7"/>
    <w:rsid w:val="0045279A"/>
    <w:rsid w:val="00453D2C"/>
    <w:rsid w:val="00454851"/>
    <w:rsid w:val="00454EB3"/>
    <w:rsid w:val="00455F99"/>
    <w:rsid w:val="00456070"/>
    <w:rsid w:val="00456B26"/>
    <w:rsid w:val="004570E7"/>
    <w:rsid w:val="0045714B"/>
    <w:rsid w:val="004601C5"/>
    <w:rsid w:val="00460A1D"/>
    <w:rsid w:val="004613DF"/>
    <w:rsid w:val="00461BB2"/>
    <w:rsid w:val="0046232D"/>
    <w:rsid w:val="00462E77"/>
    <w:rsid w:val="004633E4"/>
    <w:rsid w:val="00463F96"/>
    <w:rsid w:val="004660BE"/>
    <w:rsid w:val="0046696C"/>
    <w:rsid w:val="00466AB8"/>
    <w:rsid w:val="00466DD7"/>
    <w:rsid w:val="00467C02"/>
    <w:rsid w:val="004701B9"/>
    <w:rsid w:val="00471E7E"/>
    <w:rsid w:val="00471F7D"/>
    <w:rsid w:val="00472084"/>
    <w:rsid w:val="00473B19"/>
    <w:rsid w:val="00474CB3"/>
    <w:rsid w:val="00474ECD"/>
    <w:rsid w:val="004757B5"/>
    <w:rsid w:val="004816ED"/>
    <w:rsid w:val="0048179A"/>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643"/>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3E65"/>
    <w:rsid w:val="004D42E4"/>
    <w:rsid w:val="004D4715"/>
    <w:rsid w:val="004D52BD"/>
    <w:rsid w:val="004D5891"/>
    <w:rsid w:val="004D6BFB"/>
    <w:rsid w:val="004D7E6D"/>
    <w:rsid w:val="004E0B19"/>
    <w:rsid w:val="004E165D"/>
    <w:rsid w:val="004E1FC0"/>
    <w:rsid w:val="004E317A"/>
    <w:rsid w:val="004E34F8"/>
    <w:rsid w:val="004E3C84"/>
    <w:rsid w:val="004E4436"/>
    <w:rsid w:val="004E5043"/>
    <w:rsid w:val="004E516D"/>
    <w:rsid w:val="004E528B"/>
    <w:rsid w:val="004E5C69"/>
    <w:rsid w:val="004E67BB"/>
    <w:rsid w:val="004E7C42"/>
    <w:rsid w:val="004F146C"/>
    <w:rsid w:val="004F1852"/>
    <w:rsid w:val="004F1AFA"/>
    <w:rsid w:val="004F1E6D"/>
    <w:rsid w:val="004F1F3C"/>
    <w:rsid w:val="004F202F"/>
    <w:rsid w:val="004F4E92"/>
    <w:rsid w:val="004F5EAF"/>
    <w:rsid w:val="004F6964"/>
    <w:rsid w:val="005004D1"/>
    <w:rsid w:val="00500CCE"/>
    <w:rsid w:val="005027A3"/>
    <w:rsid w:val="0050408D"/>
    <w:rsid w:val="00504C6A"/>
    <w:rsid w:val="00505D81"/>
    <w:rsid w:val="00507ED2"/>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3251"/>
    <w:rsid w:val="005244A6"/>
    <w:rsid w:val="00524619"/>
    <w:rsid w:val="005256B8"/>
    <w:rsid w:val="0052658A"/>
    <w:rsid w:val="005267F2"/>
    <w:rsid w:val="005273CC"/>
    <w:rsid w:val="00532E01"/>
    <w:rsid w:val="00533270"/>
    <w:rsid w:val="0053510A"/>
    <w:rsid w:val="00535297"/>
    <w:rsid w:val="005355F3"/>
    <w:rsid w:val="005371D9"/>
    <w:rsid w:val="00540146"/>
    <w:rsid w:val="00542483"/>
    <w:rsid w:val="00542690"/>
    <w:rsid w:val="00542895"/>
    <w:rsid w:val="005436C8"/>
    <w:rsid w:val="00543C22"/>
    <w:rsid w:val="0054405B"/>
    <w:rsid w:val="005444BD"/>
    <w:rsid w:val="00544FBC"/>
    <w:rsid w:val="0054567F"/>
    <w:rsid w:val="00545B01"/>
    <w:rsid w:val="00545F72"/>
    <w:rsid w:val="00546B44"/>
    <w:rsid w:val="005472BC"/>
    <w:rsid w:val="005473D6"/>
    <w:rsid w:val="005502A2"/>
    <w:rsid w:val="0055283A"/>
    <w:rsid w:val="00553291"/>
    <w:rsid w:val="0055414E"/>
    <w:rsid w:val="005546FF"/>
    <w:rsid w:val="00554D2F"/>
    <w:rsid w:val="005551AB"/>
    <w:rsid w:val="00556B72"/>
    <w:rsid w:val="0055717B"/>
    <w:rsid w:val="005605E4"/>
    <w:rsid w:val="00560B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60B"/>
    <w:rsid w:val="00580E33"/>
    <w:rsid w:val="00583225"/>
    <w:rsid w:val="00584BD8"/>
    <w:rsid w:val="005864AC"/>
    <w:rsid w:val="0058724D"/>
    <w:rsid w:val="005872CA"/>
    <w:rsid w:val="005914D5"/>
    <w:rsid w:val="00591FF4"/>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C00EC"/>
    <w:rsid w:val="005C12D4"/>
    <w:rsid w:val="005C1861"/>
    <w:rsid w:val="005C1DFB"/>
    <w:rsid w:val="005C30E9"/>
    <w:rsid w:val="005C619B"/>
    <w:rsid w:val="005C663B"/>
    <w:rsid w:val="005C6C79"/>
    <w:rsid w:val="005D1410"/>
    <w:rsid w:val="005D1C38"/>
    <w:rsid w:val="005D1ED6"/>
    <w:rsid w:val="005D67E4"/>
    <w:rsid w:val="005D767A"/>
    <w:rsid w:val="005E0C48"/>
    <w:rsid w:val="005E0F29"/>
    <w:rsid w:val="005E2549"/>
    <w:rsid w:val="005E2628"/>
    <w:rsid w:val="005E568D"/>
    <w:rsid w:val="005E5F66"/>
    <w:rsid w:val="005F06C7"/>
    <w:rsid w:val="005F089E"/>
    <w:rsid w:val="005F0CFB"/>
    <w:rsid w:val="005F1484"/>
    <w:rsid w:val="005F46EC"/>
    <w:rsid w:val="005F49C9"/>
    <w:rsid w:val="005F4F58"/>
    <w:rsid w:val="005F71CE"/>
    <w:rsid w:val="005F7A68"/>
    <w:rsid w:val="00600EA9"/>
    <w:rsid w:val="00601980"/>
    <w:rsid w:val="006026F6"/>
    <w:rsid w:val="00602D62"/>
    <w:rsid w:val="0060332C"/>
    <w:rsid w:val="00604332"/>
    <w:rsid w:val="00604527"/>
    <w:rsid w:val="00604C5A"/>
    <w:rsid w:val="006074CB"/>
    <w:rsid w:val="00607F1D"/>
    <w:rsid w:val="00612DE8"/>
    <w:rsid w:val="00615A83"/>
    <w:rsid w:val="00615F3F"/>
    <w:rsid w:val="00620A95"/>
    <w:rsid w:val="00621365"/>
    <w:rsid w:val="00623E47"/>
    <w:rsid w:val="00624A0D"/>
    <w:rsid w:val="00624CD2"/>
    <w:rsid w:val="006250D2"/>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404C"/>
    <w:rsid w:val="00645306"/>
    <w:rsid w:val="00645D2C"/>
    <w:rsid w:val="0064716B"/>
    <w:rsid w:val="00647324"/>
    <w:rsid w:val="00650724"/>
    <w:rsid w:val="00650E7D"/>
    <w:rsid w:val="006517B5"/>
    <w:rsid w:val="00652076"/>
    <w:rsid w:val="00653DA3"/>
    <w:rsid w:val="00654D37"/>
    <w:rsid w:val="0065536A"/>
    <w:rsid w:val="00656971"/>
    <w:rsid w:val="00657075"/>
    <w:rsid w:val="0065765B"/>
    <w:rsid w:val="006621F0"/>
    <w:rsid w:val="006624D0"/>
    <w:rsid w:val="00662769"/>
    <w:rsid w:val="006647E7"/>
    <w:rsid w:val="00664B73"/>
    <w:rsid w:val="00666FD4"/>
    <w:rsid w:val="00667217"/>
    <w:rsid w:val="00667947"/>
    <w:rsid w:val="006702C6"/>
    <w:rsid w:val="0067033D"/>
    <w:rsid w:val="0067102F"/>
    <w:rsid w:val="00672C21"/>
    <w:rsid w:val="00673140"/>
    <w:rsid w:val="00674155"/>
    <w:rsid w:val="006769E6"/>
    <w:rsid w:val="00676C63"/>
    <w:rsid w:val="00677E9F"/>
    <w:rsid w:val="006812EF"/>
    <w:rsid w:val="0068218F"/>
    <w:rsid w:val="00682333"/>
    <w:rsid w:val="00683303"/>
    <w:rsid w:val="00683673"/>
    <w:rsid w:val="006844CA"/>
    <w:rsid w:val="00685476"/>
    <w:rsid w:val="006871E0"/>
    <w:rsid w:val="00687E55"/>
    <w:rsid w:val="006913FC"/>
    <w:rsid w:val="0069140F"/>
    <w:rsid w:val="00693B53"/>
    <w:rsid w:val="00695582"/>
    <w:rsid w:val="00696616"/>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2EBF"/>
    <w:rsid w:val="006C334F"/>
    <w:rsid w:val="006C5FD2"/>
    <w:rsid w:val="006C6DAA"/>
    <w:rsid w:val="006C7379"/>
    <w:rsid w:val="006C73F4"/>
    <w:rsid w:val="006C7ED1"/>
    <w:rsid w:val="006D0C14"/>
    <w:rsid w:val="006D2DF4"/>
    <w:rsid w:val="006D551C"/>
    <w:rsid w:val="006D5F90"/>
    <w:rsid w:val="006D75E1"/>
    <w:rsid w:val="006D7670"/>
    <w:rsid w:val="006D7E5B"/>
    <w:rsid w:val="006E10F4"/>
    <w:rsid w:val="006E10FD"/>
    <w:rsid w:val="006E2996"/>
    <w:rsid w:val="006E2EEC"/>
    <w:rsid w:val="006E471E"/>
    <w:rsid w:val="006E4859"/>
    <w:rsid w:val="006E49DA"/>
    <w:rsid w:val="006F1077"/>
    <w:rsid w:val="006F176B"/>
    <w:rsid w:val="006F24E3"/>
    <w:rsid w:val="006F2AC0"/>
    <w:rsid w:val="006F4D84"/>
    <w:rsid w:val="006F5C46"/>
    <w:rsid w:val="006F6F71"/>
    <w:rsid w:val="00705F37"/>
    <w:rsid w:val="007065D3"/>
    <w:rsid w:val="007065FF"/>
    <w:rsid w:val="007071B1"/>
    <w:rsid w:val="00707EC1"/>
    <w:rsid w:val="00710572"/>
    <w:rsid w:val="00710582"/>
    <w:rsid w:val="007105AA"/>
    <w:rsid w:val="00714EE9"/>
    <w:rsid w:val="007155DD"/>
    <w:rsid w:val="0071586C"/>
    <w:rsid w:val="00715963"/>
    <w:rsid w:val="00716847"/>
    <w:rsid w:val="00717134"/>
    <w:rsid w:val="00721584"/>
    <w:rsid w:val="00721C8E"/>
    <w:rsid w:val="0072249A"/>
    <w:rsid w:val="00723E72"/>
    <w:rsid w:val="007246B0"/>
    <w:rsid w:val="00724992"/>
    <w:rsid w:val="00724C9A"/>
    <w:rsid w:val="007258CB"/>
    <w:rsid w:val="007259BA"/>
    <w:rsid w:val="007266FF"/>
    <w:rsid w:val="00726B89"/>
    <w:rsid w:val="00730E29"/>
    <w:rsid w:val="00731843"/>
    <w:rsid w:val="007324D1"/>
    <w:rsid w:val="00732C56"/>
    <w:rsid w:val="00732FF6"/>
    <w:rsid w:val="00734481"/>
    <w:rsid w:val="00735393"/>
    <w:rsid w:val="00735E73"/>
    <w:rsid w:val="0074291A"/>
    <w:rsid w:val="0074500D"/>
    <w:rsid w:val="00745E32"/>
    <w:rsid w:val="007466F7"/>
    <w:rsid w:val="00750B8C"/>
    <w:rsid w:val="00753F82"/>
    <w:rsid w:val="0075537D"/>
    <w:rsid w:val="00757D89"/>
    <w:rsid w:val="00760EF8"/>
    <w:rsid w:val="0076194B"/>
    <w:rsid w:val="0076292C"/>
    <w:rsid w:val="00763676"/>
    <w:rsid w:val="007649E5"/>
    <w:rsid w:val="00765995"/>
    <w:rsid w:val="007706FD"/>
    <w:rsid w:val="007710A6"/>
    <w:rsid w:val="00771B3B"/>
    <w:rsid w:val="00772738"/>
    <w:rsid w:val="00772776"/>
    <w:rsid w:val="00772FC0"/>
    <w:rsid w:val="00775A94"/>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55FD"/>
    <w:rsid w:val="007A7857"/>
    <w:rsid w:val="007A786C"/>
    <w:rsid w:val="007A795A"/>
    <w:rsid w:val="007A7B75"/>
    <w:rsid w:val="007B0BBA"/>
    <w:rsid w:val="007B3463"/>
    <w:rsid w:val="007B3AE0"/>
    <w:rsid w:val="007B5036"/>
    <w:rsid w:val="007B5514"/>
    <w:rsid w:val="007B5756"/>
    <w:rsid w:val="007B6710"/>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5536"/>
    <w:rsid w:val="007E604C"/>
    <w:rsid w:val="007E714E"/>
    <w:rsid w:val="007F0413"/>
    <w:rsid w:val="007F12C0"/>
    <w:rsid w:val="007F12FA"/>
    <w:rsid w:val="007F14AA"/>
    <w:rsid w:val="007F19DB"/>
    <w:rsid w:val="007F1AC5"/>
    <w:rsid w:val="007F30B1"/>
    <w:rsid w:val="007F336A"/>
    <w:rsid w:val="007F3658"/>
    <w:rsid w:val="007F3932"/>
    <w:rsid w:val="007F4E20"/>
    <w:rsid w:val="007F65AA"/>
    <w:rsid w:val="007F7A0B"/>
    <w:rsid w:val="0080037D"/>
    <w:rsid w:val="00803272"/>
    <w:rsid w:val="00803569"/>
    <w:rsid w:val="00805723"/>
    <w:rsid w:val="0080582F"/>
    <w:rsid w:val="008061E0"/>
    <w:rsid w:val="0080664B"/>
    <w:rsid w:val="0080711D"/>
    <w:rsid w:val="00807B7E"/>
    <w:rsid w:val="00810C4F"/>
    <w:rsid w:val="00813292"/>
    <w:rsid w:val="00813633"/>
    <w:rsid w:val="00813E40"/>
    <w:rsid w:val="00814D31"/>
    <w:rsid w:val="00815D5C"/>
    <w:rsid w:val="00815F87"/>
    <w:rsid w:val="00816489"/>
    <w:rsid w:val="008164E4"/>
    <w:rsid w:val="00817897"/>
    <w:rsid w:val="00817C16"/>
    <w:rsid w:val="00820049"/>
    <w:rsid w:val="0082013E"/>
    <w:rsid w:val="0082050A"/>
    <w:rsid w:val="00820BE5"/>
    <w:rsid w:val="00822617"/>
    <w:rsid w:val="00824B15"/>
    <w:rsid w:val="00827C1A"/>
    <w:rsid w:val="00827D5E"/>
    <w:rsid w:val="00827F0D"/>
    <w:rsid w:val="00830FC0"/>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6A9F"/>
    <w:rsid w:val="00846DE5"/>
    <w:rsid w:val="008475AC"/>
    <w:rsid w:val="00850E3E"/>
    <w:rsid w:val="00851C42"/>
    <w:rsid w:val="008528EA"/>
    <w:rsid w:val="00853A66"/>
    <w:rsid w:val="00856D83"/>
    <w:rsid w:val="00862717"/>
    <w:rsid w:val="00864432"/>
    <w:rsid w:val="008649A3"/>
    <w:rsid w:val="008650E9"/>
    <w:rsid w:val="008652F6"/>
    <w:rsid w:val="008653CC"/>
    <w:rsid w:val="0086670A"/>
    <w:rsid w:val="00870BA1"/>
    <w:rsid w:val="008721BC"/>
    <w:rsid w:val="00872ABF"/>
    <w:rsid w:val="00873CDE"/>
    <w:rsid w:val="00874421"/>
    <w:rsid w:val="00875997"/>
    <w:rsid w:val="0087796C"/>
    <w:rsid w:val="00877A24"/>
    <w:rsid w:val="00877D5B"/>
    <w:rsid w:val="00880932"/>
    <w:rsid w:val="008825B5"/>
    <w:rsid w:val="00885E74"/>
    <w:rsid w:val="008862A3"/>
    <w:rsid w:val="00886B14"/>
    <w:rsid w:val="00886D8D"/>
    <w:rsid w:val="008908B9"/>
    <w:rsid w:val="0089152B"/>
    <w:rsid w:val="00891679"/>
    <w:rsid w:val="00892562"/>
    <w:rsid w:val="008927F4"/>
    <w:rsid w:val="00893293"/>
    <w:rsid w:val="00893B58"/>
    <w:rsid w:val="00894E4C"/>
    <w:rsid w:val="0089642A"/>
    <w:rsid w:val="00896B49"/>
    <w:rsid w:val="0089775D"/>
    <w:rsid w:val="008A1743"/>
    <w:rsid w:val="008A1B7C"/>
    <w:rsid w:val="008A23DD"/>
    <w:rsid w:val="008A2D26"/>
    <w:rsid w:val="008A354A"/>
    <w:rsid w:val="008A36C3"/>
    <w:rsid w:val="008A4825"/>
    <w:rsid w:val="008A5E4B"/>
    <w:rsid w:val="008A6C51"/>
    <w:rsid w:val="008B1145"/>
    <w:rsid w:val="008B15CF"/>
    <w:rsid w:val="008B2242"/>
    <w:rsid w:val="008B29DB"/>
    <w:rsid w:val="008B41A3"/>
    <w:rsid w:val="008B4AD1"/>
    <w:rsid w:val="008B4CC1"/>
    <w:rsid w:val="008B6B22"/>
    <w:rsid w:val="008B6D93"/>
    <w:rsid w:val="008B7AF1"/>
    <w:rsid w:val="008C0761"/>
    <w:rsid w:val="008C3543"/>
    <w:rsid w:val="008C4C8C"/>
    <w:rsid w:val="008C6C98"/>
    <w:rsid w:val="008C6E6E"/>
    <w:rsid w:val="008C6FD3"/>
    <w:rsid w:val="008C7012"/>
    <w:rsid w:val="008C78B0"/>
    <w:rsid w:val="008D0F0D"/>
    <w:rsid w:val="008D0F2D"/>
    <w:rsid w:val="008D0FF2"/>
    <w:rsid w:val="008D14D6"/>
    <w:rsid w:val="008D1D7F"/>
    <w:rsid w:val="008D227A"/>
    <w:rsid w:val="008D3526"/>
    <w:rsid w:val="008D6E51"/>
    <w:rsid w:val="008E05C5"/>
    <w:rsid w:val="008E213C"/>
    <w:rsid w:val="008E217A"/>
    <w:rsid w:val="008E414D"/>
    <w:rsid w:val="008E4E4F"/>
    <w:rsid w:val="008E628B"/>
    <w:rsid w:val="008E6338"/>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7C5"/>
    <w:rsid w:val="00912F57"/>
    <w:rsid w:val="00912FE3"/>
    <w:rsid w:val="0091339D"/>
    <w:rsid w:val="00915110"/>
    <w:rsid w:val="009151B5"/>
    <w:rsid w:val="00916ADA"/>
    <w:rsid w:val="00916C64"/>
    <w:rsid w:val="00922A22"/>
    <w:rsid w:val="00925107"/>
    <w:rsid w:val="00925421"/>
    <w:rsid w:val="00925DE6"/>
    <w:rsid w:val="009267EE"/>
    <w:rsid w:val="00927998"/>
    <w:rsid w:val="009304CD"/>
    <w:rsid w:val="00932185"/>
    <w:rsid w:val="009346E4"/>
    <w:rsid w:val="00935F23"/>
    <w:rsid w:val="00935F72"/>
    <w:rsid w:val="009372D8"/>
    <w:rsid w:val="0093770D"/>
    <w:rsid w:val="00937D12"/>
    <w:rsid w:val="00937D9A"/>
    <w:rsid w:val="00940BD8"/>
    <w:rsid w:val="00940ED2"/>
    <w:rsid w:val="00943735"/>
    <w:rsid w:val="009437CC"/>
    <w:rsid w:val="00944762"/>
    <w:rsid w:val="00946810"/>
    <w:rsid w:val="00946997"/>
    <w:rsid w:val="00947014"/>
    <w:rsid w:val="0094737A"/>
    <w:rsid w:val="00950094"/>
    <w:rsid w:val="009512C4"/>
    <w:rsid w:val="0095139E"/>
    <w:rsid w:val="00951536"/>
    <w:rsid w:val="0095175F"/>
    <w:rsid w:val="0095294C"/>
    <w:rsid w:val="00952B32"/>
    <w:rsid w:val="00952C61"/>
    <w:rsid w:val="00952E6E"/>
    <w:rsid w:val="00953B6E"/>
    <w:rsid w:val="009542F6"/>
    <w:rsid w:val="00954B3E"/>
    <w:rsid w:val="009552EE"/>
    <w:rsid w:val="009554A6"/>
    <w:rsid w:val="00956FEB"/>
    <w:rsid w:val="00957112"/>
    <w:rsid w:val="0095731D"/>
    <w:rsid w:val="00960DC0"/>
    <w:rsid w:val="00963089"/>
    <w:rsid w:val="00963FBD"/>
    <w:rsid w:val="00963FDD"/>
    <w:rsid w:val="009650D5"/>
    <w:rsid w:val="0096535F"/>
    <w:rsid w:val="00965F35"/>
    <w:rsid w:val="00966500"/>
    <w:rsid w:val="00966D34"/>
    <w:rsid w:val="00967901"/>
    <w:rsid w:val="00972833"/>
    <w:rsid w:val="009729A3"/>
    <w:rsid w:val="00972C28"/>
    <w:rsid w:val="00972D6C"/>
    <w:rsid w:val="00973397"/>
    <w:rsid w:val="00974C68"/>
    <w:rsid w:val="009760EF"/>
    <w:rsid w:val="00977F1D"/>
    <w:rsid w:val="00982217"/>
    <w:rsid w:val="00984B39"/>
    <w:rsid w:val="00986A83"/>
    <w:rsid w:val="00990645"/>
    <w:rsid w:val="009933FA"/>
    <w:rsid w:val="00994E0E"/>
    <w:rsid w:val="00995E2B"/>
    <w:rsid w:val="0099644F"/>
    <w:rsid w:val="00996F52"/>
    <w:rsid w:val="009A09E2"/>
    <w:rsid w:val="009A130B"/>
    <w:rsid w:val="009A2639"/>
    <w:rsid w:val="009A397F"/>
    <w:rsid w:val="009A5A15"/>
    <w:rsid w:val="009B2D40"/>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4EA0"/>
    <w:rsid w:val="009D5368"/>
    <w:rsid w:val="009D54DF"/>
    <w:rsid w:val="009E19E2"/>
    <w:rsid w:val="009E2B1A"/>
    <w:rsid w:val="009E4CE3"/>
    <w:rsid w:val="009E56AC"/>
    <w:rsid w:val="009E56AF"/>
    <w:rsid w:val="009E678D"/>
    <w:rsid w:val="009F0D79"/>
    <w:rsid w:val="009F141F"/>
    <w:rsid w:val="009F245A"/>
    <w:rsid w:val="009F28E2"/>
    <w:rsid w:val="009F4A8D"/>
    <w:rsid w:val="009F4AFA"/>
    <w:rsid w:val="009F4BDF"/>
    <w:rsid w:val="009F60BA"/>
    <w:rsid w:val="009F66B0"/>
    <w:rsid w:val="009F7F44"/>
    <w:rsid w:val="00A00AC5"/>
    <w:rsid w:val="00A019D8"/>
    <w:rsid w:val="00A01B8D"/>
    <w:rsid w:val="00A034AE"/>
    <w:rsid w:val="00A035F5"/>
    <w:rsid w:val="00A03797"/>
    <w:rsid w:val="00A03988"/>
    <w:rsid w:val="00A03D2C"/>
    <w:rsid w:val="00A0519B"/>
    <w:rsid w:val="00A11F34"/>
    <w:rsid w:val="00A1350A"/>
    <w:rsid w:val="00A17EE1"/>
    <w:rsid w:val="00A207B7"/>
    <w:rsid w:val="00A22225"/>
    <w:rsid w:val="00A231A4"/>
    <w:rsid w:val="00A24FF6"/>
    <w:rsid w:val="00A27965"/>
    <w:rsid w:val="00A310DA"/>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4BA3"/>
    <w:rsid w:val="00A5568E"/>
    <w:rsid w:val="00A55701"/>
    <w:rsid w:val="00A56ED1"/>
    <w:rsid w:val="00A57499"/>
    <w:rsid w:val="00A57DA3"/>
    <w:rsid w:val="00A602A3"/>
    <w:rsid w:val="00A605E3"/>
    <w:rsid w:val="00A60FB2"/>
    <w:rsid w:val="00A612F9"/>
    <w:rsid w:val="00A615CF"/>
    <w:rsid w:val="00A61658"/>
    <w:rsid w:val="00A61ECF"/>
    <w:rsid w:val="00A626C9"/>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49E4"/>
    <w:rsid w:val="00A95E52"/>
    <w:rsid w:val="00AA0723"/>
    <w:rsid w:val="00AA1794"/>
    <w:rsid w:val="00AA2739"/>
    <w:rsid w:val="00AA30B5"/>
    <w:rsid w:val="00AA493D"/>
    <w:rsid w:val="00AA5B12"/>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49E0"/>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37B"/>
    <w:rsid w:val="00B32B07"/>
    <w:rsid w:val="00B336E9"/>
    <w:rsid w:val="00B3397D"/>
    <w:rsid w:val="00B3426B"/>
    <w:rsid w:val="00B34F7B"/>
    <w:rsid w:val="00B35999"/>
    <w:rsid w:val="00B37FFD"/>
    <w:rsid w:val="00B4064E"/>
    <w:rsid w:val="00B41225"/>
    <w:rsid w:val="00B44213"/>
    <w:rsid w:val="00B44237"/>
    <w:rsid w:val="00B454B1"/>
    <w:rsid w:val="00B454DB"/>
    <w:rsid w:val="00B46015"/>
    <w:rsid w:val="00B46D0E"/>
    <w:rsid w:val="00B47D09"/>
    <w:rsid w:val="00B50108"/>
    <w:rsid w:val="00B52556"/>
    <w:rsid w:val="00B52575"/>
    <w:rsid w:val="00B525D3"/>
    <w:rsid w:val="00B545E5"/>
    <w:rsid w:val="00B55B5C"/>
    <w:rsid w:val="00B56290"/>
    <w:rsid w:val="00B6130E"/>
    <w:rsid w:val="00B615E7"/>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740D"/>
    <w:rsid w:val="00B77EBF"/>
    <w:rsid w:val="00B802FA"/>
    <w:rsid w:val="00B80EE7"/>
    <w:rsid w:val="00B81077"/>
    <w:rsid w:val="00B81C09"/>
    <w:rsid w:val="00B823A7"/>
    <w:rsid w:val="00B82F58"/>
    <w:rsid w:val="00B835ED"/>
    <w:rsid w:val="00B84461"/>
    <w:rsid w:val="00B8498A"/>
    <w:rsid w:val="00B84C63"/>
    <w:rsid w:val="00B86814"/>
    <w:rsid w:val="00B90726"/>
    <w:rsid w:val="00B9100D"/>
    <w:rsid w:val="00B910CB"/>
    <w:rsid w:val="00B91743"/>
    <w:rsid w:val="00B91D38"/>
    <w:rsid w:val="00B927D2"/>
    <w:rsid w:val="00B92C1E"/>
    <w:rsid w:val="00B934D3"/>
    <w:rsid w:val="00B935A4"/>
    <w:rsid w:val="00B94093"/>
    <w:rsid w:val="00B945E5"/>
    <w:rsid w:val="00B94E07"/>
    <w:rsid w:val="00B95941"/>
    <w:rsid w:val="00B9636B"/>
    <w:rsid w:val="00B974AD"/>
    <w:rsid w:val="00BA02AE"/>
    <w:rsid w:val="00BA18C9"/>
    <w:rsid w:val="00BA22C6"/>
    <w:rsid w:val="00BA316D"/>
    <w:rsid w:val="00BA5F2B"/>
    <w:rsid w:val="00BA5F5E"/>
    <w:rsid w:val="00BA5FEF"/>
    <w:rsid w:val="00BA6B89"/>
    <w:rsid w:val="00BA74F0"/>
    <w:rsid w:val="00BA7628"/>
    <w:rsid w:val="00BA76D1"/>
    <w:rsid w:val="00BB0E23"/>
    <w:rsid w:val="00BB2130"/>
    <w:rsid w:val="00BB30B6"/>
    <w:rsid w:val="00BB40CB"/>
    <w:rsid w:val="00BB4325"/>
    <w:rsid w:val="00BB4CAA"/>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644"/>
    <w:rsid w:val="00BE3624"/>
    <w:rsid w:val="00BE42F3"/>
    <w:rsid w:val="00BE4FAD"/>
    <w:rsid w:val="00BE545D"/>
    <w:rsid w:val="00BE551C"/>
    <w:rsid w:val="00BE5DCD"/>
    <w:rsid w:val="00BE62DD"/>
    <w:rsid w:val="00BE666A"/>
    <w:rsid w:val="00BF0E22"/>
    <w:rsid w:val="00BF202A"/>
    <w:rsid w:val="00BF23D7"/>
    <w:rsid w:val="00BF4FFA"/>
    <w:rsid w:val="00BF6037"/>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17D24"/>
    <w:rsid w:val="00C2019E"/>
    <w:rsid w:val="00C205D5"/>
    <w:rsid w:val="00C22251"/>
    <w:rsid w:val="00C26391"/>
    <w:rsid w:val="00C27AEF"/>
    <w:rsid w:val="00C27B23"/>
    <w:rsid w:val="00C3110E"/>
    <w:rsid w:val="00C311CF"/>
    <w:rsid w:val="00C33481"/>
    <w:rsid w:val="00C3466C"/>
    <w:rsid w:val="00C354FC"/>
    <w:rsid w:val="00C355FF"/>
    <w:rsid w:val="00C37408"/>
    <w:rsid w:val="00C40721"/>
    <w:rsid w:val="00C41367"/>
    <w:rsid w:val="00C41A64"/>
    <w:rsid w:val="00C44566"/>
    <w:rsid w:val="00C4462B"/>
    <w:rsid w:val="00C44E47"/>
    <w:rsid w:val="00C45C02"/>
    <w:rsid w:val="00C45DCF"/>
    <w:rsid w:val="00C46CCB"/>
    <w:rsid w:val="00C47122"/>
    <w:rsid w:val="00C47959"/>
    <w:rsid w:val="00C47CEA"/>
    <w:rsid w:val="00C47F5B"/>
    <w:rsid w:val="00C51071"/>
    <w:rsid w:val="00C515E0"/>
    <w:rsid w:val="00C526E4"/>
    <w:rsid w:val="00C531A3"/>
    <w:rsid w:val="00C55785"/>
    <w:rsid w:val="00C55861"/>
    <w:rsid w:val="00C57F24"/>
    <w:rsid w:val="00C61CEF"/>
    <w:rsid w:val="00C63EA6"/>
    <w:rsid w:val="00C64C12"/>
    <w:rsid w:val="00C6619F"/>
    <w:rsid w:val="00C6624A"/>
    <w:rsid w:val="00C668F0"/>
    <w:rsid w:val="00C70BBE"/>
    <w:rsid w:val="00C719BE"/>
    <w:rsid w:val="00C71AA6"/>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8B3"/>
    <w:rsid w:val="00C92F74"/>
    <w:rsid w:val="00C932EE"/>
    <w:rsid w:val="00C948F4"/>
    <w:rsid w:val="00C951A6"/>
    <w:rsid w:val="00C9684E"/>
    <w:rsid w:val="00C97E8D"/>
    <w:rsid w:val="00CA0D07"/>
    <w:rsid w:val="00CA0DF4"/>
    <w:rsid w:val="00CA1989"/>
    <w:rsid w:val="00CA1C19"/>
    <w:rsid w:val="00CA204D"/>
    <w:rsid w:val="00CA2D9C"/>
    <w:rsid w:val="00CA2E14"/>
    <w:rsid w:val="00CA60CD"/>
    <w:rsid w:val="00CA7A8A"/>
    <w:rsid w:val="00CB10E9"/>
    <w:rsid w:val="00CB11D6"/>
    <w:rsid w:val="00CB1FD7"/>
    <w:rsid w:val="00CB3335"/>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3F3C"/>
    <w:rsid w:val="00CE4712"/>
    <w:rsid w:val="00CE7906"/>
    <w:rsid w:val="00CF197B"/>
    <w:rsid w:val="00CF5244"/>
    <w:rsid w:val="00CF53EE"/>
    <w:rsid w:val="00CF551B"/>
    <w:rsid w:val="00CF55D5"/>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0D6E"/>
    <w:rsid w:val="00D21541"/>
    <w:rsid w:val="00D2230D"/>
    <w:rsid w:val="00D23FFF"/>
    <w:rsid w:val="00D24702"/>
    <w:rsid w:val="00D26D5D"/>
    <w:rsid w:val="00D27417"/>
    <w:rsid w:val="00D2778A"/>
    <w:rsid w:val="00D31043"/>
    <w:rsid w:val="00D31D9B"/>
    <w:rsid w:val="00D32077"/>
    <w:rsid w:val="00D32179"/>
    <w:rsid w:val="00D324C0"/>
    <w:rsid w:val="00D337FA"/>
    <w:rsid w:val="00D345B3"/>
    <w:rsid w:val="00D34A13"/>
    <w:rsid w:val="00D3640D"/>
    <w:rsid w:val="00D4050A"/>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04BC"/>
    <w:rsid w:val="00D726DB"/>
    <w:rsid w:val="00D73164"/>
    <w:rsid w:val="00D7366D"/>
    <w:rsid w:val="00D743D9"/>
    <w:rsid w:val="00D74D3E"/>
    <w:rsid w:val="00D77DF9"/>
    <w:rsid w:val="00D77E53"/>
    <w:rsid w:val="00D801F5"/>
    <w:rsid w:val="00D8135F"/>
    <w:rsid w:val="00D81DD5"/>
    <w:rsid w:val="00D83D2A"/>
    <w:rsid w:val="00D84E1D"/>
    <w:rsid w:val="00D84FF7"/>
    <w:rsid w:val="00D857FB"/>
    <w:rsid w:val="00D87BB8"/>
    <w:rsid w:val="00D90BD9"/>
    <w:rsid w:val="00D90EC1"/>
    <w:rsid w:val="00D9221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6BE7"/>
    <w:rsid w:val="00DA7318"/>
    <w:rsid w:val="00DB2EA8"/>
    <w:rsid w:val="00DB357A"/>
    <w:rsid w:val="00DB4233"/>
    <w:rsid w:val="00DB5097"/>
    <w:rsid w:val="00DB7559"/>
    <w:rsid w:val="00DC0046"/>
    <w:rsid w:val="00DC0B45"/>
    <w:rsid w:val="00DC15F7"/>
    <w:rsid w:val="00DC1EA9"/>
    <w:rsid w:val="00DC4AFE"/>
    <w:rsid w:val="00DC4F7C"/>
    <w:rsid w:val="00DC6FE3"/>
    <w:rsid w:val="00DC7134"/>
    <w:rsid w:val="00DC7C2C"/>
    <w:rsid w:val="00DD15F9"/>
    <w:rsid w:val="00DD1E19"/>
    <w:rsid w:val="00DD2256"/>
    <w:rsid w:val="00DD2F33"/>
    <w:rsid w:val="00DD3891"/>
    <w:rsid w:val="00DD4B55"/>
    <w:rsid w:val="00DD5871"/>
    <w:rsid w:val="00DD74CC"/>
    <w:rsid w:val="00DD7C34"/>
    <w:rsid w:val="00DD7D90"/>
    <w:rsid w:val="00DD7E9C"/>
    <w:rsid w:val="00DE0019"/>
    <w:rsid w:val="00DE0693"/>
    <w:rsid w:val="00DE1C67"/>
    <w:rsid w:val="00DE2F66"/>
    <w:rsid w:val="00DE4173"/>
    <w:rsid w:val="00DE4592"/>
    <w:rsid w:val="00DF015C"/>
    <w:rsid w:val="00DF0501"/>
    <w:rsid w:val="00DF4EED"/>
    <w:rsid w:val="00DF6125"/>
    <w:rsid w:val="00E00C6B"/>
    <w:rsid w:val="00E01391"/>
    <w:rsid w:val="00E0276E"/>
    <w:rsid w:val="00E03368"/>
    <w:rsid w:val="00E03B2D"/>
    <w:rsid w:val="00E0621D"/>
    <w:rsid w:val="00E11129"/>
    <w:rsid w:val="00E13AB5"/>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26B8"/>
    <w:rsid w:val="00E52F87"/>
    <w:rsid w:val="00E560B4"/>
    <w:rsid w:val="00E6002E"/>
    <w:rsid w:val="00E6120D"/>
    <w:rsid w:val="00E61D06"/>
    <w:rsid w:val="00E63711"/>
    <w:rsid w:val="00E668D0"/>
    <w:rsid w:val="00E70373"/>
    <w:rsid w:val="00E7043E"/>
    <w:rsid w:val="00E70515"/>
    <w:rsid w:val="00E70C07"/>
    <w:rsid w:val="00E71E13"/>
    <w:rsid w:val="00E72080"/>
    <w:rsid w:val="00E747D9"/>
    <w:rsid w:val="00E75D5D"/>
    <w:rsid w:val="00E766CA"/>
    <w:rsid w:val="00E76F1F"/>
    <w:rsid w:val="00E76FEE"/>
    <w:rsid w:val="00E816DB"/>
    <w:rsid w:val="00E81F85"/>
    <w:rsid w:val="00E8413D"/>
    <w:rsid w:val="00E84C2A"/>
    <w:rsid w:val="00E85D52"/>
    <w:rsid w:val="00E866A6"/>
    <w:rsid w:val="00E87131"/>
    <w:rsid w:val="00E90CA1"/>
    <w:rsid w:val="00E91D25"/>
    <w:rsid w:val="00E94E66"/>
    <w:rsid w:val="00E95F4D"/>
    <w:rsid w:val="00E9658D"/>
    <w:rsid w:val="00E96D8C"/>
    <w:rsid w:val="00E97067"/>
    <w:rsid w:val="00EA6E8E"/>
    <w:rsid w:val="00EA7978"/>
    <w:rsid w:val="00EA7D19"/>
    <w:rsid w:val="00EB085D"/>
    <w:rsid w:val="00EB3EFB"/>
    <w:rsid w:val="00EB4185"/>
    <w:rsid w:val="00EB4F45"/>
    <w:rsid w:val="00EB50C5"/>
    <w:rsid w:val="00EB5C2C"/>
    <w:rsid w:val="00EB6AC0"/>
    <w:rsid w:val="00EB7F70"/>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D6FB5"/>
    <w:rsid w:val="00EE0C9B"/>
    <w:rsid w:val="00EE188F"/>
    <w:rsid w:val="00EE1F48"/>
    <w:rsid w:val="00EE2A6E"/>
    <w:rsid w:val="00EE3C5A"/>
    <w:rsid w:val="00EE4E0F"/>
    <w:rsid w:val="00EE4FE0"/>
    <w:rsid w:val="00EE504D"/>
    <w:rsid w:val="00EE6494"/>
    <w:rsid w:val="00EE75E3"/>
    <w:rsid w:val="00EE7777"/>
    <w:rsid w:val="00EF0C86"/>
    <w:rsid w:val="00EF1241"/>
    <w:rsid w:val="00EF1FEE"/>
    <w:rsid w:val="00EF576F"/>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0F65"/>
    <w:rsid w:val="00F31A6E"/>
    <w:rsid w:val="00F31B9E"/>
    <w:rsid w:val="00F31DB2"/>
    <w:rsid w:val="00F325DA"/>
    <w:rsid w:val="00F330FD"/>
    <w:rsid w:val="00F361C5"/>
    <w:rsid w:val="00F36BA6"/>
    <w:rsid w:val="00F37720"/>
    <w:rsid w:val="00F37C0D"/>
    <w:rsid w:val="00F4046D"/>
    <w:rsid w:val="00F40A6C"/>
    <w:rsid w:val="00F44621"/>
    <w:rsid w:val="00F44EA5"/>
    <w:rsid w:val="00F4518D"/>
    <w:rsid w:val="00F4526D"/>
    <w:rsid w:val="00F46120"/>
    <w:rsid w:val="00F46AEA"/>
    <w:rsid w:val="00F46C28"/>
    <w:rsid w:val="00F46CF6"/>
    <w:rsid w:val="00F46FDF"/>
    <w:rsid w:val="00F47325"/>
    <w:rsid w:val="00F47AC4"/>
    <w:rsid w:val="00F47AD4"/>
    <w:rsid w:val="00F47C20"/>
    <w:rsid w:val="00F503A1"/>
    <w:rsid w:val="00F51019"/>
    <w:rsid w:val="00F51021"/>
    <w:rsid w:val="00F52179"/>
    <w:rsid w:val="00F52B79"/>
    <w:rsid w:val="00F53A0E"/>
    <w:rsid w:val="00F55150"/>
    <w:rsid w:val="00F5515A"/>
    <w:rsid w:val="00F559A5"/>
    <w:rsid w:val="00F55F9D"/>
    <w:rsid w:val="00F561BC"/>
    <w:rsid w:val="00F561EA"/>
    <w:rsid w:val="00F56E1A"/>
    <w:rsid w:val="00F606A8"/>
    <w:rsid w:val="00F60EEE"/>
    <w:rsid w:val="00F6191C"/>
    <w:rsid w:val="00F6194C"/>
    <w:rsid w:val="00F6204B"/>
    <w:rsid w:val="00F6213A"/>
    <w:rsid w:val="00F62CDA"/>
    <w:rsid w:val="00F630DE"/>
    <w:rsid w:val="00F63FD8"/>
    <w:rsid w:val="00F6448C"/>
    <w:rsid w:val="00F659DD"/>
    <w:rsid w:val="00F65D8A"/>
    <w:rsid w:val="00F70230"/>
    <w:rsid w:val="00F7224E"/>
    <w:rsid w:val="00F73FA1"/>
    <w:rsid w:val="00F74422"/>
    <w:rsid w:val="00F75D8C"/>
    <w:rsid w:val="00F76222"/>
    <w:rsid w:val="00F76FF2"/>
    <w:rsid w:val="00F83712"/>
    <w:rsid w:val="00F83C9F"/>
    <w:rsid w:val="00F8678D"/>
    <w:rsid w:val="00F86BEC"/>
    <w:rsid w:val="00F93897"/>
    <w:rsid w:val="00F9447B"/>
    <w:rsid w:val="00F944E0"/>
    <w:rsid w:val="00F95C39"/>
    <w:rsid w:val="00F960C1"/>
    <w:rsid w:val="00F97A1F"/>
    <w:rsid w:val="00F97CC8"/>
    <w:rsid w:val="00FA0083"/>
    <w:rsid w:val="00FA0F34"/>
    <w:rsid w:val="00FA132A"/>
    <w:rsid w:val="00FA1529"/>
    <w:rsid w:val="00FA1FC3"/>
    <w:rsid w:val="00FA2897"/>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0B9"/>
    <w:rsid w:val="00FC0EED"/>
    <w:rsid w:val="00FC11D2"/>
    <w:rsid w:val="00FC1405"/>
    <w:rsid w:val="00FC5089"/>
    <w:rsid w:val="00FC5134"/>
    <w:rsid w:val="00FD0FFF"/>
    <w:rsid w:val="00FD21BD"/>
    <w:rsid w:val="00FD305E"/>
    <w:rsid w:val="00FD366A"/>
    <w:rsid w:val="00FD6384"/>
    <w:rsid w:val="00FD6FC5"/>
    <w:rsid w:val="00FD748A"/>
    <w:rsid w:val="00FE2208"/>
    <w:rsid w:val="00FE2769"/>
    <w:rsid w:val="00FE2ED0"/>
    <w:rsid w:val="00FE33BE"/>
    <w:rsid w:val="00FE3C8C"/>
    <w:rsid w:val="00FE430B"/>
    <w:rsid w:val="00FE46AF"/>
    <w:rsid w:val="00FE6B55"/>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6779A79"/>
  <w15:chartTrackingRefBased/>
  <w15:docId w15:val="{9DD4042B-DD0E-49CF-960E-262C24DCF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1"/>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semiHidden/>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semiHidden/>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numbering" w:customStyle="1" w:styleId="NoList1">
    <w:name w:val="No List1"/>
    <w:next w:val="NoList"/>
    <w:uiPriority w:val="99"/>
    <w:semiHidden/>
    <w:unhideWhenUsed/>
    <w:rsid w:val="007706FD"/>
  </w:style>
  <w:style w:type="paragraph" w:styleId="BodyText">
    <w:name w:val="Body Text"/>
    <w:basedOn w:val="Normal"/>
    <w:link w:val="BodyTextChar"/>
    <w:uiPriority w:val="1"/>
    <w:qFormat/>
    <w:rsid w:val="007706FD"/>
    <w:pPr>
      <w:autoSpaceDE w:val="0"/>
      <w:autoSpaceDN w:val="0"/>
      <w:adjustRightInd w:val="0"/>
      <w:spacing w:after="0" w:line="240" w:lineRule="auto"/>
      <w:jc w:val="left"/>
    </w:pPr>
    <w:rPr>
      <w:rFonts w:ascii="Times New Roman" w:hAnsi="Times New Roman" w:cs="Times New Roman"/>
      <w:sz w:val="28"/>
      <w:szCs w:val="28"/>
    </w:rPr>
  </w:style>
  <w:style w:type="character" w:customStyle="1" w:styleId="BodyTextChar">
    <w:name w:val="Body Text Char"/>
    <w:basedOn w:val="DefaultParagraphFont"/>
    <w:link w:val="BodyText"/>
    <w:uiPriority w:val="1"/>
    <w:rsid w:val="007706FD"/>
    <w:rPr>
      <w:rFonts w:ascii="Times New Roman" w:hAnsi="Times New Roman" w:cs="Times New Roman"/>
      <w:sz w:val="28"/>
      <w:szCs w:val="28"/>
    </w:rPr>
  </w:style>
  <w:style w:type="paragraph" w:customStyle="1" w:styleId="TableParagraph">
    <w:name w:val="Table Paragraph"/>
    <w:basedOn w:val="Normal"/>
    <w:uiPriority w:val="1"/>
    <w:qFormat/>
    <w:rsid w:val="007706FD"/>
    <w:pPr>
      <w:autoSpaceDE w:val="0"/>
      <w:autoSpaceDN w:val="0"/>
      <w:adjustRightInd w:val="0"/>
      <w:spacing w:after="0" w:line="240" w:lineRule="auto"/>
      <w:jc w:val="left"/>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679E15-D8B6-4F87-B8EA-85CF37803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728E27-3C94-4F7A-A4FA-42A8E50F89F0}">
  <ds:schemaRefs>
    <ds:schemaRef ds:uri="http://schemas.microsoft.com/sharepoint/v3/contenttype/forms"/>
  </ds:schemaRefs>
</ds:datastoreItem>
</file>

<file path=customXml/itemProps3.xml><?xml version="1.0" encoding="utf-8"?>
<ds:datastoreItem xmlns:ds="http://schemas.openxmlformats.org/officeDocument/2006/customXml" ds:itemID="{06697370-D007-4F74-8130-1698B0E95E2B}">
  <ds:schemaRefs>
    <ds:schemaRef ds:uri="1dc5a16d-a9e1-4107-81af-b56e13c8526c"/>
    <ds:schemaRef ds:uri="http://purl.org/dc/dcmitype/"/>
    <ds:schemaRef ds:uri="http://schemas.microsoft.com/office/2006/metadata/properties"/>
    <ds:schemaRef ds:uri="http://schemas.microsoft.com/office/2006/documentManagement/types"/>
    <ds:schemaRef ds:uri="http://www.w3.org/XML/1998/namespace"/>
    <ds:schemaRef ds:uri="http://purl.org/dc/terms/"/>
    <ds:schemaRef ds:uri="http://schemas.microsoft.com/office/infopath/2007/PartnerControls"/>
    <ds:schemaRef ds:uri="455b151d-75b8-4438-a72d-e06b314124a1"/>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11</Pages>
  <Words>6111</Words>
  <Characters>34838</Characters>
  <Application>Microsoft Office Word</Application>
  <DocSecurity>8</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245</cp:revision>
  <dcterms:created xsi:type="dcterms:W3CDTF">2019-04-09T13:15:00Z</dcterms:created>
  <dcterms:modified xsi:type="dcterms:W3CDTF">2019-04-09T17:44:00Z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