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44DCA38" w:rsidR="000A7622" w:rsidRPr="00C04F25" w:rsidRDefault="00F301CD" w:rsidP="00D14423">
      <w:pPr>
        <w:autoSpaceDE w:val="0"/>
        <w:autoSpaceDN w:val="0"/>
        <w:adjustRightInd w:val="0"/>
        <w:rPr>
          <w:rFonts w:cstheme="minorHAnsi"/>
          <w:b/>
          <w:bCs/>
          <w:i/>
          <w:iCs/>
          <w:sz w:val="32"/>
          <w:szCs w:val="32"/>
        </w:rPr>
      </w:pPr>
      <w:r>
        <w:rPr>
          <w:rFonts w:cstheme="minorHAnsi"/>
          <w:b/>
          <w:bCs/>
          <w:i/>
          <w:iCs/>
          <w:sz w:val="32"/>
          <w:szCs w:val="32"/>
        </w:rPr>
        <w:t xml:space="preserve">Philosophy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53B9949" w:rsidR="000A7622" w:rsidRPr="00C04F25" w:rsidRDefault="0005323C" w:rsidP="00D14423">
      <w:pPr>
        <w:rPr>
          <w:rFonts w:cstheme="minorHAnsi"/>
          <w:sz w:val="24"/>
          <w:szCs w:val="24"/>
        </w:rPr>
      </w:pPr>
      <w:r>
        <w:rPr>
          <w:rFonts w:cstheme="minorHAnsi"/>
          <w:i/>
          <w:sz w:val="24"/>
          <w:szCs w:val="24"/>
          <w:lang w:val="fr-FR"/>
        </w:rPr>
        <w:t>Speculum</w:t>
      </w:r>
      <w:r w:rsidR="000A7622" w:rsidRPr="00C04F25">
        <w:rPr>
          <w:rFonts w:cstheme="minorHAnsi"/>
          <w:sz w:val="24"/>
          <w:szCs w:val="24"/>
          <w:lang w:val="fr-FR"/>
        </w:rPr>
        <w:t xml:space="preserve">, Vol. </w:t>
      </w:r>
      <w:r>
        <w:rPr>
          <w:rFonts w:cstheme="minorHAnsi"/>
          <w:sz w:val="24"/>
          <w:szCs w:val="24"/>
          <w:lang w:val="fr-FR"/>
        </w:rPr>
        <w:t>65</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July 1990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646-648</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D2317">
        <w:rPr>
          <w:rFonts w:cstheme="minorHAnsi"/>
          <w:sz w:val="24"/>
          <w:szCs w:val="24"/>
        </w:rPr>
        <w:t>University of Chicago Press</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D2317">
        <w:rPr>
          <w:rFonts w:cstheme="minorHAnsi"/>
          <w:sz w:val="24"/>
          <w:szCs w:val="24"/>
        </w:rPr>
        <w:t>University of Chicago Press</w:t>
      </w:r>
      <w:r w:rsidR="000A7622" w:rsidRPr="00C04F25">
        <w:rPr>
          <w:rFonts w:cstheme="minorHAnsi"/>
          <w:sz w:val="24"/>
          <w:szCs w:val="24"/>
        </w:rPr>
        <w:t xml:space="preserve"> does not grant permission for this article to be further copied/distributed or hosted elsewhere without the express permission from </w:t>
      </w:r>
      <w:r w:rsidR="006D2317">
        <w:rPr>
          <w:rFonts w:cstheme="minorHAnsi"/>
          <w:sz w:val="24"/>
          <w:szCs w:val="24"/>
        </w:rPr>
        <w:t>University of Chicago Press</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6EDFFAAB" w14:textId="5D0AB5FD" w:rsidR="00974263" w:rsidRDefault="00974263" w:rsidP="00974263">
      <w:pPr>
        <w:pStyle w:val="Title"/>
      </w:pPr>
      <w:r>
        <w:t xml:space="preserve">Book Review of </w:t>
      </w:r>
      <w:r w:rsidRPr="00974263">
        <w:rPr>
          <w:i/>
          <w:iCs/>
        </w:rPr>
        <w:t>Proofs for Eternity, Creation and the Existence of God in Medieval</w:t>
      </w:r>
      <w:r w:rsidRPr="00974263">
        <w:rPr>
          <w:i/>
          <w:iCs/>
        </w:rPr>
        <w:t xml:space="preserve"> </w:t>
      </w:r>
      <w:r w:rsidRPr="00974263">
        <w:rPr>
          <w:i/>
          <w:iCs/>
        </w:rPr>
        <w:t>Islamic and Jewish Philosophy</w:t>
      </w:r>
      <w:r>
        <w:t xml:space="preserve"> </w:t>
      </w:r>
      <w:r w:rsidRPr="00974263">
        <w:t>by Herbert A. Davidson</w:t>
      </w:r>
    </w:p>
    <w:p w14:paraId="09F0D93F" w14:textId="77777777" w:rsidR="00974263" w:rsidRPr="00974263" w:rsidRDefault="00974263" w:rsidP="00974263">
      <w:pPr>
        <w:rPr>
          <w:sz w:val="24"/>
          <w:szCs w:val="24"/>
        </w:rPr>
      </w:pPr>
    </w:p>
    <w:p w14:paraId="429921C4" w14:textId="4AFE460B" w:rsidR="00974263" w:rsidRPr="00855EE0" w:rsidRDefault="00974263" w:rsidP="00855EE0">
      <w:pPr>
        <w:pStyle w:val="NoSpacing"/>
        <w:rPr>
          <w:sz w:val="32"/>
          <w:szCs w:val="32"/>
        </w:rPr>
      </w:pPr>
      <w:r w:rsidRPr="00855EE0">
        <w:rPr>
          <w:sz w:val="32"/>
          <w:szCs w:val="32"/>
        </w:rPr>
        <w:t>Richard C. Taylor</w:t>
      </w:r>
    </w:p>
    <w:p w14:paraId="6EF695DF" w14:textId="7881CB68" w:rsidR="00974263" w:rsidRPr="00855EE0" w:rsidRDefault="00974263" w:rsidP="00855EE0">
      <w:pPr>
        <w:pStyle w:val="NoSpacing"/>
        <w:rPr>
          <w:sz w:val="24"/>
          <w:szCs w:val="24"/>
        </w:rPr>
      </w:pPr>
      <w:r w:rsidRPr="00855EE0">
        <w:rPr>
          <w:sz w:val="24"/>
          <w:szCs w:val="24"/>
        </w:rPr>
        <w:t>Philosophy, Marquette University, Milwaukee, WI</w:t>
      </w:r>
    </w:p>
    <w:p w14:paraId="14A02595" w14:textId="77777777" w:rsidR="00974263" w:rsidRDefault="00974263" w:rsidP="00974263">
      <w:pPr>
        <w:rPr>
          <w:sz w:val="24"/>
          <w:szCs w:val="24"/>
        </w:rPr>
      </w:pPr>
    </w:p>
    <w:p w14:paraId="4E7C3BD2" w14:textId="444B8511" w:rsidR="00635FB1" w:rsidRPr="00635FB1" w:rsidRDefault="00635FB1" w:rsidP="00855EE0">
      <w:pPr>
        <w:ind w:firstLine="720"/>
        <w:rPr>
          <w:sz w:val="24"/>
          <w:szCs w:val="24"/>
        </w:rPr>
      </w:pPr>
      <w:r w:rsidRPr="00635FB1">
        <w:rPr>
          <w:sz w:val="24"/>
          <w:szCs w:val="24"/>
        </w:rPr>
        <w:t xml:space="preserve">In recent years important works by Richard </w:t>
      </w:r>
      <w:proofErr w:type="spellStart"/>
      <w:r w:rsidRPr="00635FB1">
        <w:rPr>
          <w:sz w:val="24"/>
          <w:szCs w:val="24"/>
        </w:rPr>
        <w:t>Sorabji</w:t>
      </w:r>
      <w:proofErr w:type="spellEnd"/>
      <w:r w:rsidRPr="00635FB1">
        <w:rPr>
          <w:sz w:val="24"/>
          <w:szCs w:val="24"/>
        </w:rPr>
        <w:t xml:space="preserve"> and William Lane Craig have made valuable contributions to our understanding of the medieval Islamic discussions of creation, God, and eternity and of their roots in ancient Greek thought. The present book by Herbert A. Davidson (completed in 1980) is an ambitious effort to provide an exhaustive discussion of philosophical arguments for eternity, creation, and divine existence in Arabic and Hebrew. For such a work to be successful, it would have to explore the complexity of the Greek sources available in medieval Islam and to range widely across the whole corpus of complicated and frequently obscure theological and philosophical works from early Islamic </w:t>
      </w:r>
      <w:proofErr w:type="spellStart"/>
      <w:r w:rsidRPr="00635FB1">
        <w:rPr>
          <w:i/>
          <w:iCs/>
          <w:sz w:val="24"/>
          <w:szCs w:val="24"/>
        </w:rPr>
        <w:t>Kal</w:t>
      </w:r>
      <w:r w:rsidR="003C05F3">
        <w:rPr>
          <w:rFonts w:cstheme="minorHAnsi"/>
          <w:i/>
          <w:iCs/>
          <w:sz w:val="24"/>
          <w:szCs w:val="24"/>
        </w:rPr>
        <w:t>ā</w:t>
      </w:r>
      <w:r w:rsidRPr="00635FB1">
        <w:rPr>
          <w:i/>
          <w:iCs/>
          <w:sz w:val="24"/>
          <w:szCs w:val="24"/>
        </w:rPr>
        <w:t>m</w:t>
      </w:r>
      <w:proofErr w:type="spellEnd"/>
      <w:r w:rsidRPr="00635FB1">
        <w:rPr>
          <w:i/>
          <w:iCs/>
          <w:sz w:val="24"/>
          <w:szCs w:val="24"/>
        </w:rPr>
        <w:t xml:space="preserve"> </w:t>
      </w:r>
      <w:r w:rsidRPr="00635FB1">
        <w:rPr>
          <w:sz w:val="24"/>
          <w:szCs w:val="24"/>
        </w:rPr>
        <w:t xml:space="preserve">to the more purely philosophical discussions of later thinkers such as Avicenna, Averroes, and Maimonides. It would also have to do so with a focus on the arguments, without being distracted by fascinating, albeit secondary, side issues. Moreover, it would have to display the details of the more historically and philosophically important arguments </w:t>
      </w:r>
      <w:proofErr w:type="gramStart"/>
      <w:r w:rsidRPr="00635FB1">
        <w:rPr>
          <w:sz w:val="24"/>
          <w:szCs w:val="24"/>
        </w:rPr>
        <w:t>and also</w:t>
      </w:r>
      <w:proofErr w:type="gramEnd"/>
      <w:r w:rsidRPr="00635FB1">
        <w:rPr>
          <w:sz w:val="24"/>
          <w:szCs w:val="24"/>
        </w:rPr>
        <w:t xml:space="preserve"> the attempts, successful and otherwise, of later thinkers to undermine them. Finally, it would have to contain a critical discussion of modern philosophical views (perhaps themselves derivative of medieval sources) of some of the same issues, a discussion which will enable philosophers and students of the history of philosophy to </w:t>
      </w:r>
      <w:proofErr w:type="gramStart"/>
      <w:r w:rsidRPr="00635FB1">
        <w:rPr>
          <w:sz w:val="24"/>
          <w:szCs w:val="24"/>
        </w:rPr>
        <w:t>see clearly</w:t>
      </w:r>
      <w:proofErr w:type="gramEnd"/>
      <w:r w:rsidRPr="00635FB1">
        <w:rPr>
          <w:sz w:val="24"/>
          <w:szCs w:val="24"/>
        </w:rPr>
        <w:t xml:space="preserve"> the value of the insights of key medieval Islamic and Jewish thinkers. In all these areas and many more Davidson has been extraordinarily successful.</w:t>
      </w:r>
    </w:p>
    <w:p w14:paraId="0F0FBFC8" w14:textId="4C294DA8" w:rsidR="00635FB1" w:rsidRPr="00635FB1" w:rsidRDefault="003F3B60" w:rsidP="003F3B60">
      <w:pPr>
        <w:ind w:firstLine="720"/>
        <w:rPr>
          <w:sz w:val="24"/>
          <w:szCs w:val="24"/>
        </w:rPr>
      </w:pPr>
      <w:r w:rsidRPr="00635FB1">
        <w:rPr>
          <w:sz w:val="24"/>
          <w:szCs w:val="24"/>
        </w:rPr>
        <w:t>Davidson begins</w:t>
      </w:r>
      <w:r>
        <w:rPr>
          <w:sz w:val="24"/>
          <w:szCs w:val="24"/>
        </w:rPr>
        <w:t xml:space="preserve"> </w:t>
      </w:r>
      <w:r w:rsidR="00635FB1" w:rsidRPr="00635FB1">
        <w:rPr>
          <w:sz w:val="24"/>
          <w:szCs w:val="24"/>
        </w:rPr>
        <w:t>with</w:t>
      </w:r>
      <w:r>
        <w:rPr>
          <w:sz w:val="24"/>
          <w:szCs w:val="24"/>
        </w:rPr>
        <w:t xml:space="preserve"> </w:t>
      </w:r>
      <w:r w:rsidR="00635FB1" w:rsidRPr="00635FB1">
        <w:rPr>
          <w:sz w:val="24"/>
          <w:szCs w:val="24"/>
        </w:rPr>
        <w:t>proofs</w:t>
      </w:r>
      <w:r>
        <w:rPr>
          <w:sz w:val="24"/>
          <w:szCs w:val="24"/>
        </w:rPr>
        <w:t xml:space="preserve"> </w:t>
      </w:r>
      <w:r w:rsidR="00635FB1" w:rsidRPr="00635FB1">
        <w:rPr>
          <w:sz w:val="24"/>
          <w:szCs w:val="24"/>
        </w:rPr>
        <w:t>for</w:t>
      </w:r>
      <w:r>
        <w:rPr>
          <w:sz w:val="24"/>
          <w:szCs w:val="24"/>
        </w:rPr>
        <w:t xml:space="preserve"> </w:t>
      </w:r>
      <w:r w:rsidR="00635FB1" w:rsidRPr="00635FB1">
        <w:rPr>
          <w:sz w:val="24"/>
          <w:szCs w:val="24"/>
        </w:rPr>
        <w:t>eternity.</w:t>
      </w:r>
      <w:r>
        <w:rPr>
          <w:sz w:val="24"/>
          <w:szCs w:val="24"/>
        </w:rPr>
        <w:t xml:space="preserve"> </w:t>
      </w:r>
      <w:r w:rsidR="00635FB1" w:rsidRPr="00635FB1">
        <w:rPr>
          <w:sz w:val="24"/>
          <w:szCs w:val="24"/>
        </w:rPr>
        <w:t>One</w:t>
      </w:r>
      <w:r>
        <w:rPr>
          <w:sz w:val="24"/>
          <w:szCs w:val="24"/>
        </w:rPr>
        <w:t xml:space="preserve"> </w:t>
      </w:r>
      <w:r w:rsidR="00635FB1" w:rsidRPr="00635FB1">
        <w:rPr>
          <w:sz w:val="24"/>
          <w:szCs w:val="24"/>
        </w:rPr>
        <w:t>chapter</w:t>
      </w:r>
      <w:r>
        <w:rPr>
          <w:sz w:val="24"/>
          <w:szCs w:val="24"/>
        </w:rPr>
        <w:t xml:space="preserve"> </w:t>
      </w:r>
      <w:r w:rsidR="00635FB1" w:rsidRPr="00635FB1">
        <w:rPr>
          <w:sz w:val="24"/>
          <w:szCs w:val="24"/>
        </w:rPr>
        <w:t>contains</w:t>
      </w:r>
      <w:r>
        <w:rPr>
          <w:sz w:val="24"/>
          <w:szCs w:val="24"/>
        </w:rPr>
        <w:t xml:space="preserve"> </w:t>
      </w:r>
      <w:r w:rsidR="00635FB1" w:rsidRPr="00635FB1">
        <w:rPr>
          <w:sz w:val="24"/>
          <w:szCs w:val="24"/>
        </w:rPr>
        <w:t>proofs</w:t>
      </w:r>
      <w:r>
        <w:rPr>
          <w:sz w:val="24"/>
          <w:szCs w:val="24"/>
        </w:rPr>
        <w:t xml:space="preserve"> </w:t>
      </w:r>
      <w:r w:rsidR="00635FB1" w:rsidRPr="00635FB1">
        <w:rPr>
          <w:sz w:val="24"/>
          <w:szCs w:val="24"/>
        </w:rPr>
        <w:t>from</w:t>
      </w:r>
      <w:r>
        <w:rPr>
          <w:sz w:val="24"/>
          <w:szCs w:val="24"/>
        </w:rPr>
        <w:t xml:space="preserve"> </w:t>
      </w:r>
      <w:r w:rsidR="00635FB1" w:rsidRPr="00635FB1">
        <w:rPr>
          <w:sz w:val="24"/>
          <w:szCs w:val="24"/>
        </w:rPr>
        <w:t>the nature</w:t>
      </w:r>
      <w:r>
        <w:rPr>
          <w:sz w:val="24"/>
          <w:szCs w:val="24"/>
        </w:rPr>
        <w:t xml:space="preserve"> </w:t>
      </w:r>
      <w:r w:rsidR="00635FB1" w:rsidRPr="00635FB1">
        <w:rPr>
          <w:sz w:val="24"/>
          <w:szCs w:val="24"/>
        </w:rPr>
        <w:t>of</w:t>
      </w:r>
      <w:r>
        <w:rPr>
          <w:sz w:val="24"/>
          <w:szCs w:val="24"/>
        </w:rPr>
        <w:t xml:space="preserve"> </w:t>
      </w:r>
      <w:r w:rsidR="00635FB1" w:rsidRPr="00635FB1">
        <w:rPr>
          <w:sz w:val="24"/>
          <w:szCs w:val="24"/>
        </w:rPr>
        <w:t>the</w:t>
      </w:r>
      <w:r>
        <w:rPr>
          <w:sz w:val="24"/>
          <w:szCs w:val="24"/>
        </w:rPr>
        <w:t xml:space="preserve"> </w:t>
      </w:r>
      <w:r w:rsidR="00635FB1" w:rsidRPr="00635FB1">
        <w:rPr>
          <w:sz w:val="24"/>
          <w:szCs w:val="24"/>
        </w:rPr>
        <w:t>world</w:t>
      </w:r>
      <w:r>
        <w:rPr>
          <w:sz w:val="24"/>
          <w:szCs w:val="24"/>
        </w:rPr>
        <w:t xml:space="preserve"> </w:t>
      </w:r>
      <w:r w:rsidR="00635FB1" w:rsidRPr="00635FB1">
        <w:rPr>
          <w:sz w:val="24"/>
          <w:szCs w:val="24"/>
        </w:rPr>
        <w:t>and</w:t>
      </w:r>
      <w:r>
        <w:rPr>
          <w:sz w:val="24"/>
          <w:szCs w:val="24"/>
        </w:rPr>
        <w:t xml:space="preserve"> </w:t>
      </w:r>
      <w:r w:rsidR="00635FB1" w:rsidRPr="00635FB1">
        <w:rPr>
          <w:sz w:val="24"/>
          <w:szCs w:val="24"/>
        </w:rPr>
        <w:t>another</w:t>
      </w:r>
      <w:r>
        <w:rPr>
          <w:sz w:val="24"/>
          <w:szCs w:val="24"/>
        </w:rPr>
        <w:t xml:space="preserve"> </w:t>
      </w:r>
      <w:r w:rsidR="00635FB1" w:rsidRPr="00635FB1">
        <w:rPr>
          <w:sz w:val="24"/>
          <w:szCs w:val="24"/>
        </w:rPr>
        <w:t>those</w:t>
      </w:r>
      <w:r>
        <w:rPr>
          <w:sz w:val="24"/>
          <w:szCs w:val="24"/>
        </w:rPr>
        <w:t xml:space="preserve"> </w:t>
      </w:r>
      <w:r w:rsidR="00635FB1" w:rsidRPr="00635FB1">
        <w:rPr>
          <w:sz w:val="24"/>
          <w:szCs w:val="24"/>
        </w:rPr>
        <w:t>from</w:t>
      </w:r>
      <w:r>
        <w:rPr>
          <w:sz w:val="24"/>
          <w:szCs w:val="24"/>
        </w:rPr>
        <w:t xml:space="preserve"> </w:t>
      </w:r>
      <w:r w:rsidR="00635FB1" w:rsidRPr="00635FB1">
        <w:rPr>
          <w:sz w:val="24"/>
          <w:szCs w:val="24"/>
        </w:rPr>
        <w:t>the</w:t>
      </w:r>
      <w:r>
        <w:rPr>
          <w:sz w:val="24"/>
          <w:szCs w:val="24"/>
        </w:rPr>
        <w:t xml:space="preserve"> </w:t>
      </w:r>
      <w:r w:rsidR="00635FB1" w:rsidRPr="00635FB1">
        <w:rPr>
          <w:sz w:val="24"/>
          <w:szCs w:val="24"/>
        </w:rPr>
        <w:t>nature</w:t>
      </w:r>
      <w:r>
        <w:rPr>
          <w:sz w:val="24"/>
          <w:szCs w:val="24"/>
        </w:rPr>
        <w:t xml:space="preserve"> </w:t>
      </w:r>
      <w:r w:rsidR="00635FB1" w:rsidRPr="00635FB1">
        <w:rPr>
          <w:sz w:val="24"/>
          <w:szCs w:val="24"/>
        </w:rPr>
        <w:t>of</w:t>
      </w:r>
      <w:r>
        <w:rPr>
          <w:sz w:val="24"/>
          <w:szCs w:val="24"/>
        </w:rPr>
        <w:t xml:space="preserve"> </w:t>
      </w:r>
      <w:r w:rsidR="00635FB1" w:rsidRPr="00635FB1">
        <w:rPr>
          <w:sz w:val="24"/>
          <w:szCs w:val="24"/>
        </w:rPr>
        <w:t>God,</w:t>
      </w:r>
      <w:r>
        <w:rPr>
          <w:sz w:val="24"/>
          <w:szCs w:val="24"/>
        </w:rPr>
        <w:t xml:space="preserve"> </w:t>
      </w:r>
      <w:r w:rsidR="00635FB1" w:rsidRPr="00635FB1">
        <w:rPr>
          <w:sz w:val="24"/>
          <w:szCs w:val="24"/>
        </w:rPr>
        <w:t>with</w:t>
      </w:r>
      <w:r>
        <w:rPr>
          <w:sz w:val="24"/>
          <w:szCs w:val="24"/>
        </w:rPr>
        <w:t xml:space="preserve"> </w:t>
      </w:r>
      <w:r w:rsidR="00635FB1" w:rsidRPr="00635FB1">
        <w:rPr>
          <w:sz w:val="24"/>
          <w:szCs w:val="24"/>
        </w:rPr>
        <w:t>the</w:t>
      </w:r>
      <w:r>
        <w:rPr>
          <w:sz w:val="24"/>
          <w:szCs w:val="24"/>
        </w:rPr>
        <w:t xml:space="preserve"> </w:t>
      </w:r>
      <w:r w:rsidR="00635FB1" w:rsidRPr="00635FB1">
        <w:rPr>
          <w:sz w:val="24"/>
          <w:szCs w:val="24"/>
        </w:rPr>
        <w:t xml:space="preserve">former subdivided into proofs from matter, possibility, motion, time, the vacuum, and celestial </w:t>
      </w:r>
      <w:proofErr w:type="gramStart"/>
      <w:r w:rsidR="00635FB1" w:rsidRPr="00635FB1">
        <w:rPr>
          <w:sz w:val="24"/>
          <w:szCs w:val="24"/>
        </w:rPr>
        <w:t>spheres</w:t>
      </w:r>
      <w:proofErr w:type="gramEnd"/>
      <w:r w:rsidR="00635FB1" w:rsidRPr="00635FB1">
        <w:rPr>
          <w:sz w:val="24"/>
          <w:szCs w:val="24"/>
        </w:rPr>
        <w:t xml:space="preserve"> and</w:t>
      </w:r>
      <w:r>
        <w:rPr>
          <w:sz w:val="24"/>
          <w:szCs w:val="24"/>
        </w:rPr>
        <w:t xml:space="preserve"> </w:t>
      </w:r>
      <w:r w:rsidR="00635FB1" w:rsidRPr="00635FB1">
        <w:rPr>
          <w:sz w:val="24"/>
          <w:szCs w:val="24"/>
        </w:rPr>
        <w:t>the latter into proofs based on</w:t>
      </w:r>
      <w:r>
        <w:rPr>
          <w:sz w:val="24"/>
          <w:szCs w:val="24"/>
        </w:rPr>
        <w:t xml:space="preserve"> </w:t>
      </w:r>
      <w:r w:rsidR="00635FB1" w:rsidRPr="00635FB1">
        <w:rPr>
          <w:sz w:val="24"/>
          <w:szCs w:val="24"/>
        </w:rPr>
        <w:t>the impossibility</w:t>
      </w:r>
      <w:r>
        <w:rPr>
          <w:sz w:val="24"/>
          <w:szCs w:val="24"/>
        </w:rPr>
        <w:t xml:space="preserve"> </w:t>
      </w:r>
      <w:r w:rsidR="00635FB1" w:rsidRPr="00635FB1">
        <w:rPr>
          <w:sz w:val="24"/>
          <w:szCs w:val="24"/>
        </w:rPr>
        <w:t>of a particular</w:t>
      </w:r>
      <w:r>
        <w:rPr>
          <w:sz w:val="24"/>
          <w:szCs w:val="24"/>
        </w:rPr>
        <w:t xml:space="preserve"> </w:t>
      </w:r>
      <w:r w:rsidR="00635FB1" w:rsidRPr="00635FB1">
        <w:rPr>
          <w:sz w:val="24"/>
          <w:szCs w:val="24"/>
        </w:rPr>
        <w:t>moment's being chosen for</w:t>
      </w:r>
      <w:r>
        <w:rPr>
          <w:sz w:val="24"/>
          <w:szCs w:val="24"/>
        </w:rPr>
        <w:t xml:space="preserve"> </w:t>
      </w:r>
      <w:r w:rsidR="00635FB1" w:rsidRPr="00635FB1">
        <w:rPr>
          <w:sz w:val="24"/>
          <w:szCs w:val="24"/>
        </w:rPr>
        <w:t>creation, on</w:t>
      </w:r>
      <w:r>
        <w:rPr>
          <w:sz w:val="24"/>
          <w:szCs w:val="24"/>
        </w:rPr>
        <w:t xml:space="preserve"> </w:t>
      </w:r>
      <w:r w:rsidR="00635FB1" w:rsidRPr="00635FB1">
        <w:rPr>
          <w:sz w:val="24"/>
          <w:szCs w:val="24"/>
        </w:rPr>
        <w:t>the unchangeability of</w:t>
      </w:r>
      <w:r>
        <w:rPr>
          <w:sz w:val="24"/>
          <w:szCs w:val="24"/>
        </w:rPr>
        <w:t xml:space="preserve"> </w:t>
      </w:r>
      <w:r w:rsidR="00635FB1" w:rsidRPr="00635FB1">
        <w:rPr>
          <w:sz w:val="24"/>
          <w:szCs w:val="24"/>
        </w:rPr>
        <w:t>the cause, and</w:t>
      </w:r>
      <w:r>
        <w:rPr>
          <w:sz w:val="24"/>
          <w:szCs w:val="24"/>
        </w:rPr>
        <w:t xml:space="preserve"> </w:t>
      </w:r>
      <w:r w:rsidR="00635FB1" w:rsidRPr="00635FB1">
        <w:rPr>
          <w:sz w:val="24"/>
          <w:szCs w:val="24"/>
        </w:rPr>
        <w:t>on God's eternal attributes.</w:t>
      </w:r>
      <w:r>
        <w:rPr>
          <w:sz w:val="24"/>
          <w:szCs w:val="24"/>
        </w:rPr>
        <w:t xml:space="preserve"> </w:t>
      </w:r>
      <w:r w:rsidR="00635FB1" w:rsidRPr="00635FB1">
        <w:rPr>
          <w:sz w:val="24"/>
          <w:szCs w:val="24"/>
        </w:rPr>
        <w:t>In</w:t>
      </w:r>
      <w:r>
        <w:rPr>
          <w:sz w:val="24"/>
          <w:szCs w:val="24"/>
        </w:rPr>
        <w:t xml:space="preserve"> </w:t>
      </w:r>
      <w:r w:rsidR="00635FB1" w:rsidRPr="00635FB1">
        <w:rPr>
          <w:sz w:val="24"/>
          <w:szCs w:val="24"/>
        </w:rPr>
        <w:t>each</w:t>
      </w:r>
      <w:r>
        <w:rPr>
          <w:sz w:val="24"/>
          <w:szCs w:val="24"/>
        </w:rPr>
        <w:t xml:space="preserve"> </w:t>
      </w:r>
      <w:r w:rsidR="00635FB1" w:rsidRPr="00635FB1">
        <w:rPr>
          <w:sz w:val="24"/>
          <w:szCs w:val="24"/>
        </w:rPr>
        <w:t>chapter</w:t>
      </w:r>
      <w:r>
        <w:rPr>
          <w:sz w:val="24"/>
          <w:szCs w:val="24"/>
        </w:rPr>
        <w:t xml:space="preserve"> </w:t>
      </w:r>
      <w:r w:rsidR="00635FB1" w:rsidRPr="00635FB1">
        <w:rPr>
          <w:sz w:val="24"/>
          <w:szCs w:val="24"/>
        </w:rPr>
        <w:t>the</w:t>
      </w:r>
      <w:r>
        <w:rPr>
          <w:sz w:val="24"/>
          <w:szCs w:val="24"/>
        </w:rPr>
        <w:t xml:space="preserve"> </w:t>
      </w:r>
      <w:r w:rsidR="00635FB1" w:rsidRPr="00635FB1">
        <w:rPr>
          <w:sz w:val="24"/>
          <w:szCs w:val="24"/>
        </w:rPr>
        <w:t>explication</w:t>
      </w:r>
      <w:r>
        <w:rPr>
          <w:sz w:val="24"/>
          <w:szCs w:val="24"/>
        </w:rPr>
        <w:t xml:space="preserve"> </w:t>
      </w:r>
      <w:r w:rsidR="00635FB1" w:rsidRPr="00635FB1">
        <w:rPr>
          <w:sz w:val="24"/>
          <w:szCs w:val="24"/>
        </w:rPr>
        <w:t>of</w:t>
      </w:r>
      <w:r>
        <w:rPr>
          <w:sz w:val="24"/>
          <w:szCs w:val="24"/>
        </w:rPr>
        <w:t xml:space="preserve"> </w:t>
      </w:r>
      <w:r w:rsidR="00635FB1" w:rsidRPr="00635FB1">
        <w:rPr>
          <w:sz w:val="24"/>
          <w:szCs w:val="24"/>
        </w:rPr>
        <w:t>proofs</w:t>
      </w:r>
      <w:r>
        <w:rPr>
          <w:sz w:val="24"/>
          <w:szCs w:val="24"/>
        </w:rPr>
        <w:t xml:space="preserve"> </w:t>
      </w:r>
      <w:r w:rsidR="00635FB1" w:rsidRPr="00635FB1">
        <w:rPr>
          <w:sz w:val="24"/>
          <w:szCs w:val="24"/>
        </w:rPr>
        <w:t>is</w:t>
      </w:r>
      <w:r>
        <w:rPr>
          <w:sz w:val="24"/>
          <w:szCs w:val="24"/>
        </w:rPr>
        <w:t xml:space="preserve"> </w:t>
      </w:r>
      <w:r w:rsidR="00635FB1" w:rsidRPr="00635FB1">
        <w:rPr>
          <w:sz w:val="24"/>
          <w:szCs w:val="24"/>
        </w:rPr>
        <w:t>followed</w:t>
      </w:r>
      <w:r>
        <w:rPr>
          <w:sz w:val="24"/>
          <w:szCs w:val="24"/>
        </w:rPr>
        <w:t xml:space="preserve"> </w:t>
      </w:r>
      <w:r w:rsidR="00635FB1" w:rsidRPr="00635FB1">
        <w:rPr>
          <w:sz w:val="24"/>
          <w:szCs w:val="24"/>
        </w:rPr>
        <w:t>by</w:t>
      </w:r>
      <w:r>
        <w:rPr>
          <w:sz w:val="24"/>
          <w:szCs w:val="24"/>
        </w:rPr>
        <w:t xml:space="preserve"> </w:t>
      </w:r>
      <w:r w:rsidR="00635FB1" w:rsidRPr="00635FB1">
        <w:rPr>
          <w:sz w:val="24"/>
          <w:szCs w:val="24"/>
        </w:rPr>
        <w:t>a</w:t>
      </w:r>
      <w:r>
        <w:rPr>
          <w:sz w:val="24"/>
          <w:szCs w:val="24"/>
        </w:rPr>
        <w:t xml:space="preserve"> </w:t>
      </w:r>
      <w:r w:rsidR="00635FB1" w:rsidRPr="00635FB1">
        <w:rPr>
          <w:sz w:val="24"/>
          <w:szCs w:val="24"/>
        </w:rPr>
        <w:t>discussion</w:t>
      </w:r>
      <w:r>
        <w:rPr>
          <w:sz w:val="24"/>
          <w:szCs w:val="24"/>
        </w:rPr>
        <w:t xml:space="preserve"> </w:t>
      </w:r>
      <w:r w:rsidR="00635FB1" w:rsidRPr="00635FB1">
        <w:rPr>
          <w:sz w:val="24"/>
          <w:szCs w:val="24"/>
        </w:rPr>
        <w:t>of responses.</w:t>
      </w:r>
      <w:r>
        <w:rPr>
          <w:sz w:val="24"/>
          <w:szCs w:val="24"/>
        </w:rPr>
        <w:t xml:space="preserve"> </w:t>
      </w:r>
      <w:r w:rsidR="00635FB1" w:rsidRPr="00635FB1">
        <w:rPr>
          <w:sz w:val="24"/>
          <w:szCs w:val="24"/>
        </w:rPr>
        <w:t>(What</w:t>
      </w:r>
      <w:r>
        <w:rPr>
          <w:sz w:val="24"/>
          <w:szCs w:val="24"/>
        </w:rPr>
        <w:t xml:space="preserve"> </w:t>
      </w:r>
      <w:r w:rsidR="00635FB1" w:rsidRPr="00635FB1">
        <w:rPr>
          <w:sz w:val="24"/>
          <w:szCs w:val="24"/>
        </w:rPr>
        <w:t>is done</w:t>
      </w:r>
      <w:r>
        <w:rPr>
          <w:sz w:val="24"/>
          <w:szCs w:val="24"/>
        </w:rPr>
        <w:t xml:space="preserve"> </w:t>
      </w:r>
      <w:r w:rsidR="00635FB1" w:rsidRPr="00635FB1">
        <w:rPr>
          <w:sz w:val="24"/>
          <w:szCs w:val="24"/>
        </w:rPr>
        <w:t>here</w:t>
      </w:r>
      <w:r>
        <w:rPr>
          <w:sz w:val="24"/>
          <w:szCs w:val="24"/>
        </w:rPr>
        <w:t xml:space="preserve"> </w:t>
      </w:r>
      <w:r w:rsidR="00635FB1" w:rsidRPr="00635FB1">
        <w:rPr>
          <w:sz w:val="24"/>
          <w:szCs w:val="24"/>
        </w:rPr>
        <w:t>very</w:t>
      </w:r>
      <w:r>
        <w:rPr>
          <w:sz w:val="24"/>
          <w:szCs w:val="24"/>
        </w:rPr>
        <w:t xml:space="preserve"> </w:t>
      </w:r>
      <w:r w:rsidR="00635FB1" w:rsidRPr="00635FB1">
        <w:rPr>
          <w:sz w:val="24"/>
          <w:szCs w:val="24"/>
        </w:rPr>
        <w:t>much</w:t>
      </w:r>
      <w:r>
        <w:rPr>
          <w:sz w:val="24"/>
          <w:szCs w:val="24"/>
        </w:rPr>
        <w:t xml:space="preserve"> </w:t>
      </w:r>
      <w:r w:rsidR="00635FB1" w:rsidRPr="00635FB1">
        <w:rPr>
          <w:sz w:val="24"/>
          <w:szCs w:val="24"/>
        </w:rPr>
        <w:t>sets</w:t>
      </w:r>
      <w:r>
        <w:rPr>
          <w:sz w:val="24"/>
          <w:szCs w:val="24"/>
        </w:rPr>
        <w:t xml:space="preserve"> </w:t>
      </w:r>
      <w:r w:rsidR="00635FB1" w:rsidRPr="00635FB1">
        <w:rPr>
          <w:sz w:val="24"/>
          <w:szCs w:val="24"/>
        </w:rPr>
        <w:t>the</w:t>
      </w:r>
      <w:r>
        <w:rPr>
          <w:sz w:val="24"/>
          <w:szCs w:val="24"/>
        </w:rPr>
        <w:t xml:space="preserve"> </w:t>
      </w:r>
      <w:r w:rsidR="00635FB1" w:rsidRPr="00635FB1">
        <w:rPr>
          <w:sz w:val="24"/>
          <w:szCs w:val="24"/>
        </w:rPr>
        <w:t>philosophical</w:t>
      </w:r>
      <w:r>
        <w:rPr>
          <w:sz w:val="24"/>
          <w:szCs w:val="24"/>
        </w:rPr>
        <w:t xml:space="preserve"> </w:t>
      </w:r>
      <w:r w:rsidR="00635FB1" w:rsidRPr="00635FB1">
        <w:rPr>
          <w:sz w:val="24"/>
          <w:szCs w:val="24"/>
        </w:rPr>
        <w:t>tone</w:t>
      </w:r>
      <w:r>
        <w:rPr>
          <w:sz w:val="24"/>
          <w:szCs w:val="24"/>
        </w:rPr>
        <w:t xml:space="preserve"> </w:t>
      </w:r>
      <w:r w:rsidR="00635FB1" w:rsidRPr="00635FB1">
        <w:rPr>
          <w:sz w:val="24"/>
          <w:szCs w:val="24"/>
        </w:rPr>
        <w:t>for</w:t>
      </w:r>
      <w:r>
        <w:rPr>
          <w:sz w:val="24"/>
          <w:szCs w:val="24"/>
        </w:rPr>
        <w:t xml:space="preserve"> </w:t>
      </w:r>
      <w:r w:rsidR="00635FB1" w:rsidRPr="00635FB1">
        <w:rPr>
          <w:sz w:val="24"/>
          <w:szCs w:val="24"/>
        </w:rPr>
        <w:t>the</w:t>
      </w:r>
      <w:r>
        <w:rPr>
          <w:sz w:val="24"/>
          <w:szCs w:val="24"/>
        </w:rPr>
        <w:t xml:space="preserve"> </w:t>
      </w:r>
      <w:r w:rsidR="00635FB1" w:rsidRPr="00635FB1">
        <w:rPr>
          <w:sz w:val="24"/>
          <w:szCs w:val="24"/>
        </w:rPr>
        <w:t>entire book: arguments and counterarguments are critically examined</w:t>
      </w:r>
      <w:r>
        <w:rPr>
          <w:sz w:val="24"/>
          <w:szCs w:val="24"/>
        </w:rPr>
        <w:t xml:space="preserve"> </w:t>
      </w:r>
      <w:r w:rsidR="00635FB1" w:rsidRPr="00635FB1">
        <w:rPr>
          <w:sz w:val="24"/>
          <w:szCs w:val="24"/>
        </w:rPr>
        <w:t>methodically</w:t>
      </w:r>
      <w:r>
        <w:rPr>
          <w:sz w:val="24"/>
          <w:szCs w:val="24"/>
        </w:rPr>
        <w:t xml:space="preserve"> </w:t>
      </w:r>
      <w:r w:rsidR="00635FB1" w:rsidRPr="00635FB1">
        <w:rPr>
          <w:sz w:val="24"/>
          <w:szCs w:val="24"/>
        </w:rPr>
        <w:t>in each chapter. The</w:t>
      </w:r>
      <w:r>
        <w:rPr>
          <w:sz w:val="24"/>
          <w:szCs w:val="24"/>
        </w:rPr>
        <w:t xml:space="preserve"> </w:t>
      </w:r>
      <w:r w:rsidR="00635FB1" w:rsidRPr="00635FB1">
        <w:rPr>
          <w:sz w:val="24"/>
          <w:szCs w:val="24"/>
        </w:rPr>
        <w:t>breadth</w:t>
      </w:r>
      <w:r>
        <w:rPr>
          <w:sz w:val="24"/>
          <w:szCs w:val="24"/>
        </w:rPr>
        <w:t xml:space="preserve"> </w:t>
      </w:r>
      <w:r w:rsidR="00635FB1" w:rsidRPr="00635FB1">
        <w:rPr>
          <w:sz w:val="24"/>
          <w:szCs w:val="24"/>
        </w:rPr>
        <w:t>and</w:t>
      </w:r>
      <w:r>
        <w:rPr>
          <w:sz w:val="24"/>
          <w:szCs w:val="24"/>
        </w:rPr>
        <w:t xml:space="preserve"> </w:t>
      </w:r>
      <w:r w:rsidR="00635FB1" w:rsidRPr="00635FB1">
        <w:rPr>
          <w:sz w:val="24"/>
          <w:szCs w:val="24"/>
        </w:rPr>
        <w:t>depth of</w:t>
      </w:r>
      <w:r>
        <w:rPr>
          <w:sz w:val="24"/>
          <w:szCs w:val="24"/>
        </w:rPr>
        <w:t xml:space="preserve"> </w:t>
      </w:r>
      <w:r w:rsidR="00635FB1" w:rsidRPr="00635FB1">
        <w:rPr>
          <w:sz w:val="24"/>
          <w:szCs w:val="24"/>
        </w:rPr>
        <w:t>work</w:t>
      </w:r>
      <w:r>
        <w:rPr>
          <w:sz w:val="24"/>
          <w:szCs w:val="24"/>
        </w:rPr>
        <w:t xml:space="preserve"> </w:t>
      </w:r>
      <w:r w:rsidR="00635FB1" w:rsidRPr="00635FB1">
        <w:rPr>
          <w:sz w:val="24"/>
          <w:szCs w:val="24"/>
        </w:rPr>
        <w:t>with</w:t>
      </w:r>
      <w:r>
        <w:rPr>
          <w:sz w:val="24"/>
          <w:szCs w:val="24"/>
        </w:rPr>
        <w:t xml:space="preserve"> </w:t>
      </w:r>
      <w:r w:rsidR="00635FB1" w:rsidRPr="00635FB1">
        <w:rPr>
          <w:sz w:val="24"/>
          <w:szCs w:val="24"/>
        </w:rPr>
        <w:t>primary</w:t>
      </w:r>
      <w:r>
        <w:rPr>
          <w:sz w:val="24"/>
          <w:szCs w:val="24"/>
        </w:rPr>
        <w:t xml:space="preserve"> </w:t>
      </w:r>
      <w:r w:rsidR="00635FB1" w:rsidRPr="00635FB1">
        <w:rPr>
          <w:sz w:val="24"/>
          <w:szCs w:val="24"/>
        </w:rPr>
        <w:t>sources also set</w:t>
      </w:r>
      <w:r>
        <w:rPr>
          <w:sz w:val="24"/>
          <w:szCs w:val="24"/>
        </w:rPr>
        <w:t xml:space="preserve"> </w:t>
      </w:r>
      <w:r w:rsidR="00635FB1" w:rsidRPr="00635FB1">
        <w:rPr>
          <w:sz w:val="24"/>
          <w:szCs w:val="24"/>
        </w:rPr>
        <w:t>the scholarly tone of a volume which is as well a source book for</w:t>
      </w:r>
      <w:r>
        <w:rPr>
          <w:sz w:val="24"/>
          <w:szCs w:val="24"/>
        </w:rPr>
        <w:t xml:space="preserve"> </w:t>
      </w:r>
      <w:r w:rsidR="00635FB1" w:rsidRPr="00635FB1">
        <w:rPr>
          <w:sz w:val="24"/>
          <w:szCs w:val="24"/>
        </w:rPr>
        <w:t>further research by other scholars.) Here it is made clear that the central</w:t>
      </w:r>
      <w:r>
        <w:rPr>
          <w:sz w:val="24"/>
          <w:szCs w:val="24"/>
        </w:rPr>
        <w:t xml:space="preserve"> </w:t>
      </w:r>
      <w:r w:rsidR="00635FB1" w:rsidRPr="00635FB1">
        <w:rPr>
          <w:sz w:val="24"/>
          <w:szCs w:val="24"/>
        </w:rPr>
        <w:t>philosophical</w:t>
      </w:r>
      <w:r>
        <w:rPr>
          <w:sz w:val="24"/>
          <w:szCs w:val="24"/>
        </w:rPr>
        <w:t xml:space="preserve"> </w:t>
      </w:r>
      <w:r w:rsidR="00635FB1" w:rsidRPr="00635FB1">
        <w:rPr>
          <w:sz w:val="24"/>
          <w:szCs w:val="24"/>
        </w:rPr>
        <w:t>figure on</w:t>
      </w:r>
      <w:r>
        <w:rPr>
          <w:sz w:val="24"/>
          <w:szCs w:val="24"/>
        </w:rPr>
        <w:t xml:space="preserve"> </w:t>
      </w:r>
      <w:r w:rsidR="00635FB1" w:rsidRPr="00635FB1">
        <w:rPr>
          <w:sz w:val="24"/>
          <w:szCs w:val="24"/>
        </w:rPr>
        <w:t>the question of eternity as</w:t>
      </w:r>
      <w:r>
        <w:rPr>
          <w:sz w:val="24"/>
          <w:szCs w:val="24"/>
        </w:rPr>
        <w:t xml:space="preserve"> </w:t>
      </w:r>
      <w:r w:rsidR="00635FB1" w:rsidRPr="00635FB1">
        <w:rPr>
          <w:sz w:val="24"/>
          <w:szCs w:val="24"/>
        </w:rPr>
        <w:t>proved</w:t>
      </w:r>
      <w:r>
        <w:rPr>
          <w:sz w:val="24"/>
          <w:szCs w:val="24"/>
        </w:rPr>
        <w:t xml:space="preserve"> </w:t>
      </w:r>
      <w:r w:rsidR="00635FB1" w:rsidRPr="00635FB1">
        <w:rPr>
          <w:sz w:val="24"/>
          <w:szCs w:val="24"/>
        </w:rPr>
        <w:t>from</w:t>
      </w:r>
      <w:r>
        <w:rPr>
          <w:sz w:val="24"/>
          <w:szCs w:val="24"/>
        </w:rPr>
        <w:t xml:space="preserve"> </w:t>
      </w:r>
      <w:r w:rsidR="00635FB1" w:rsidRPr="00635FB1">
        <w:rPr>
          <w:sz w:val="24"/>
          <w:szCs w:val="24"/>
        </w:rPr>
        <w:t>the</w:t>
      </w:r>
      <w:r>
        <w:rPr>
          <w:sz w:val="24"/>
          <w:szCs w:val="24"/>
        </w:rPr>
        <w:t xml:space="preserve"> </w:t>
      </w:r>
      <w:r w:rsidR="00635FB1" w:rsidRPr="00635FB1">
        <w:rPr>
          <w:sz w:val="24"/>
          <w:szCs w:val="24"/>
        </w:rPr>
        <w:t>nature</w:t>
      </w:r>
      <w:r>
        <w:rPr>
          <w:sz w:val="24"/>
          <w:szCs w:val="24"/>
        </w:rPr>
        <w:t xml:space="preserve"> </w:t>
      </w:r>
      <w:r w:rsidR="00635FB1" w:rsidRPr="00635FB1">
        <w:rPr>
          <w:sz w:val="24"/>
          <w:szCs w:val="24"/>
        </w:rPr>
        <w:t>of</w:t>
      </w:r>
      <w:r>
        <w:rPr>
          <w:sz w:val="24"/>
          <w:szCs w:val="24"/>
        </w:rPr>
        <w:t xml:space="preserve"> </w:t>
      </w:r>
      <w:r w:rsidR="00635FB1" w:rsidRPr="00635FB1">
        <w:rPr>
          <w:sz w:val="24"/>
          <w:szCs w:val="24"/>
        </w:rPr>
        <w:t>the</w:t>
      </w:r>
      <w:r>
        <w:rPr>
          <w:sz w:val="24"/>
          <w:szCs w:val="24"/>
        </w:rPr>
        <w:t xml:space="preserve"> </w:t>
      </w:r>
      <w:r w:rsidR="00635FB1" w:rsidRPr="00635FB1">
        <w:rPr>
          <w:sz w:val="24"/>
          <w:szCs w:val="24"/>
        </w:rPr>
        <w:t>world</w:t>
      </w:r>
      <w:r>
        <w:rPr>
          <w:sz w:val="24"/>
          <w:szCs w:val="24"/>
        </w:rPr>
        <w:t xml:space="preserve"> </w:t>
      </w:r>
      <w:r w:rsidR="00635FB1" w:rsidRPr="00635FB1">
        <w:rPr>
          <w:sz w:val="24"/>
          <w:szCs w:val="24"/>
        </w:rPr>
        <w:t>is</w:t>
      </w:r>
      <w:r>
        <w:rPr>
          <w:sz w:val="24"/>
          <w:szCs w:val="24"/>
        </w:rPr>
        <w:t xml:space="preserve"> </w:t>
      </w:r>
      <w:r w:rsidR="00635FB1" w:rsidRPr="00635FB1">
        <w:rPr>
          <w:sz w:val="24"/>
          <w:szCs w:val="24"/>
        </w:rPr>
        <w:t>Aristotle</w:t>
      </w:r>
      <w:r>
        <w:rPr>
          <w:sz w:val="24"/>
          <w:szCs w:val="24"/>
        </w:rPr>
        <w:t xml:space="preserve"> </w:t>
      </w:r>
      <w:r w:rsidR="00635FB1" w:rsidRPr="00635FB1">
        <w:rPr>
          <w:sz w:val="24"/>
          <w:szCs w:val="24"/>
        </w:rPr>
        <w:t>and</w:t>
      </w:r>
      <w:r>
        <w:rPr>
          <w:sz w:val="24"/>
          <w:szCs w:val="24"/>
        </w:rPr>
        <w:t xml:space="preserve"> </w:t>
      </w:r>
      <w:r w:rsidR="00635FB1" w:rsidRPr="00635FB1">
        <w:rPr>
          <w:sz w:val="24"/>
          <w:szCs w:val="24"/>
        </w:rPr>
        <w:t>that</w:t>
      </w:r>
      <w:r>
        <w:rPr>
          <w:sz w:val="24"/>
          <w:szCs w:val="24"/>
        </w:rPr>
        <w:t xml:space="preserve"> </w:t>
      </w:r>
      <w:r w:rsidR="00635FB1" w:rsidRPr="00635FB1">
        <w:rPr>
          <w:sz w:val="24"/>
          <w:szCs w:val="24"/>
        </w:rPr>
        <w:t>his</w:t>
      </w:r>
      <w:r>
        <w:rPr>
          <w:sz w:val="24"/>
          <w:szCs w:val="24"/>
        </w:rPr>
        <w:t xml:space="preserve"> </w:t>
      </w:r>
      <w:r w:rsidR="00635FB1" w:rsidRPr="00635FB1">
        <w:rPr>
          <w:sz w:val="24"/>
          <w:szCs w:val="24"/>
        </w:rPr>
        <w:t>position</w:t>
      </w:r>
      <w:r>
        <w:rPr>
          <w:sz w:val="24"/>
          <w:szCs w:val="24"/>
        </w:rPr>
        <w:t xml:space="preserve"> </w:t>
      </w:r>
      <w:r w:rsidR="00635FB1" w:rsidRPr="00635FB1">
        <w:rPr>
          <w:sz w:val="24"/>
          <w:szCs w:val="24"/>
        </w:rPr>
        <w:t>and</w:t>
      </w:r>
      <w:r>
        <w:rPr>
          <w:sz w:val="24"/>
          <w:szCs w:val="24"/>
        </w:rPr>
        <w:t xml:space="preserve"> </w:t>
      </w:r>
      <w:r w:rsidR="00635FB1" w:rsidRPr="00635FB1">
        <w:rPr>
          <w:sz w:val="24"/>
          <w:szCs w:val="24"/>
        </w:rPr>
        <w:t>the arguments for it</w:t>
      </w:r>
      <w:r>
        <w:rPr>
          <w:sz w:val="24"/>
          <w:szCs w:val="24"/>
        </w:rPr>
        <w:t xml:space="preserve"> </w:t>
      </w:r>
      <w:r w:rsidR="00635FB1" w:rsidRPr="00635FB1">
        <w:rPr>
          <w:sz w:val="24"/>
          <w:szCs w:val="24"/>
        </w:rPr>
        <w:t>unquestionably exert the greatest influence on</w:t>
      </w:r>
      <w:r>
        <w:rPr>
          <w:sz w:val="24"/>
          <w:szCs w:val="24"/>
        </w:rPr>
        <w:t xml:space="preserve"> </w:t>
      </w:r>
      <w:r w:rsidR="00635FB1" w:rsidRPr="00635FB1">
        <w:rPr>
          <w:sz w:val="24"/>
          <w:szCs w:val="24"/>
        </w:rPr>
        <w:t>the</w:t>
      </w:r>
      <w:r>
        <w:rPr>
          <w:sz w:val="24"/>
          <w:szCs w:val="24"/>
        </w:rPr>
        <w:t xml:space="preserve"> </w:t>
      </w:r>
      <w:r w:rsidR="00635FB1" w:rsidRPr="00635FB1">
        <w:rPr>
          <w:sz w:val="24"/>
          <w:szCs w:val="24"/>
        </w:rPr>
        <w:t>discussions. Still, while Aristotle's influence is easily identified in relation to the</w:t>
      </w:r>
      <w:r>
        <w:rPr>
          <w:sz w:val="24"/>
          <w:szCs w:val="24"/>
        </w:rPr>
        <w:t xml:space="preserve"> </w:t>
      </w:r>
      <w:r w:rsidR="00635FB1" w:rsidRPr="00635FB1">
        <w:rPr>
          <w:sz w:val="24"/>
          <w:szCs w:val="24"/>
        </w:rPr>
        <w:t>proofs from</w:t>
      </w:r>
      <w:r>
        <w:rPr>
          <w:sz w:val="24"/>
          <w:szCs w:val="24"/>
        </w:rPr>
        <w:t xml:space="preserve"> </w:t>
      </w:r>
      <w:r w:rsidR="00635FB1" w:rsidRPr="00635FB1">
        <w:rPr>
          <w:sz w:val="24"/>
          <w:szCs w:val="24"/>
        </w:rPr>
        <w:t>the nature of</w:t>
      </w:r>
      <w:r>
        <w:rPr>
          <w:sz w:val="24"/>
          <w:szCs w:val="24"/>
        </w:rPr>
        <w:t xml:space="preserve"> </w:t>
      </w:r>
      <w:r w:rsidR="00635FB1" w:rsidRPr="00635FB1">
        <w:rPr>
          <w:sz w:val="24"/>
          <w:szCs w:val="24"/>
        </w:rPr>
        <w:t>the</w:t>
      </w:r>
      <w:r>
        <w:rPr>
          <w:sz w:val="24"/>
          <w:szCs w:val="24"/>
        </w:rPr>
        <w:t xml:space="preserve"> </w:t>
      </w:r>
      <w:r w:rsidR="00635FB1" w:rsidRPr="00635FB1">
        <w:rPr>
          <w:sz w:val="24"/>
          <w:szCs w:val="24"/>
        </w:rPr>
        <w:t>world,</w:t>
      </w:r>
      <w:r>
        <w:rPr>
          <w:sz w:val="24"/>
          <w:szCs w:val="24"/>
        </w:rPr>
        <w:t xml:space="preserve"> </w:t>
      </w:r>
      <w:r w:rsidR="00635FB1" w:rsidRPr="00635FB1">
        <w:rPr>
          <w:sz w:val="24"/>
          <w:szCs w:val="24"/>
        </w:rPr>
        <w:t>only</w:t>
      </w:r>
      <w:r>
        <w:rPr>
          <w:sz w:val="24"/>
          <w:szCs w:val="24"/>
        </w:rPr>
        <w:t xml:space="preserve"> </w:t>
      </w:r>
      <w:r w:rsidR="00635FB1" w:rsidRPr="00635FB1">
        <w:rPr>
          <w:sz w:val="24"/>
          <w:szCs w:val="24"/>
        </w:rPr>
        <w:t>vaguely</w:t>
      </w:r>
      <w:r>
        <w:rPr>
          <w:sz w:val="24"/>
          <w:szCs w:val="24"/>
        </w:rPr>
        <w:t xml:space="preserve"> </w:t>
      </w:r>
      <w:r w:rsidR="00635FB1" w:rsidRPr="00635FB1">
        <w:rPr>
          <w:sz w:val="24"/>
          <w:szCs w:val="24"/>
        </w:rPr>
        <w:t>is</w:t>
      </w:r>
      <w:r>
        <w:rPr>
          <w:sz w:val="24"/>
          <w:szCs w:val="24"/>
        </w:rPr>
        <w:t xml:space="preserve"> </w:t>
      </w:r>
      <w:r w:rsidR="00635FB1" w:rsidRPr="00635FB1">
        <w:rPr>
          <w:sz w:val="24"/>
          <w:szCs w:val="24"/>
        </w:rPr>
        <w:t>he</w:t>
      </w:r>
      <w:r>
        <w:rPr>
          <w:sz w:val="24"/>
          <w:szCs w:val="24"/>
        </w:rPr>
        <w:t xml:space="preserve"> </w:t>
      </w:r>
      <w:r w:rsidR="00635FB1" w:rsidRPr="00635FB1">
        <w:rPr>
          <w:sz w:val="24"/>
          <w:szCs w:val="24"/>
        </w:rPr>
        <w:t>present</w:t>
      </w:r>
      <w:r>
        <w:rPr>
          <w:sz w:val="24"/>
          <w:szCs w:val="24"/>
        </w:rPr>
        <w:t xml:space="preserve"> </w:t>
      </w:r>
      <w:r w:rsidR="00635FB1" w:rsidRPr="00635FB1">
        <w:rPr>
          <w:sz w:val="24"/>
          <w:szCs w:val="24"/>
        </w:rPr>
        <w:t>in</w:t>
      </w:r>
      <w:r>
        <w:rPr>
          <w:sz w:val="24"/>
          <w:szCs w:val="24"/>
        </w:rPr>
        <w:t xml:space="preserve"> </w:t>
      </w:r>
      <w:r w:rsidR="00635FB1" w:rsidRPr="00635FB1">
        <w:rPr>
          <w:sz w:val="24"/>
          <w:szCs w:val="24"/>
        </w:rPr>
        <w:t>proofs</w:t>
      </w:r>
      <w:r>
        <w:rPr>
          <w:sz w:val="24"/>
          <w:szCs w:val="24"/>
        </w:rPr>
        <w:t xml:space="preserve"> </w:t>
      </w:r>
      <w:r w:rsidR="00635FB1" w:rsidRPr="00635FB1">
        <w:rPr>
          <w:sz w:val="24"/>
          <w:szCs w:val="24"/>
        </w:rPr>
        <w:t>from</w:t>
      </w:r>
      <w:r>
        <w:rPr>
          <w:sz w:val="24"/>
          <w:szCs w:val="24"/>
        </w:rPr>
        <w:t xml:space="preserve"> </w:t>
      </w:r>
      <w:r w:rsidR="00635FB1" w:rsidRPr="00635FB1">
        <w:rPr>
          <w:sz w:val="24"/>
          <w:szCs w:val="24"/>
        </w:rPr>
        <w:t>the</w:t>
      </w:r>
      <w:r>
        <w:rPr>
          <w:sz w:val="24"/>
          <w:szCs w:val="24"/>
        </w:rPr>
        <w:t xml:space="preserve"> </w:t>
      </w:r>
      <w:r w:rsidR="00635FB1" w:rsidRPr="00635FB1">
        <w:rPr>
          <w:sz w:val="24"/>
          <w:szCs w:val="24"/>
        </w:rPr>
        <w:t>nature of</w:t>
      </w:r>
      <w:r>
        <w:rPr>
          <w:sz w:val="24"/>
          <w:szCs w:val="24"/>
        </w:rPr>
        <w:t xml:space="preserve"> </w:t>
      </w:r>
      <w:r w:rsidR="00635FB1" w:rsidRPr="00635FB1">
        <w:rPr>
          <w:sz w:val="24"/>
          <w:szCs w:val="24"/>
        </w:rPr>
        <w:t>God.</w:t>
      </w:r>
      <w:r>
        <w:rPr>
          <w:sz w:val="24"/>
          <w:szCs w:val="24"/>
        </w:rPr>
        <w:t xml:space="preserve"> </w:t>
      </w:r>
      <w:r w:rsidR="00635FB1" w:rsidRPr="00635FB1">
        <w:rPr>
          <w:sz w:val="24"/>
          <w:szCs w:val="24"/>
        </w:rPr>
        <w:t>Rather, "Proclus apparently</w:t>
      </w:r>
      <w:r>
        <w:rPr>
          <w:sz w:val="24"/>
          <w:szCs w:val="24"/>
        </w:rPr>
        <w:t xml:space="preserve"> </w:t>
      </w:r>
      <w:r w:rsidR="00635FB1" w:rsidRPr="00635FB1">
        <w:rPr>
          <w:sz w:val="24"/>
          <w:szCs w:val="24"/>
        </w:rPr>
        <w:t>was the</w:t>
      </w:r>
      <w:r>
        <w:rPr>
          <w:sz w:val="24"/>
          <w:szCs w:val="24"/>
        </w:rPr>
        <w:t xml:space="preserve"> </w:t>
      </w:r>
      <w:r w:rsidR="00635FB1" w:rsidRPr="00635FB1">
        <w:rPr>
          <w:sz w:val="24"/>
          <w:szCs w:val="24"/>
        </w:rPr>
        <w:t>main source or</w:t>
      </w:r>
      <w:r>
        <w:rPr>
          <w:sz w:val="24"/>
          <w:szCs w:val="24"/>
        </w:rPr>
        <w:t xml:space="preserve"> </w:t>
      </w:r>
      <w:r w:rsidR="00635FB1" w:rsidRPr="00635FB1">
        <w:rPr>
          <w:sz w:val="24"/>
          <w:szCs w:val="24"/>
        </w:rPr>
        <w:t>channel</w:t>
      </w:r>
      <w:r>
        <w:rPr>
          <w:sz w:val="24"/>
          <w:szCs w:val="24"/>
        </w:rPr>
        <w:t xml:space="preserve"> </w:t>
      </w:r>
      <w:r w:rsidR="00635FB1" w:rsidRPr="00635FB1">
        <w:rPr>
          <w:sz w:val="24"/>
          <w:szCs w:val="24"/>
        </w:rPr>
        <w:t>through</w:t>
      </w:r>
      <w:r>
        <w:rPr>
          <w:sz w:val="24"/>
          <w:szCs w:val="24"/>
        </w:rPr>
        <w:t xml:space="preserve"> </w:t>
      </w:r>
      <w:r w:rsidR="00635FB1" w:rsidRPr="00635FB1">
        <w:rPr>
          <w:sz w:val="24"/>
          <w:szCs w:val="24"/>
        </w:rPr>
        <w:t>which</w:t>
      </w:r>
      <w:r>
        <w:rPr>
          <w:sz w:val="24"/>
          <w:szCs w:val="24"/>
        </w:rPr>
        <w:t xml:space="preserve"> </w:t>
      </w:r>
      <w:r w:rsidR="00635FB1" w:rsidRPr="00635FB1">
        <w:rPr>
          <w:sz w:val="24"/>
          <w:szCs w:val="24"/>
        </w:rPr>
        <w:t>medieval</w:t>
      </w:r>
      <w:r>
        <w:rPr>
          <w:sz w:val="24"/>
          <w:szCs w:val="24"/>
        </w:rPr>
        <w:t xml:space="preserve"> </w:t>
      </w:r>
      <w:r w:rsidR="00635FB1" w:rsidRPr="00635FB1">
        <w:rPr>
          <w:sz w:val="24"/>
          <w:szCs w:val="24"/>
        </w:rPr>
        <w:t>Arabic philosophers</w:t>
      </w:r>
      <w:r>
        <w:rPr>
          <w:sz w:val="24"/>
          <w:szCs w:val="24"/>
        </w:rPr>
        <w:t xml:space="preserve"> </w:t>
      </w:r>
      <w:r w:rsidR="00635FB1" w:rsidRPr="00635FB1">
        <w:rPr>
          <w:sz w:val="24"/>
          <w:szCs w:val="24"/>
        </w:rPr>
        <w:t>received</w:t>
      </w:r>
      <w:r>
        <w:rPr>
          <w:sz w:val="24"/>
          <w:szCs w:val="24"/>
        </w:rPr>
        <w:t xml:space="preserve"> </w:t>
      </w:r>
      <w:r w:rsidR="00635FB1" w:rsidRPr="00635FB1">
        <w:rPr>
          <w:sz w:val="24"/>
          <w:szCs w:val="24"/>
        </w:rPr>
        <w:t>the</w:t>
      </w:r>
      <w:r>
        <w:rPr>
          <w:sz w:val="24"/>
          <w:szCs w:val="24"/>
        </w:rPr>
        <w:t xml:space="preserve"> </w:t>
      </w:r>
      <w:r w:rsidR="00635FB1" w:rsidRPr="00635FB1">
        <w:rPr>
          <w:sz w:val="24"/>
          <w:szCs w:val="24"/>
        </w:rPr>
        <w:t>three</w:t>
      </w:r>
      <w:r>
        <w:rPr>
          <w:sz w:val="24"/>
          <w:szCs w:val="24"/>
        </w:rPr>
        <w:t xml:space="preserve"> </w:t>
      </w:r>
      <w:r w:rsidR="00635FB1" w:rsidRPr="00635FB1">
        <w:rPr>
          <w:sz w:val="24"/>
          <w:szCs w:val="24"/>
        </w:rPr>
        <w:t>proofs for</w:t>
      </w:r>
      <w:r>
        <w:rPr>
          <w:sz w:val="24"/>
          <w:szCs w:val="24"/>
        </w:rPr>
        <w:t xml:space="preserve"> </w:t>
      </w:r>
      <w:r w:rsidR="00635FB1" w:rsidRPr="00635FB1">
        <w:rPr>
          <w:sz w:val="24"/>
          <w:szCs w:val="24"/>
        </w:rPr>
        <w:t>eternity</w:t>
      </w:r>
      <w:r>
        <w:rPr>
          <w:sz w:val="24"/>
          <w:szCs w:val="24"/>
        </w:rPr>
        <w:t xml:space="preserve"> </w:t>
      </w:r>
      <w:r w:rsidR="00635FB1" w:rsidRPr="00635FB1">
        <w:rPr>
          <w:sz w:val="24"/>
          <w:szCs w:val="24"/>
        </w:rPr>
        <w:t>from</w:t>
      </w:r>
      <w:r>
        <w:rPr>
          <w:sz w:val="24"/>
          <w:szCs w:val="24"/>
        </w:rPr>
        <w:t xml:space="preserve"> </w:t>
      </w:r>
      <w:r w:rsidR="00635FB1" w:rsidRPr="00635FB1">
        <w:rPr>
          <w:sz w:val="24"/>
          <w:szCs w:val="24"/>
        </w:rPr>
        <w:t>the cause of</w:t>
      </w:r>
      <w:r>
        <w:rPr>
          <w:sz w:val="24"/>
          <w:szCs w:val="24"/>
        </w:rPr>
        <w:t xml:space="preserve"> </w:t>
      </w:r>
      <w:r w:rsidR="00635FB1" w:rsidRPr="00635FB1">
        <w:rPr>
          <w:sz w:val="24"/>
          <w:szCs w:val="24"/>
        </w:rPr>
        <w:t>the</w:t>
      </w:r>
      <w:r>
        <w:rPr>
          <w:sz w:val="24"/>
          <w:szCs w:val="24"/>
        </w:rPr>
        <w:t xml:space="preserve"> </w:t>
      </w:r>
      <w:r w:rsidR="00635FB1" w:rsidRPr="00635FB1">
        <w:rPr>
          <w:sz w:val="24"/>
          <w:szCs w:val="24"/>
        </w:rPr>
        <w:t>world"</w:t>
      </w:r>
      <w:r>
        <w:rPr>
          <w:sz w:val="24"/>
          <w:szCs w:val="24"/>
        </w:rPr>
        <w:t xml:space="preserve"> </w:t>
      </w:r>
      <w:r w:rsidR="00635FB1" w:rsidRPr="00635FB1">
        <w:rPr>
          <w:sz w:val="24"/>
          <w:szCs w:val="24"/>
        </w:rPr>
        <w:t>(</w:t>
      </w:r>
      <w:proofErr w:type="gramStart"/>
      <w:r w:rsidR="00635FB1" w:rsidRPr="00635FB1">
        <w:rPr>
          <w:sz w:val="24"/>
          <w:szCs w:val="24"/>
        </w:rPr>
        <w:t>p .</w:t>
      </w:r>
      <w:proofErr w:type="gramEnd"/>
      <w:r w:rsidR="00635FB1" w:rsidRPr="00635FB1">
        <w:rPr>
          <w:sz w:val="24"/>
          <w:szCs w:val="24"/>
        </w:rPr>
        <w:t xml:space="preserve"> 51).</w:t>
      </w:r>
    </w:p>
    <w:p w14:paraId="734DC9B1" w14:textId="4733366C" w:rsidR="0031137D" w:rsidRPr="0031137D" w:rsidRDefault="00635FB1" w:rsidP="0009241A">
      <w:pPr>
        <w:ind w:firstLine="720"/>
        <w:rPr>
          <w:sz w:val="24"/>
          <w:szCs w:val="24"/>
        </w:rPr>
      </w:pPr>
      <w:r w:rsidRPr="00635FB1">
        <w:rPr>
          <w:sz w:val="24"/>
          <w:szCs w:val="24"/>
        </w:rPr>
        <w:t xml:space="preserve">Davidson's treatment of proofs of creation begins with the thought of John Philo­ </w:t>
      </w:r>
      <w:proofErr w:type="spellStart"/>
      <w:r w:rsidRPr="00635FB1">
        <w:rPr>
          <w:sz w:val="24"/>
          <w:szCs w:val="24"/>
        </w:rPr>
        <w:t>ponus</w:t>
      </w:r>
      <w:proofErr w:type="spellEnd"/>
      <w:r w:rsidRPr="00635FB1">
        <w:rPr>
          <w:sz w:val="24"/>
          <w:szCs w:val="24"/>
        </w:rPr>
        <w:t xml:space="preserve"> (John the Grammarian, </w:t>
      </w:r>
      <w:proofErr w:type="spellStart"/>
      <w:r w:rsidRPr="00635FB1">
        <w:rPr>
          <w:sz w:val="24"/>
          <w:szCs w:val="24"/>
        </w:rPr>
        <w:t>Ya</w:t>
      </w:r>
      <w:r w:rsidR="00CF1746">
        <w:rPr>
          <w:rFonts w:cstheme="minorHAnsi"/>
          <w:sz w:val="24"/>
          <w:szCs w:val="24"/>
        </w:rPr>
        <w:t>ḥ</w:t>
      </w:r>
      <w:r w:rsidRPr="00635FB1">
        <w:rPr>
          <w:sz w:val="24"/>
          <w:szCs w:val="24"/>
        </w:rPr>
        <w:t>y</w:t>
      </w:r>
      <w:r w:rsidR="00CF1746">
        <w:rPr>
          <w:rFonts w:cstheme="minorHAnsi"/>
          <w:sz w:val="24"/>
          <w:szCs w:val="24"/>
        </w:rPr>
        <w:t>ā</w:t>
      </w:r>
      <w:proofErr w:type="spellEnd"/>
      <w:r w:rsidRPr="00635FB1">
        <w:rPr>
          <w:sz w:val="24"/>
          <w:szCs w:val="24"/>
        </w:rPr>
        <w:t xml:space="preserve"> al-</w:t>
      </w:r>
      <w:proofErr w:type="spellStart"/>
      <w:r w:rsidRPr="00635FB1">
        <w:rPr>
          <w:sz w:val="24"/>
          <w:szCs w:val="24"/>
        </w:rPr>
        <w:t>Na</w:t>
      </w:r>
      <w:r w:rsidR="007B3BA4">
        <w:rPr>
          <w:rFonts w:cstheme="minorHAnsi"/>
          <w:sz w:val="24"/>
          <w:szCs w:val="24"/>
        </w:rPr>
        <w:t>ḥ</w:t>
      </w:r>
      <w:r w:rsidRPr="00635FB1">
        <w:rPr>
          <w:sz w:val="24"/>
          <w:szCs w:val="24"/>
        </w:rPr>
        <w:t>w</w:t>
      </w:r>
      <w:r w:rsidR="007B3BA4">
        <w:rPr>
          <w:rFonts w:cstheme="minorHAnsi"/>
          <w:sz w:val="24"/>
          <w:szCs w:val="24"/>
        </w:rPr>
        <w:t>ī</w:t>
      </w:r>
      <w:proofErr w:type="spellEnd"/>
      <w:r w:rsidRPr="00635FB1">
        <w:rPr>
          <w:sz w:val="24"/>
          <w:szCs w:val="24"/>
        </w:rPr>
        <w:t>, as he was known in Greek and Arabic) because of the powerful influence his work exerted on arguments formulated by</w:t>
      </w:r>
      <w:r>
        <w:rPr>
          <w:sz w:val="24"/>
          <w:szCs w:val="24"/>
        </w:rPr>
        <w:t xml:space="preserve"> </w:t>
      </w:r>
      <w:r w:rsidR="0031137D" w:rsidRPr="0031137D">
        <w:rPr>
          <w:sz w:val="24"/>
          <w:szCs w:val="24"/>
        </w:rPr>
        <w:t>theological and philosophical thinkers. His proofs consist of one group founded on the impossibility of an infinite number and another based on the notion that a finite body with finite power would lack the power to sustain a universe in being infinitely into the past. The proofs were drawn upon by al-</w:t>
      </w:r>
      <w:proofErr w:type="spellStart"/>
      <w:r w:rsidR="0031137D" w:rsidRPr="0031137D">
        <w:rPr>
          <w:sz w:val="24"/>
          <w:szCs w:val="24"/>
        </w:rPr>
        <w:t>KindI</w:t>
      </w:r>
      <w:proofErr w:type="spellEnd"/>
      <w:r w:rsidR="0031137D" w:rsidRPr="0031137D">
        <w:rPr>
          <w:sz w:val="24"/>
          <w:szCs w:val="24"/>
        </w:rPr>
        <w:t xml:space="preserve"> and Saadia, but what is perhaps most interesting is the detailed account of the extent to which they were drawn upon by Islamic theologians (as well as later Jewish and Christian thinkers) without awareness of the ultimate source. In new hands, of course, old arguments took on new life and were put to new uses. " </w:t>
      </w:r>
      <w:proofErr w:type="spellStart"/>
      <w:r w:rsidR="00802E84">
        <w:rPr>
          <w:sz w:val="24"/>
          <w:szCs w:val="24"/>
        </w:rPr>
        <w:t>Na</w:t>
      </w:r>
      <w:r w:rsidR="00B50063">
        <w:rPr>
          <w:rFonts w:cstheme="minorHAnsi"/>
          <w:sz w:val="24"/>
          <w:szCs w:val="24"/>
        </w:rPr>
        <w:t>ẓẓ</w:t>
      </w:r>
      <w:r w:rsidR="009634C3">
        <w:rPr>
          <w:rFonts w:cstheme="minorHAnsi"/>
          <w:sz w:val="24"/>
          <w:szCs w:val="24"/>
        </w:rPr>
        <w:t>ā</w:t>
      </w:r>
      <w:r w:rsidR="0031137D" w:rsidRPr="0031137D">
        <w:rPr>
          <w:sz w:val="24"/>
          <w:szCs w:val="24"/>
        </w:rPr>
        <w:t>m</w:t>
      </w:r>
      <w:proofErr w:type="spellEnd"/>
      <w:r w:rsidR="0031137D" w:rsidRPr="0031137D">
        <w:rPr>
          <w:sz w:val="24"/>
          <w:szCs w:val="24"/>
        </w:rPr>
        <w:t xml:space="preserve"> is reported to have refuted the Manicheans by contending that the denizens of darkness could never have crossed their own infinite realm to reach the realm of night, which they allegedly attack. For, </w:t>
      </w:r>
      <w:proofErr w:type="spellStart"/>
      <w:r w:rsidR="009634C3">
        <w:rPr>
          <w:sz w:val="24"/>
          <w:szCs w:val="24"/>
        </w:rPr>
        <w:t>Na</w:t>
      </w:r>
      <w:r w:rsidR="009634C3">
        <w:rPr>
          <w:rFonts w:cstheme="minorHAnsi"/>
          <w:sz w:val="24"/>
          <w:szCs w:val="24"/>
        </w:rPr>
        <w:t>ẓẓā</w:t>
      </w:r>
      <w:r w:rsidR="009634C3" w:rsidRPr="0031137D">
        <w:rPr>
          <w:sz w:val="24"/>
          <w:szCs w:val="24"/>
        </w:rPr>
        <w:t>m</w:t>
      </w:r>
      <w:proofErr w:type="spellEnd"/>
      <w:r w:rsidR="009634C3" w:rsidRPr="0031137D">
        <w:rPr>
          <w:sz w:val="24"/>
          <w:szCs w:val="24"/>
        </w:rPr>
        <w:t xml:space="preserve"> </w:t>
      </w:r>
      <w:r w:rsidR="0031137D" w:rsidRPr="0031137D">
        <w:rPr>
          <w:sz w:val="24"/>
          <w:szCs w:val="24"/>
        </w:rPr>
        <w:t xml:space="preserve">explains, 'traversing an infinite is impossible, ... and exhausting something shows it to be finite.' Here we have </w:t>
      </w:r>
      <w:proofErr w:type="spellStart"/>
      <w:r w:rsidR="0031137D" w:rsidRPr="0031137D">
        <w:rPr>
          <w:sz w:val="24"/>
          <w:szCs w:val="24"/>
        </w:rPr>
        <w:t>Philoponus</w:t>
      </w:r>
      <w:proofErr w:type="spellEnd"/>
      <w:r w:rsidR="0031137D" w:rsidRPr="0031137D">
        <w:rPr>
          <w:sz w:val="24"/>
          <w:szCs w:val="24"/>
        </w:rPr>
        <w:t xml:space="preserve">' first proof of creation transferred to the subject of the body of the universe" (p. 125). Davidson also detects the possible influence of </w:t>
      </w:r>
      <w:proofErr w:type="spellStart"/>
      <w:r w:rsidR="0031137D" w:rsidRPr="0031137D">
        <w:rPr>
          <w:sz w:val="24"/>
          <w:szCs w:val="24"/>
        </w:rPr>
        <w:t>Philoponus</w:t>
      </w:r>
      <w:proofErr w:type="spellEnd"/>
      <w:r w:rsidR="0031137D" w:rsidRPr="0031137D">
        <w:rPr>
          <w:sz w:val="24"/>
          <w:szCs w:val="24"/>
        </w:rPr>
        <w:t xml:space="preserve"> in the commonplace </w:t>
      </w:r>
      <w:proofErr w:type="spellStart"/>
      <w:r w:rsidR="0031137D" w:rsidRPr="0031137D">
        <w:rPr>
          <w:i/>
          <w:iCs/>
          <w:sz w:val="24"/>
          <w:szCs w:val="24"/>
        </w:rPr>
        <w:t>Kal</w:t>
      </w:r>
      <w:r w:rsidR="009634C3">
        <w:rPr>
          <w:rFonts w:cstheme="minorHAnsi"/>
          <w:i/>
          <w:iCs/>
          <w:sz w:val="24"/>
          <w:szCs w:val="24"/>
        </w:rPr>
        <w:t>ā</w:t>
      </w:r>
      <w:r w:rsidR="0031137D" w:rsidRPr="0031137D">
        <w:rPr>
          <w:i/>
          <w:iCs/>
          <w:sz w:val="24"/>
          <w:szCs w:val="24"/>
        </w:rPr>
        <w:t>m</w:t>
      </w:r>
      <w:proofErr w:type="spellEnd"/>
      <w:r w:rsidR="0031137D" w:rsidRPr="0031137D">
        <w:rPr>
          <w:i/>
          <w:iCs/>
          <w:sz w:val="24"/>
          <w:szCs w:val="24"/>
        </w:rPr>
        <w:t xml:space="preserve"> </w:t>
      </w:r>
      <w:r w:rsidR="0031137D" w:rsidRPr="0031137D">
        <w:rPr>
          <w:sz w:val="24"/>
          <w:szCs w:val="24"/>
        </w:rPr>
        <w:t xml:space="preserve">proof of creation from accidents and feels more confident that the influence was there in versions which were supplemented by proofs from the impossibility of infinite number. Arguments from com­ position may likewise evidence the remote presence of the thought of </w:t>
      </w:r>
      <w:proofErr w:type="spellStart"/>
      <w:r w:rsidR="0031137D" w:rsidRPr="0031137D">
        <w:rPr>
          <w:sz w:val="24"/>
          <w:szCs w:val="24"/>
        </w:rPr>
        <w:t>Philoponus</w:t>
      </w:r>
      <w:proofErr w:type="spellEnd"/>
      <w:r w:rsidR="0031137D" w:rsidRPr="0031137D">
        <w:rPr>
          <w:sz w:val="24"/>
          <w:szCs w:val="24"/>
        </w:rPr>
        <w:t xml:space="preserve">. The use of a form of the particularization argument with these then made possible the inference of the existence of a creator, for if creation took place, an agent must select out particularizing characteristics "tipping the scales" toward the actual existence of </w:t>
      </w:r>
      <w:proofErr w:type="spellStart"/>
      <w:r w:rsidR="0031137D" w:rsidRPr="0031137D">
        <w:rPr>
          <w:sz w:val="24"/>
          <w:szCs w:val="24"/>
        </w:rPr>
        <w:t>possibles</w:t>
      </w:r>
      <w:proofErr w:type="spellEnd"/>
      <w:r w:rsidR="0031137D" w:rsidRPr="0031137D">
        <w:rPr>
          <w:sz w:val="24"/>
          <w:szCs w:val="24"/>
        </w:rPr>
        <w:t>. A form of this argument was used by Maimonides and may indeed be</w:t>
      </w:r>
      <w:r w:rsidR="0009241A">
        <w:rPr>
          <w:sz w:val="24"/>
          <w:szCs w:val="24"/>
        </w:rPr>
        <w:t xml:space="preserve"> </w:t>
      </w:r>
      <w:r w:rsidR="0031137D" w:rsidRPr="0031137D">
        <w:rPr>
          <w:sz w:val="24"/>
          <w:szCs w:val="24"/>
        </w:rPr>
        <w:t>detected in Avicenna.</w:t>
      </w:r>
    </w:p>
    <w:p w14:paraId="0A3F7361" w14:textId="4166C07D" w:rsidR="0031137D" w:rsidRPr="0031137D" w:rsidRDefault="0031137D" w:rsidP="0009241A">
      <w:pPr>
        <w:ind w:firstLine="720"/>
        <w:rPr>
          <w:sz w:val="24"/>
          <w:szCs w:val="24"/>
        </w:rPr>
      </w:pPr>
      <w:r w:rsidRPr="0031137D">
        <w:rPr>
          <w:sz w:val="24"/>
          <w:szCs w:val="24"/>
        </w:rPr>
        <w:t xml:space="preserve">Other arguments for the existence of God which Davidson discusses are teleological or cosmological in nature and arise from considerations respecting design or contingency of motion or of existence. Of these the most influential is that of Avicenna for a being which exists necessarily by virtue of itself. According to Davidson, behind this notion lie </w:t>
      </w:r>
      <w:r w:rsidR="00A05A80">
        <w:rPr>
          <w:sz w:val="24"/>
          <w:szCs w:val="24"/>
        </w:rPr>
        <w:t>N</w:t>
      </w:r>
      <w:r w:rsidRPr="0031137D">
        <w:rPr>
          <w:sz w:val="24"/>
          <w:szCs w:val="24"/>
        </w:rPr>
        <w:t xml:space="preserve">eoplatonic passages which "were mediated through the </w:t>
      </w:r>
      <w:r w:rsidRPr="0031137D">
        <w:rPr>
          <w:i/>
          <w:iCs/>
          <w:sz w:val="24"/>
          <w:szCs w:val="24"/>
        </w:rPr>
        <w:t xml:space="preserve">Liber de </w:t>
      </w:r>
      <w:proofErr w:type="spellStart"/>
      <w:r w:rsidRPr="0031137D">
        <w:rPr>
          <w:i/>
          <w:iCs/>
          <w:sz w:val="24"/>
          <w:szCs w:val="24"/>
        </w:rPr>
        <w:t>causis</w:t>
      </w:r>
      <w:proofErr w:type="spellEnd"/>
      <w:r w:rsidRPr="0031137D">
        <w:rPr>
          <w:i/>
          <w:iCs/>
          <w:sz w:val="24"/>
          <w:szCs w:val="24"/>
        </w:rPr>
        <w:t xml:space="preserve">," </w:t>
      </w:r>
      <w:r w:rsidRPr="0031137D">
        <w:rPr>
          <w:sz w:val="24"/>
          <w:szCs w:val="24"/>
        </w:rPr>
        <w:t xml:space="preserve">a work sometimes attributed to Aristotle in the Arabic tradition (p. 294). (This may indeed be true to the extent that the sorts of arguments found in the </w:t>
      </w:r>
      <w:r w:rsidRPr="0031137D">
        <w:rPr>
          <w:i/>
          <w:iCs/>
          <w:sz w:val="24"/>
          <w:szCs w:val="24"/>
        </w:rPr>
        <w:t xml:space="preserve">Liber de </w:t>
      </w:r>
      <w:proofErr w:type="spellStart"/>
      <w:r w:rsidRPr="0031137D">
        <w:rPr>
          <w:i/>
          <w:iCs/>
          <w:sz w:val="24"/>
          <w:szCs w:val="24"/>
        </w:rPr>
        <w:t>causis</w:t>
      </w:r>
      <w:proofErr w:type="spellEnd"/>
      <w:r w:rsidRPr="0031137D">
        <w:rPr>
          <w:i/>
          <w:iCs/>
          <w:sz w:val="24"/>
          <w:szCs w:val="24"/>
        </w:rPr>
        <w:t xml:space="preserve"> </w:t>
      </w:r>
      <w:r w:rsidRPr="0031137D">
        <w:rPr>
          <w:sz w:val="24"/>
          <w:szCs w:val="24"/>
        </w:rPr>
        <w:t xml:space="preserve">or </w:t>
      </w:r>
      <w:proofErr w:type="spellStart"/>
      <w:r w:rsidRPr="0031137D">
        <w:rPr>
          <w:i/>
          <w:iCs/>
          <w:sz w:val="24"/>
          <w:szCs w:val="24"/>
        </w:rPr>
        <w:t>Kal</w:t>
      </w:r>
      <w:r w:rsidR="00E2798F">
        <w:rPr>
          <w:rFonts w:cstheme="minorHAnsi"/>
          <w:i/>
          <w:iCs/>
          <w:sz w:val="24"/>
          <w:szCs w:val="24"/>
        </w:rPr>
        <w:t>ā</w:t>
      </w:r>
      <w:r w:rsidRPr="0031137D">
        <w:rPr>
          <w:i/>
          <w:iCs/>
          <w:sz w:val="24"/>
          <w:szCs w:val="24"/>
        </w:rPr>
        <w:t>m</w:t>
      </w:r>
      <w:proofErr w:type="spellEnd"/>
      <w:r w:rsidRPr="0031137D">
        <w:rPr>
          <w:i/>
          <w:iCs/>
          <w:sz w:val="24"/>
          <w:szCs w:val="24"/>
        </w:rPr>
        <w:t xml:space="preserve"> </w:t>
      </w:r>
      <w:proofErr w:type="spellStart"/>
      <w:r w:rsidRPr="0031137D">
        <w:rPr>
          <w:i/>
          <w:iCs/>
          <w:sz w:val="24"/>
          <w:szCs w:val="24"/>
        </w:rPr>
        <w:t>f</w:t>
      </w:r>
      <w:r w:rsidR="00AB3B50">
        <w:rPr>
          <w:rFonts w:cstheme="minorHAnsi"/>
          <w:i/>
          <w:iCs/>
          <w:sz w:val="24"/>
          <w:szCs w:val="24"/>
        </w:rPr>
        <w:t>ī</w:t>
      </w:r>
      <w:proofErr w:type="spellEnd"/>
      <w:r w:rsidRPr="0031137D">
        <w:rPr>
          <w:i/>
          <w:iCs/>
          <w:sz w:val="24"/>
          <w:szCs w:val="24"/>
        </w:rPr>
        <w:t xml:space="preserve"> </w:t>
      </w:r>
      <w:proofErr w:type="spellStart"/>
      <w:r w:rsidRPr="0031137D">
        <w:rPr>
          <w:i/>
          <w:iCs/>
          <w:sz w:val="24"/>
          <w:szCs w:val="24"/>
        </w:rPr>
        <w:t>ma</w:t>
      </w:r>
      <w:r w:rsidR="00E2798F">
        <w:rPr>
          <w:rFonts w:cstheme="minorHAnsi"/>
          <w:i/>
          <w:iCs/>
          <w:sz w:val="24"/>
          <w:szCs w:val="24"/>
        </w:rPr>
        <w:t>ḥ</w:t>
      </w:r>
      <w:r w:rsidR="00BA4409">
        <w:rPr>
          <w:rFonts w:cstheme="minorHAnsi"/>
          <w:i/>
          <w:iCs/>
          <w:sz w:val="24"/>
          <w:szCs w:val="24"/>
        </w:rPr>
        <w:t>ḍ</w:t>
      </w:r>
      <w:proofErr w:type="spellEnd"/>
      <w:r w:rsidRPr="0031137D">
        <w:rPr>
          <w:i/>
          <w:iCs/>
          <w:sz w:val="24"/>
          <w:szCs w:val="24"/>
        </w:rPr>
        <w:t>, al-</w:t>
      </w:r>
      <w:proofErr w:type="spellStart"/>
      <w:r w:rsidRPr="0031137D">
        <w:rPr>
          <w:i/>
          <w:iCs/>
          <w:sz w:val="24"/>
          <w:szCs w:val="24"/>
        </w:rPr>
        <w:t>khair</w:t>
      </w:r>
      <w:proofErr w:type="spellEnd"/>
      <w:r w:rsidRPr="0031137D">
        <w:rPr>
          <w:i/>
          <w:iCs/>
          <w:sz w:val="24"/>
          <w:szCs w:val="24"/>
        </w:rPr>
        <w:t xml:space="preserve"> [Discourse on the Pure Good] </w:t>
      </w:r>
      <w:r w:rsidRPr="0031137D">
        <w:rPr>
          <w:sz w:val="24"/>
          <w:szCs w:val="24"/>
        </w:rPr>
        <w:t xml:space="preserve">and derived from Proclus are at work in Avicenna's mind. Nevertheless, there is no evidence for - and Davidson does not unequivocally assert - the idea that the </w:t>
      </w:r>
      <w:r w:rsidRPr="0031137D">
        <w:rPr>
          <w:i/>
          <w:iCs/>
          <w:sz w:val="24"/>
          <w:szCs w:val="24"/>
        </w:rPr>
        <w:t xml:space="preserve">Liber de </w:t>
      </w:r>
      <w:proofErr w:type="spellStart"/>
      <w:r w:rsidRPr="0031137D">
        <w:rPr>
          <w:i/>
          <w:iCs/>
          <w:sz w:val="24"/>
          <w:szCs w:val="24"/>
        </w:rPr>
        <w:t>causis</w:t>
      </w:r>
      <w:proofErr w:type="spellEnd"/>
      <w:r w:rsidRPr="0031137D">
        <w:rPr>
          <w:i/>
          <w:iCs/>
          <w:sz w:val="24"/>
          <w:szCs w:val="24"/>
        </w:rPr>
        <w:t xml:space="preserve"> </w:t>
      </w:r>
      <w:r w:rsidRPr="0031137D">
        <w:rPr>
          <w:sz w:val="24"/>
          <w:szCs w:val="24"/>
        </w:rPr>
        <w:t>was directly known by Avicenna or al-</w:t>
      </w:r>
      <w:proofErr w:type="spellStart"/>
      <w:r w:rsidRPr="0031137D">
        <w:rPr>
          <w:sz w:val="24"/>
          <w:szCs w:val="24"/>
        </w:rPr>
        <w:t>FarabI</w:t>
      </w:r>
      <w:proofErr w:type="spellEnd"/>
      <w:r w:rsidRPr="0031137D">
        <w:rPr>
          <w:sz w:val="24"/>
          <w:szCs w:val="24"/>
        </w:rPr>
        <w:t xml:space="preserve">. Both did know the pseudo-Aristotelian </w:t>
      </w:r>
      <w:r w:rsidRPr="0031137D">
        <w:rPr>
          <w:i/>
          <w:iCs/>
          <w:sz w:val="24"/>
          <w:szCs w:val="24"/>
        </w:rPr>
        <w:t xml:space="preserve">Theology of Aristotle, </w:t>
      </w:r>
      <w:r w:rsidRPr="0031137D">
        <w:rPr>
          <w:sz w:val="24"/>
          <w:szCs w:val="24"/>
        </w:rPr>
        <w:t xml:space="preserve">and it is there that Avicenna saw the sort of terminology he uses in his own discussions of self-sufficiency and subsistence.) In his analysis of the argument and of the philosophical response to it by Averroes, Davidson goes well beyond other modem scholarly discussions and finds that Averroes did not know the precise details of Avicenna's argument </w:t>
      </w:r>
      <w:proofErr w:type="gramStart"/>
      <w:r w:rsidRPr="0031137D">
        <w:rPr>
          <w:sz w:val="24"/>
          <w:szCs w:val="24"/>
        </w:rPr>
        <w:t>and also</w:t>
      </w:r>
      <w:proofErr w:type="gramEnd"/>
      <w:r w:rsidRPr="0031137D">
        <w:rPr>
          <w:sz w:val="24"/>
          <w:szCs w:val="24"/>
        </w:rPr>
        <w:t xml:space="preserve"> that critical reflection on it and on his own earlier attempts at its refutation ma y have forced him to the position of Avicenna (p. 335). But Avicenna himself also failed to establish his conception of a single being existing necessarily by virtue of itself, as Ghazali's critique made evident.</w:t>
      </w:r>
    </w:p>
    <w:p w14:paraId="1D07066A" w14:textId="5B2A7E8E" w:rsidR="0089546B" w:rsidRPr="0089546B" w:rsidRDefault="0031137D" w:rsidP="0014565A">
      <w:pPr>
        <w:ind w:firstLine="720"/>
        <w:rPr>
          <w:sz w:val="24"/>
          <w:szCs w:val="24"/>
        </w:rPr>
      </w:pPr>
      <w:r w:rsidRPr="0031137D">
        <w:rPr>
          <w:sz w:val="24"/>
          <w:szCs w:val="24"/>
        </w:rPr>
        <w:t xml:space="preserve">The concluding chapter of the book "Sub sequent History of Proofs from the Concept of </w:t>
      </w:r>
      <w:r w:rsidRPr="0031137D">
        <w:rPr>
          <w:i/>
          <w:iCs/>
          <w:sz w:val="24"/>
          <w:szCs w:val="24"/>
        </w:rPr>
        <w:t xml:space="preserve">Necessary Existence," </w:t>
      </w:r>
      <w:r w:rsidRPr="0031137D">
        <w:rPr>
          <w:sz w:val="24"/>
          <w:szCs w:val="24"/>
        </w:rPr>
        <w:t>provides the indispensable link between medieval Islamic and Jewish thought and (</w:t>
      </w:r>
      <w:proofErr w:type="gramStart"/>
      <w:r w:rsidRPr="0031137D">
        <w:rPr>
          <w:sz w:val="24"/>
          <w:szCs w:val="24"/>
        </w:rPr>
        <w:t>in particular that</w:t>
      </w:r>
      <w:proofErr w:type="gramEnd"/>
      <w:r w:rsidRPr="0031137D">
        <w:rPr>
          <w:sz w:val="24"/>
          <w:szCs w:val="24"/>
        </w:rPr>
        <w:t xml:space="preserve"> of Avicenna and his conception of a being which exists necessarily by virtue of itself) with modem (Cartesian and </w:t>
      </w:r>
      <w:proofErr w:type="spellStart"/>
      <w:r w:rsidRPr="0031137D">
        <w:rPr>
          <w:sz w:val="24"/>
          <w:szCs w:val="24"/>
        </w:rPr>
        <w:t>post­Cartesian</w:t>
      </w:r>
      <w:proofErr w:type="spellEnd"/>
      <w:r w:rsidRPr="0031137D">
        <w:rPr>
          <w:sz w:val="24"/>
          <w:szCs w:val="24"/>
        </w:rPr>
        <w:t>) proofs of God as necessarily existent. Comparison of the Avicennian arguments with those of the modern era requires 'the careful distinction of the cosmological proof from the ontological and from versions which mix the cosmological with the ontological (and thereby allow for refutation of the latter whole because of problems with the ontological part). For philosophers unfamiliar with Islamic thought or with medieval thought in general, this chapter should be read first. Davidson's</w:t>
      </w:r>
      <w:r>
        <w:rPr>
          <w:sz w:val="24"/>
          <w:szCs w:val="24"/>
        </w:rPr>
        <w:t xml:space="preserve"> </w:t>
      </w:r>
      <w:r w:rsidR="0089546B" w:rsidRPr="0089546B">
        <w:rPr>
          <w:sz w:val="24"/>
          <w:szCs w:val="24"/>
        </w:rPr>
        <w:t>argument here requires cautious evaluation but clearly furnishes a bridge which will enable those well versed in modern thought to move into the medieval discussions and those well versed in the medieval discussions to see the place of such discussion in modem philosophy.</w:t>
      </w:r>
    </w:p>
    <w:p w14:paraId="318DC5EF" w14:textId="77777777" w:rsidR="0089546B" w:rsidRPr="0089546B" w:rsidRDefault="0089546B" w:rsidP="0005323C">
      <w:pPr>
        <w:ind w:firstLine="720"/>
        <w:rPr>
          <w:sz w:val="24"/>
          <w:szCs w:val="24"/>
        </w:rPr>
      </w:pPr>
      <w:r w:rsidRPr="0089546B">
        <w:rPr>
          <w:sz w:val="24"/>
          <w:szCs w:val="24"/>
        </w:rPr>
        <w:t>Davidson's book is an invaluable contribution to the understanding of the history of ideas; it is also a stimulating essay of philosophical analysis. It is a volume which, for its breadth and depth of insight, belongs on a shelf with the works of scholars such as H. A. Wolfson.</w:t>
      </w:r>
    </w:p>
    <w:p w14:paraId="26EF28DC" w14:textId="77777777" w:rsidR="0089546B" w:rsidRPr="0089546B" w:rsidRDefault="0089546B" w:rsidP="0089546B">
      <w:pPr>
        <w:pStyle w:val="NoSpacing"/>
      </w:pPr>
      <w:r w:rsidRPr="0089546B">
        <w:t>RICHARD C. TAYLOR, Marquette University</w:t>
      </w:r>
    </w:p>
    <w:p w14:paraId="3F3A0F41" w14:textId="3FFF3AE4" w:rsidR="0031137D" w:rsidRPr="0031137D" w:rsidRDefault="0031137D" w:rsidP="0031137D">
      <w:pPr>
        <w:rPr>
          <w:sz w:val="24"/>
          <w:szCs w:val="24"/>
        </w:rPr>
      </w:pPr>
    </w:p>
    <w:p w14:paraId="6A3D22FC" w14:textId="3168013D" w:rsidR="00635FB1" w:rsidRPr="00635FB1" w:rsidRDefault="00635FB1" w:rsidP="00635FB1">
      <w:pPr>
        <w:rPr>
          <w:sz w:val="24"/>
          <w:szCs w:val="24"/>
        </w:rPr>
      </w:pPr>
    </w:p>
    <w:p w14:paraId="31014EF9" w14:textId="77777777" w:rsidR="00974263" w:rsidRPr="00974263" w:rsidRDefault="00974263" w:rsidP="00974263">
      <w:pPr>
        <w:rPr>
          <w:sz w:val="24"/>
          <w:szCs w:val="24"/>
        </w:rPr>
      </w:pPr>
    </w:p>
    <w:p w14:paraId="16B6CE2C" w14:textId="21A06823" w:rsidR="00414591" w:rsidRPr="00974263" w:rsidRDefault="00414591" w:rsidP="00974263">
      <w:pPr>
        <w:rPr>
          <w:sz w:val="24"/>
          <w:szCs w:val="24"/>
        </w:rPr>
      </w:pPr>
    </w:p>
    <w:sectPr w:rsidR="00414591" w:rsidRPr="0097426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1ZL6U6mZF63YzB91xFIhUUa2QtduIaMM1cPidXAx2Yo0EuTGD2zjgQ/G7WLB+Z4UXwK9/vWWfiwIynwtErCSww==" w:salt="C7WPWwRKWo/b+cZyGavHD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323C"/>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41A"/>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565A"/>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582B"/>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262B"/>
    <w:rsid w:val="00300EE4"/>
    <w:rsid w:val="0030197F"/>
    <w:rsid w:val="0030223E"/>
    <w:rsid w:val="00303A1E"/>
    <w:rsid w:val="00303BBD"/>
    <w:rsid w:val="0031137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05F3"/>
    <w:rsid w:val="003C4172"/>
    <w:rsid w:val="003C437D"/>
    <w:rsid w:val="003C4456"/>
    <w:rsid w:val="003D3301"/>
    <w:rsid w:val="003D4641"/>
    <w:rsid w:val="003E05B7"/>
    <w:rsid w:val="003E0C0A"/>
    <w:rsid w:val="003E6CFF"/>
    <w:rsid w:val="003F3B60"/>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5FB1"/>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231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3BA4"/>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E84"/>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5EE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546B"/>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34C3"/>
    <w:rsid w:val="009650D5"/>
    <w:rsid w:val="0096535F"/>
    <w:rsid w:val="00965F35"/>
    <w:rsid w:val="00966500"/>
    <w:rsid w:val="009729A3"/>
    <w:rsid w:val="009732A9"/>
    <w:rsid w:val="00974263"/>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5A80"/>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3B50"/>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063"/>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409"/>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0CF2"/>
    <w:rsid w:val="00CD139B"/>
    <w:rsid w:val="00CD5E59"/>
    <w:rsid w:val="00CD7831"/>
    <w:rsid w:val="00CE05D4"/>
    <w:rsid w:val="00CE4712"/>
    <w:rsid w:val="00CF1746"/>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2798F"/>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BFB"/>
    <w:rsid w:val="00E75D5D"/>
    <w:rsid w:val="00E766CA"/>
    <w:rsid w:val="00E81F85"/>
    <w:rsid w:val="00E8413D"/>
    <w:rsid w:val="00E84C2A"/>
    <w:rsid w:val="00E90CA1"/>
    <w:rsid w:val="00E91D25"/>
    <w:rsid w:val="00E95F4D"/>
    <w:rsid w:val="00E97067"/>
    <w:rsid w:val="00EA6E8E"/>
    <w:rsid w:val="00EA7978"/>
    <w:rsid w:val="00EA7D19"/>
    <w:rsid w:val="00EB3F9E"/>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1CD"/>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974263"/>
    <w:pPr>
      <w:spacing w:after="120"/>
    </w:pPr>
  </w:style>
  <w:style w:type="character" w:customStyle="1" w:styleId="BodyTextChar">
    <w:name w:val="Body Text Char"/>
    <w:basedOn w:val="DefaultParagraphFont"/>
    <w:link w:val="BodyText"/>
    <w:uiPriority w:val="99"/>
    <w:semiHidden/>
    <w:rsid w:val="009742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2307/286406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1337</Words>
  <Characters>7623</Characters>
  <Application>Microsoft Office Word</Application>
  <DocSecurity>8</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2022-05-19T13:15:00Z</dcterms:created>
  <dcterms:modified xsi:type="dcterms:W3CDTF">2022-05-19T13:36:00Z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