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C2D73BB" w:rsidR="000A7622" w:rsidRPr="00C04F25" w:rsidRDefault="00C85863" w:rsidP="00D14423">
      <w:pPr>
        <w:autoSpaceDE w:val="0"/>
        <w:autoSpaceDN w:val="0"/>
        <w:adjustRightInd w:val="0"/>
        <w:rPr>
          <w:rFonts w:cstheme="minorHAnsi"/>
          <w:b/>
          <w:bCs/>
          <w:i/>
          <w:iCs/>
          <w:sz w:val="32"/>
          <w:szCs w:val="32"/>
        </w:rPr>
      </w:pPr>
      <w:r>
        <w:rPr>
          <w:rFonts w:cstheme="minorHAnsi"/>
          <w:b/>
          <w:bCs/>
          <w:i/>
          <w:iCs/>
          <w:sz w:val="32"/>
          <w:szCs w:val="32"/>
        </w:rPr>
        <w:t xml:space="preserve">Nursing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Nursing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4F1F115B" w:rsidR="000A7622" w:rsidRDefault="000A7622" w:rsidP="00D14423">
      <w:pPr>
        <w:rPr>
          <w:rFonts w:cstheme="minorHAnsi"/>
          <w:sz w:val="24"/>
          <w:szCs w:val="24"/>
        </w:rPr>
      </w:pPr>
      <w:r w:rsidRPr="00C04F25">
        <w:rPr>
          <w:rFonts w:cstheme="minorHAnsi"/>
          <w:i/>
          <w:sz w:val="24"/>
          <w:szCs w:val="24"/>
          <w:lang w:val="fr-FR"/>
        </w:rPr>
        <w:t>Journal</w:t>
      </w:r>
      <w:r w:rsidR="00497DE0">
        <w:rPr>
          <w:rFonts w:cstheme="minorHAnsi"/>
          <w:i/>
          <w:sz w:val="24"/>
          <w:szCs w:val="24"/>
          <w:lang w:val="fr-FR"/>
        </w:rPr>
        <w:t xml:space="preserve"> of Physical Activity &amp; </w:t>
      </w:r>
      <w:proofErr w:type="spellStart"/>
      <w:r w:rsidR="00497DE0">
        <w:rPr>
          <w:rFonts w:cstheme="minorHAnsi"/>
          <w:i/>
          <w:sz w:val="24"/>
          <w:szCs w:val="24"/>
          <w:lang w:val="fr-FR"/>
        </w:rPr>
        <w:t>Health</w:t>
      </w:r>
      <w:proofErr w:type="spellEnd"/>
      <w:r w:rsidRPr="00C04F25">
        <w:rPr>
          <w:rFonts w:cstheme="minorHAnsi"/>
          <w:sz w:val="24"/>
          <w:szCs w:val="24"/>
          <w:lang w:val="fr-FR"/>
        </w:rPr>
        <w:t xml:space="preserve">, Vol. </w:t>
      </w:r>
      <w:r w:rsidR="00497DE0">
        <w:rPr>
          <w:rFonts w:cstheme="minorHAnsi"/>
          <w:sz w:val="24"/>
          <w:szCs w:val="24"/>
          <w:lang w:val="fr-FR"/>
        </w:rPr>
        <w:t>19</w:t>
      </w:r>
      <w:r w:rsidRPr="00C04F25">
        <w:rPr>
          <w:rFonts w:cstheme="minorHAnsi"/>
          <w:sz w:val="24"/>
          <w:szCs w:val="24"/>
          <w:lang w:val="fr-FR"/>
        </w:rPr>
        <w:t xml:space="preserve">, No. </w:t>
      </w:r>
      <w:r w:rsidR="00497DE0">
        <w:rPr>
          <w:rFonts w:cstheme="minorHAnsi"/>
          <w:sz w:val="24"/>
          <w:szCs w:val="24"/>
          <w:lang w:val="fr-FR"/>
        </w:rPr>
        <w:t>2</w:t>
      </w:r>
      <w:r w:rsidRPr="00C04F25">
        <w:rPr>
          <w:rFonts w:cstheme="minorHAnsi"/>
          <w:sz w:val="24"/>
          <w:szCs w:val="24"/>
          <w:lang w:val="fr-FR"/>
        </w:rPr>
        <w:t xml:space="preserve"> (</w:t>
      </w:r>
      <w:proofErr w:type="spellStart"/>
      <w:r w:rsidR="00497DE0">
        <w:rPr>
          <w:rFonts w:cstheme="minorHAnsi"/>
          <w:sz w:val="24"/>
          <w:szCs w:val="24"/>
          <w:lang w:val="fr-FR"/>
        </w:rPr>
        <w:t>February</w:t>
      </w:r>
      <w:proofErr w:type="spellEnd"/>
      <w:r w:rsidR="00497DE0">
        <w:rPr>
          <w:rFonts w:cstheme="minorHAnsi"/>
          <w:sz w:val="24"/>
          <w:szCs w:val="24"/>
          <w:lang w:val="fr-FR"/>
        </w:rPr>
        <w:t xml:space="preserve"> 2022</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497DE0">
        <w:rPr>
          <w:rFonts w:cstheme="minorHAnsi"/>
          <w:sz w:val="24"/>
          <w:szCs w:val="24"/>
          <w:lang w:val="fr-FR"/>
        </w:rPr>
        <w:t>132-147</w:t>
      </w:r>
      <w:r w:rsidRPr="00C04F25">
        <w:rPr>
          <w:rFonts w:cstheme="minorHAnsi"/>
          <w:sz w:val="24"/>
          <w:szCs w:val="24"/>
          <w:lang w:val="fr-FR"/>
        </w:rPr>
        <w:t xml:space="preserve">. </w:t>
      </w:r>
      <w:hyperlink r:id="rId9"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E2251A">
        <w:rPr>
          <w:rFonts w:cstheme="minorHAnsi"/>
          <w:sz w:val="24"/>
          <w:szCs w:val="24"/>
        </w:rPr>
        <w:t>Human Kinetics</w:t>
      </w:r>
      <w:r w:rsidRPr="00C04F25">
        <w:rPr>
          <w:rFonts w:cstheme="minorHAnsi"/>
          <w:sz w:val="24"/>
          <w:szCs w:val="24"/>
        </w:rPr>
        <w:t xml:space="preserve"> and permission has been granted for this version to appear in </w:t>
      </w:r>
      <w:hyperlink r:id="rId10"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E2251A">
        <w:rPr>
          <w:rFonts w:cstheme="minorHAnsi"/>
          <w:sz w:val="24"/>
          <w:szCs w:val="24"/>
        </w:rPr>
        <w:t>Human Kinetics</w:t>
      </w:r>
      <w:r w:rsidRPr="00C04F25">
        <w:rPr>
          <w:rFonts w:cstheme="minorHAnsi"/>
          <w:sz w:val="24"/>
          <w:szCs w:val="24"/>
        </w:rPr>
        <w:t xml:space="preserve"> does not grant permission for this article to be further copied/distributed or hosted elsewhere without the express permission from </w:t>
      </w:r>
      <w:r w:rsidR="00E2251A">
        <w:rPr>
          <w:rFonts w:cstheme="minorHAnsi"/>
          <w:sz w:val="24"/>
          <w:szCs w:val="24"/>
        </w:rPr>
        <w:t>Human Kinetics</w:t>
      </w:r>
      <w:r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25BBC07A" w14:textId="5C773AD3" w:rsidR="004868F8" w:rsidRPr="004868F8" w:rsidRDefault="004868F8" w:rsidP="004868F8">
      <w:pPr>
        <w:pStyle w:val="Title"/>
      </w:pPr>
      <w:r w:rsidRPr="004868F8">
        <w:t>Parent Physical Activity: A Systematic Review of the Literature and Recommendations for Parents of Children with Autism Spectrum Disorder</w:t>
      </w:r>
    </w:p>
    <w:p w14:paraId="3B1C7B50" w14:textId="77777777" w:rsidR="003A7847" w:rsidRPr="003D5C10" w:rsidRDefault="003A7847" w:rsidP="003D5C10"/>
    <w:p w14:paraId="09E0BECE" w14:textId="77777777" w:rsidR="006C1D49" w:rsidRPr="003D5C10" w:rsidRDefault="006C1D49" w:rsidP="003D5C10">
      <w:pPr>
        <w:pStyle w:val="NoSpacing"/>
        <w:rPr>
          <w:sz w:val="32"/>
          <w:szCs w:val="32"/>
        </w:rPr>
      </w:pPr>
      <w:r w:rsidRPr="003D5C10">
        <w:rPr>
          <w:sz w:val="32"/>
          <w:szCs w:val="32"/>
        </w:rPr>
        <w:t>Norah L. Johnson</w:t>
      </w:r>
    </w:p>
    <w:p w14:paraId="5F4E9E03" w14:textId="0B5A9CE7" w:rsidR="006C1D49" w:rsidRPr="003D5C10" w:rsidRDefault="003D5C10" w:rsidP="003D5C10">
      <w:pPr>
        <w:pStyle w:val="NoSpacing"/>
        <w:rPr>
          <w:sz w:val="24"/>
          <w:szCs w:val="24"/>
        </w:rPr>
      </w:pPr>
      <w:r w:rsidRPr="003D5C10">
        <w:rPr>
          <w:sz w:val="24"/>
          <w:szCs w:val="24"/>
        </w:rPr>
        <w:t>College of Nursing, Marquette University, Milwaukee, WI</w:t>
      </w:r>
    </w:p>
    <w:p w14:paraId="25F0ABE9" w14:textId="77777777" w:rsidR="006C1D49" w:rsidRPr="003D5C10" w:rsidRDefault="006C1D49" w:rsidP="003D5C10">
      <w:pPr>
        <w:pStyle w:val="NoSpacing"/>
        <w:rPr>
          <w:sz w:val="32"/>
          <w:szCs w:val="32"/>
        </w:rPr>
      </w:pPr>
      <w:r w:rsidRPr="003D5C10">
        <w:rPr>
          <w:sz w:val="32"/>
          <w:szCs w:val="32"/>
        </w:rPr>
        <w:t>Abir K. Bekhet</w:t>
      </w:r>
    </w:p>
    <w:p w14:paraId="1C51858E" w14:textId="1FB6D445" w:rsidR="006C1D49" w:rsidRPr="003D5C10" w:rsidRDefault="003D5C10" w:rsidP="003D5C10">
      <w:pPr>
        <w:pStyle w:val="NoSpacing"/>
        <w:rPr>
          <w:sz w:val="24"/>
          <w:szCs w:val="24"/>
        </w:rPr>
      </w:pPr>
      <w:r w:rsidRPr="003D5C10">
        <w:rPr>
          <w:sz w:val="24"/>
          <w:szCs w:val="24"/>
        </w:rPr>
        <w:t>College of Nursing, Marquette University, Milwaukee, WI</w:t>
      </w:r>
    </w:p>
    <w:p w14:paraId="20901F9F" w14:textId="77777777" w:rsidR="006C1D49" w:rsidRPr="003D5C10" w:rsidRDefault="006C1D49" w:rsidP="003D5C10">
      <w:pPr>
        <w:pStyle w:val="NoSpacing"/>
        <w:rPr>
          <w:sz w:val="32"/>
          <w:szCs w:val="32"/>
        </w:rPr>
      </w:pPr>
      <w:r w:rsidRPr="003D5C10">
        <w:rPr>
          <w:sz w:val="32"/>
          <w:szCs w:val="32"/>
        </w:rPr>
        <w:t xml:space="preserve">Rachel </w:t>
      </w:r>
      <w:proofErr w:type="spellStart"/>
      <w:r w:rsidRPr="003D5C10">
        <w:rPr>
          <w:sz w:val="32"/>
          <w:szCs w:val="32"/>
        </w:rPr>
        <w:t>Sawdy</w:t>
      </w:r>
      <w:proofErr w:type="spellEnd"/>
    </w:p>
    <w:p w14:paraId="7D450E42" w14:textId="5FEE97B4" w:rsidR="006C1D49" w:rsidRPr="003D5C10" w:rsidRDefault="003D5C10" w:rsidP="003D5C10">
      <w:pPr>
        <w:pStyle w:val="NoSpacing"/>
        <w:rPr>
          <w:sz w:val="24"/>
          <w:szCs w:val="24"/>
        </w:rPr>
      </w:pPr>
      <w:r w:rsidRPr="003D5C10">
        <w:rPr>
          <w:sz w:val="24"/>
          <w:szCs w:val="24"/>
        </w:rPr>
        <w:t>College of Nursing, Marquette University, Milwaukee, WI</w:t>
      </w:r>
    </w:p>
    <w:p w14:paraId="780CBC71" w14:textId="77777777" w:rsidR="006C1D49" w:rsidRPr="003D5C10" w:rsidRDefault="006C1D49" w:rsidP="003D5C10">
      <w:pPr>
        <w:pStyle w:val="NoSpacing"/>
        <w:rPr>
          <w:sz w:val="32"/>
          <w:szCs w:val="32"/>
        </w:rPr>
      </w:pPr>
      <w:r w:rsidRPr="003D5C10">
        <w:rPr>
          <w:sz w:val="32"/>
          <w:szCs w:val="32"/>
        </w:rPr>
        <w:t xml:space="preserve">Emily </w:t>
      </w:r>
      <w:proofErr w:type="spellStart"/>
      <w:r w:rsidRPr="003D5C10">
        <w:rPr>
          <w:sz w:val="32"/>
          <w:szCs w:val="32"/>
        </w:rPr>
        <w:t>Zint</w:t>
      </w:r>
      <w:proofErr w:type="spellEnd"/>
    </w:p>
    <w:p w14:paraId="521F6B16" w14:textId="77E24D31" w:rsidR="006C1D49" w:rsidRPr="003D5C10" w:rsidRDefault="003D5C10" w:rsidP="003D5C10">
      <w:pPr>
        <w:pStyle w:val="NoSpacing"/>
        <w:rPr>
          <w:sz w:val="24"/>
          <w:szCs w:val="24"/>
        </w:rPr>
      </w:pPr>
      <w:r w:rsidRPr="003D5C10">
        <w:rPr>
          <w:sz w:val="24"/>
          <w:szCs w:val="24"/>
        </w:rPr>
        <w:t>College of Nursing, Marquette University, Milwaukee, WI</w:t>
      </w:r>
    </w:p>
    <w:p w14:paraId="5166AC71" w14:textId="77777777" w:rsidR="006C1D49" w:rsidRPr="003D5C10" w:rsidRDefault="006C1D49" w:rsidP="003D5C10">
      <w:pPr>
        <w:pStyle w:val="NoSpacing"/>
        <w:rPr>
          <w:sz w:val="32"/>
          <w:szCs w:val="32"/>
        </w:rPr>
      </w:pPr>
      <w:r w:rsidRPr="003D5C10">
        <w:rPr>
          <w:sz w:val="32"/>
          <w:szCs w:val="32"/>
        </w:rPr>
        <w:t>June Wang</w:t>
      </w:r>
    </w:p>
    <w:p w14:paraId="6D4C3959" w14:textId="0980ADA4" w:rsidR="006C1D49" w:rsidRPr="003D5C10" w:rsidRDefault="003D5C10" w:rsidP="003D5C10">
      <w:pPr>
        <w:pStyle w:val="NoSpacing"/>
        <w:rPr>
          <w:sz w:val="24"/>
          <w:szCs w:val="24"/>
        </w:rPr>
      </w:pPr>
      <w:r w:rsidRPr="003D5C10">
        <w:rPr>
          <w:sz w:val="24"/>
          <w:szCs w:val="24"/>
        </w:rPr>
        <w:t>College of Nursing, Marquette University, Milwaukee, WI</w:t>
      </w:r>
    </w:p>
    <w:p w14:paraId="118BDCB4" w14:textId="0148BC85" w:rsidR="006C1D49" w:rsidRPr="003D5C10" w:rsidRDefault="006C1D49" w:rsidP="003D5C10">
      <w:pPr>
        <w:pStyle w:val="NoSpacing"/>
        <w:rPr>
          <w:sz w:val="32"/>
          <w:szCs w:val="32"/>
        </w:rPr>
      </w:pPr>
      <w:r w:rsidRPr="003D5C10">
        <w:rPr>
          <w:sz w:val="32"/>
          <w:szCs w:val="32"/>
        </w:rPr>
        <w:t>Sylvia Pena</w:t>
      </w:r>
    </w:p>
    <w:p w14:paraId="467D1A4C" w14:textId="321881AC" w:rsidR="006C1D49" w:rsidRPr="003D5C10" w:rsidRDefault="003D5C10" w:rsidP="003D5C10">
      <w:pPr>
        <w:pStyle w:val="NoSpacing"/>
        <w:rPr>
          <w:sz w:val="24"/>
          <w:szCs w:val="24"/>
        </w:rPr>
      </w:pPr>
      <w:r w:rsidRPr="003D5C10">
        <w:rPr>
          <w:sz w:val="24"/>
          <w:szCs w:val="24"/>
        </w:rPr>
        <w:t>College of Nursing, Marquette University, Milwaukee, WI</w:t>
      </w:r>
    </w:p>
    <w:p w14:paraId="34FDA251" w14:textId="11932AA2" w:rsidR="006C1D49" w:rsidRPr="003D5C10" w:rsidRDefault="006C1D49" w:rsidP="003D5C10">
      <w:pPr>
        <w:pStyle w:val="NoSpacing"/>
        <w:rPr>
          <w:sz w:val="32"/>
          <w:szCs w:val="32"/>
        </w:rPr>
      </w:pPr>
      <w:r w:rsidRPr="003D5C10">
        <w:rPr>
          <w:sz w:val="32"/>
          <w:szCs w:val="32"/>
        </w:rPr>
        <w:lastRenderedPageBreak/>
        <w:t>Hannah Zurcher</w:t>
      </w:r>
    </w:p>
    <w:p w14:paraId="3E9C63E5" w14:textId="1038F128" w:rsidR="006C1D49" w:rsidRPr="003D5C10" w:rsidRDefault="003D5C10" w:rsidP="003D5C10">
      <w:pPr>
        <w:pStyle w:val="NoSpacing"/>
        <w:rPr>
          <w:sz w:val="24"/>
          <w:szCs w:val="24"/>
        </w:rPr>
      </w:pPr>
      <w:r w:rsidRPr="003D5C10">
        <w:rPr>
          <w:sz w:val="24"/>
          <w:szCs w:val="24"/>
        </w:rPr>
        <w:t>College of Nursing, Marquette University, Milwaukee, WI</w:t>
      </w:r>
    </w:p>
    <w:p w14:paraId="36BBB6DD" w14:textId="6119C73F" w:rsidR="00A05CFE" w:rsidRPr="003D5C10" w:rsidRDefault="006C1D49" w:rsidP="003D5C10">
      <w:pPr>
        <w:pStyle w:val="NoSpacing"/>
        <w:rPr>
          <w:sz w:val="32"/>
          <w:szCs w:val="32"/>
        </w:rPr>
      </w:pPr>
      <w:r w:rsidRPr="003D5C10">
        <w:rPr>
          <w:sz w:val="32"/>
          <w:szCs w:val="32"/>
        </w:rPr>
        <w:t xml:space="preserve">Nina </w:t>
      </w:r>
      <w:proofErr w:type="spellStart"/>
      <w:r w:rsidRPr="003D5C10">
        <w:rPr>
          <w:sz w:val="32"/>
          <w:szCs w:val="32"/>
        </w:rPr>
        <w:t>Enea</w:t>
      </w:r>
      <w:proofErr w:type="spellEnd"/>
    </w:p>
    <w:p w14:paraId="2193D6AD" w14:textId="2AABFDF5" w:rsidR="00A05CFE" w:rsidRPr="003D5C10" w:rsidRDefault="003D5C10" w:rsidP="003D5C10">
      <w:pPr>
        <w:pStyle w:val="NoSpacing"/>
        <w:rPr>
          <w:sz w:val="24"/>
          <w:szCs w:val="24"/>
        </w:rPr>
      </w:pPr>
      <w:r w:rsidRPr="003D5C10">
        <w:rPr>
          <w:sz w:val="24"/>
          <w:szCs w:val="24"/>
        </w:rPr>
        <w:t>College of Nursing, Marquette University, Milwaukee, WI</w:t>
      </w:r>
    </w:p>
    <w:p w14:paraId="62B2A823" w14:textId="77777777" w:rsidR="00A05CFE" w:rsidRDefault="00A05CFE" w:rsidP="00A05CFE">
      <w:pPr>
        <w:rPr>
          <w:rFonts w:cstheme="minorHAnsi"/>
          <w:sz w:val="24"/>
          <w:szCs w:val="24"/>
        </w:rPr>
      </w:pPr>
    </w:p>
    <w:p w14:paraId="52187C09" w14:textId="77777777" w:rsidR="004E595C" w:rsidRDefault="004E595C" w:rsidP="004E595C">
      <w:pPr>
        <w:pStyle w:val="Heading1"/>
      </w:pPr>
      <w:r>
        <w:t>Abstract</w:t>
      </w:r>
    </w:p>
    <w:p w14:paraId="1B0BFEC1" w14:textId="77777777" w:rsidR="004E595C" w:rsidRDefault="004E595C" w:rsidP="004E595C">
      <w:pPr>
        <w:pStyle w:val="Heading2"/>
      </w:pPr>
      <w:r w:rsidRPr="004E595C">
        <w:t xml:space="preserve">Background: </w:t>
      </w:r>
    </w:p>
    <w:p w14:paraId="43C07601" w14:textId="77777777" w:rsidR="004E595C" w:rsidRDefault="004E595C" w:rsidP="004E595C">
      <w:pPr>
        <w:rPr>
          <w:rFonts w:cstheme="minorHAnsi"/>
          <w:sz w:val="24"/>
          <w:szCs w:val="24"/>
        </w:rPr>
      </w:pPr>
      <w:r w:rsidRPr="004E595C">
        <w:rPr>
          <w:rFonts w:cstheme="minorHAnsi"/>
          <w:sz w:val="24"/>
          <w:szCs w:val="24"/>
        </w:rPr>
        <w:t xml:space="preserve">The aims of this review were to describe exercise interventions, facilitators, and barriers to physical activity for parents of children with autism spectrum disorder. </w:t>
      </w:r>
    </w:p>
    <w:p w14:paraId="310AF6ED" w14:textId="77777777" w:rsidR="004E595C" w:rsidRDefault="004E595C" w:rsidP="004E595C">
      <w:pPr>
        <w:pStyle w:val="Heading2"/>
      </w:pPr>
      <w:r w:rsidRPr="004E595C">
        <w:t xml:space="preserve">Methods: </w:t>
      </w:r>
    </w:p>
    <w:p w14:paraId="48E164DD" w14:textId="77777777" w:rsidR="004E595C" w:rsidRDefault="004E595C" w:rsidP="004E595C">
      <w:pPr>
        <w:rPr>
          <w:rFonts w:cstheme="minorHAnsi"/>
          <w:sz w:val="24"/>
          <w:szCs w:val="24"/>
        </w:rPr>
      </w:pPr>
      <w:r w:rsidRPr="004E595C">
        <w:rPr>
          <w:rFonts w:cstheme="minorHAnsi"/>
          <w:sz w:val="24"/>
          <w:szCs w:val="24"/>
        </w:rPr>
        <w:t xml:space="preserve">A systematic review of the literature, appraising the validity of each article with Melnyk and Fineout-Overholt's level of evidence, from different databases CINAHL, Cochrane, PsycINFO, PubMed, ProQuest, and Web of Science between 2000 and 2020 was conducted. As the initial search revealed no articles on exercise interventions and only 2 articles with children with autism spectrum disorder, the aim was widened to all parents of children. </w:t>
      </w:r>
    </w:p>
    <w:p w14:paraId="0B8260BA" w14:textId="77777777" w:rsidR="004E595C" w:rsidRDefault="004E595C" w:rsidP="004E595C">
      <w:pPr>
        <w:pStyle w:val="Heading2"/>
      </w:pPr>
      <w:r w:rsidRPr="004E595C">
        <w:t xml:space="preserve">Results: </w:t>
      </w:r>
    </w:p>
    <w:p w14:paraId="6C2E3EC0" w14:textId="77777777" w:rsidR="004E595C" w:rsidRDefault="004E595C" w:rsidP="004E595C">
      <w:pPr>
        <w:rPr>
          <w:rFonts w:cstheme="minorHAnsi"/>
          <w:sz w:val="24"/>
          <w:szCs w:val="24"/>
        </w:rPr>
      </w:pPr>
      <w:r w:rsidRPr="004E595C">
        <w:rPr>
          <w:rFonts w:cstheme="minorHAnsi"/>
          <w:sz w:val="24"/>
          <w:szCs w:val="24"/>
        </w:rPr>
        <w:t xml:space="preserve">Forty-five articles were identified on barriers to physical activity including being the primary caregiving parent, perception of guilt and selfishness, and adhering to exercise programs they do as part of research, once research ends. Facilitators for physical activity </w:t>
      </w:r>
      <w:proofErr w:type="gramStart"/>
      <w:r w:rsidRPr="004E595C">
        <w:rPr>
          <w:rFonts w:cstheme="minorHAnsi"/>
          <w:sz w:val="24"/>
          <w:szCs w:val="24"/>
        </w:rPr>
        <w:t>including</w:t>
      </w:r>
      <w:proofErr w:type="gramEnd"/>
      <w:r w:rsidRPr="004E595C">
        <w:rPr>
          <w:rFonts w:cstheme="minorHAnsi"/>
          <w:sz w:val="24"/>
          <w:szCs w:val="24"/>
        </w:rPr>
        <w:t xml:space="preserve"> parents being more likely to exercise if they can bring their child with them and parents preferring exercise that is a lifelong habit, such as walking. </w:t>
      </w:r>
    </w:p>
    <w:p w14:paraId="7E0A96ED" w14:textId="77777777" w:rsidR="004E595C" w:rsidRDefault="004E595C" w:rsidP="004E595C">
      <w:pPr>
        <w:pStyle w:val="Heading2"/>
      </w:pPr>
      <w:r w:rsidRPr="004E595C">
        <w:t xml:space="preserve">Conclusions: </w:t>
      </w:r>
    </w:p>
    <w:p w14:paraId="48FA6CD0" w14:textId="452A2CEF" w:rsidR="004E595C" w:rsidRPr="004E595C" w:rsidRDefault="004E595C" w:rsidP="004E595C">
      <w:pPr>
        <w:rPr>
          <w:rFonts w:cstheme="minorHAnsi"/>
          <w:sz w:val="24"/>
          <w:szCs w:val="24"/>
        </w:rPr>
      </w:pPr>
      <w:r w:rsidRPr="004E595C">
        <w:rPr>
          <w:rFonts w:cstheme="minorHAnsi"/>
          <w:sz w:val="24"/>
          <w:szCs w:val="24"/>
        </w:rPr>
        <w:t>Due to the lack of research on parents of children with autism spectrum disorder, recommendations include development and testing of interventions for parents of children with this condition including family-based exercise interventions where children and parents have a choice to exercise together.</w:t>
      </w:r>
    </w:p>
    <w:p w14:paraId="44DE4854" w14:textId="77777777" w:rsidR="004E595C" w:rsidRDefault="004E595C" w:rsidP="004E595C">
      <w:pPr>
        <w:pStyle w:val="Heading1"/>
      </w:pPr>
      <w:r w:rsidRPr="004E595C">
        <w:t xml:space="preserve">Keywords: </w:t>
      </w:r>
    </w:p>
    <w:p w14:paraId="4A2D4346" w14:textId="67BCDBE5" w:rsidR="004E595C" w:rsidRPr="004E595C" w:rsidRDefault="004E595C" w:rsidP="004E595C">
      <w:pPr>
        <w:rPr>
          <w:rFonts w:cstheme="minorHAnsi"/>
          <w:sz w:val="24"/>
          <w:szCs w:val="24"/>
        </w:rPr>
      </w:pPr>
      <w:r w:rsidRPr="004E595C">
        <w:rPr>
          <w:rFonts w:cstheme="minorHAnsi"/>
          <w:sz w:val="24"/>
          <w:szCs w:val="24"/>
        </w:rPr>
        <w:t>meta-analysis</w:t>
      </w:r>
      <w:r>
        <w:rPr>
          <w:rFonts w:cstheme="minorHAnsi"/>
          <w:sz w:val="24"/>
          <w:szCs w:val="24"/>
        </w:rPr>
        <w:t>,</w:t>
      </w:r>
      <w:r w:rsidRPr="004E595C">
        <w:rPr>
          <w:rFonts w:cstheme="minorHAnsi"/>
          <w:sz w:val="24"/>
          <w:szCs w:val="24"/>
        </w:rPr>
        <w:t xml:space="preserve"> pediatrics</w:t>
      </w:r>
      <w:r>
        <w:rPr>
          <w:rFonts w:cstheme="minorHAnsi"/>
          <w:sz w:val="24"/>
          <w:szCs w:val="24"/>
        </w:rPr>
        <w:t>,</w:t>
      </w:r>
      <w:r w:rsidRPr="004E595C">
        <w:rPr>
          <w:rFonts w:cstheme="minorHAnsi"/>
          <w:sz w:val="24"/>
          <w:szCs w:val="24"/>
        </w:rPr>
        <w:t xml:space="preserve"> interventions</w:t>
      </w:r>
    </w:p>
    <w:p w14:paraId="1D36E8CC" w14:textId="77777777" w:rsidR="004E595C" w:rsidRDefault="004E595C" w:rsidP="004E595C">
      <w:pPr>
        <w:rPr>
          <w:rFonts w:cstheme="minorHAnsi"/>
          <w:sz w:val="24"/>
          <w:szCs w:val="24"/>
        </w:rPr>
      </w:pPr>
    </w:p>
    <w:p w14:paraId="457ABADB" w14:textId="779ED525" w:rsidR="004E595C" w:rsidRPr="004E595C" w:rsidRDefault="004E595C" w:rsidP="004E595C">
      <w:pPr>
        <w:rPr>
          <w:rFonts w:cstheme="minorHAnsi"/>
          <w:sz w:val="24"/>
          <w:szCs w:val="24"/>
        </w:rPr>
      </w:pPr>
      <w:r w:rsidRPr="004E595C">
        <w:rPr>
          <w:rFonts w:cstheme="minorHAnsi"/>
          <w:sz w:val="24"/>
          <w:szCs w:val="24"/>
        </w:rPr>
        <w:t>The prevalence of autism spectrum disorder (ASD) is estimated at 1 in 54 individuals in the United States.</w:t>
      </w:r>
      <w:r w:rsidR="00E94DBC">
        <w:rPr>
          <w:rFonts w:cstheme="minorHAnsi"/>
          <w:sz w:val="24"/>
          <w:szCs w:val="24"/>
        </w:rPr>
        <w:t>[</w:t>
      </w:r>
      <w:r w:rsidRPr="00E05373">
        <w:rPr>
          <w:rFonts w:cstheme="minorHAnsi"/>
          <w:sz w:val="24"/>
          <w:szCs w:val="24"/>
        </w:rPr>
        <w:t>1</w:t>
      </w:r>
      <w:r w:rsidRPr="004E595C">
        <w:rPr>
          <w:rFonts w:cstheme="minorHAnsi"/>
          <w:sz w:val="24"/>
          <w:szCs w:val="24"/>
        </w:rPr>
        <w:t>] Children with ASD have atypical language, and restrictive, repetitive behaviors.</w:t>
      </w:r>
      <w:r w:rsidR="00E94DBC">
        <w:rPr>
          <w:rFonts w:cstheme="minorHAnsi"/>
          <w:sz w:val="24"/>
          <w:szCs w:val="24"/>
        </w:rPr>
        <w:t>[</w:t>
      </w:r>
      <w:r w:rsidRPr="00E05373">
        <w:rPr>
          <w:rFonts w:cstheme="minorHAnsi"/>
          <w:sz w:val="24"/>
          <w:szCs w:val="24"/>
        </w:rPr>
        <w:t>2</w:t>
      </w:r>
      <w:r w:rsidRPr="004E595C">
        <w:rPr>
          <w:rFonts w:cstheme="minorHAnsi"/>
          <w:sz w:val="24"/>
          <w:szCs w:val="24"/>
        </w:rPr>
        <w:t>] Approximately 40% of children with ASD also have an intellectual disability</w:t>
      </w:r>
      <w:r w:rsidR="00E94DBC">
        <w:rPr>
          <w:rFonts w:cstheme="minorHAnsi"/>
          <w:sz w:val="24"/>
          <w:szCs w:val="24"/>
        </w:rPr>
        <w:t>[</w:t>
      </w:r>
      <w:r w:rsidRPr="00E05373">
        <w:rPr>
          <w:rFonts w:cstheme="minorHAnsi"/>
          <w:sz w:val="24"/>
          <w:szCs w:val="24"/>
        </w:rPr>
        <w:t>3</w:t>
      </w:r>
      <w:r w:rsidRPr="004E595C">
        <w:rPr>
          <w:rFonts w:cstheme="minorHAnsi"/>
          <w:sz w:val="24"/>
          <w:szCs w:val="24"/>
        </w:rPr>
        <w:t>] and other comorbid health conditions including obesity.</w:t>
      </w:r>
      <w:r w:rsidR="00E94DBC">
        <w:rPr>
          <w:rFonts w:cstheme="minorHAnsi"/>
          <w:sz w:val="24"/>
          <w:szCs w:val="24"/>
        </w:rPr>
        <w:t>[</w:t>
      </w:r>
      <w:r w:rsidRPr="00E05373">
        <w:rPr>
          <w:rFonts w:cstheme="minorHAnsi"/>
          <w:sz w:val="24"/>
          <w:szCs w:val="24"/>
        </w:rPr>
        <w:t>4</w:t>
      </w:r>
      <w:r w:rsidRPr="004E595C">
        <w:rPr>
          <w:rFonts w:cstheme="minorHAnsi"/>
          <w:sz w:val="24"/>
          <w:szCs w:val="24"/>
        </w:rPr>
        <w:t>] Meeting the many needs of caring for a child with ASD can be complex, and can lead to increased stress for parental caregivers.</w:t>
      </w:r>
      <w:r w:rsidR="00E94DBC">
        <w:rPr>
          <w:rFonts w:cstheme="minorHAnsi"/>
          <w:sz w:val="24"/>
          <w:szCs w:val="24"/>
        </w:rPr>
        <w:t>[</w:t>
      </w:r>
      <w:r w:rsidRPr="00E05373">
        <w:rPr>
          <w:rFonts w:cstheme="minorHAnsi"/>
          <w:sz w:val="24"/>
          <w:szCs w:val="24"/>
        </w:rPr>
        <w:t>5</w:t>
      </w:r>
      <w:r w:rsidRPr="004E595C">
        <w:rPr>
          <w:rFonts w:cstheme="minorHAnsi"/>
          <w:sz w:val="24"/>
          <w:szCs w:val="24"/>
        </w:rPr>
        <w:t>],</w:t>
      </w:r>
      <w:r w:rsidR="00E94DBC">
        <w:rPr>
          <w:rFonts w:cstheme="minorHAnsi"/>
          <w:sz w:val="24"/>
          <w:szCs w:val="24"/>
        </w:rPr>
        <w:t>[</w:t>
      </w:r>
      <w:r w:rsidRPr="00E05373">
        <w:rPr>
          <w:rFonts w:cstheme="minorHAnsi"/>
          <w:sz w:val="24"/>
          <w:szCs w:val="24"/>
        </w:rPr>
        <w:t>6</w:t>
      </w:r>
      <w:r w:rsidRPr="004E595C">
        <w:rPr>
          <w:rFonts w:cstheme="minorHAnsi"/>
          <w:sz w:val="24"/>
          <w:szCs w:val="24"/>
        </w:rPr>
        <w:t>] Parents of children with ASD are at greater risk of poor physical and mental health than parents of typically developing children.</w:t>
      </w:r>
      <w:r w:rsidR="00E94DBC">
        <w:rPr>
          <w:rFonts w:cstheme="minorHAnsi"/>
          <w:sz w:val="24"/>
          <w:szCs w:val="24"/>
        </w:rPr>
        <w:t>[</w:t>
      </w:r>
      <w:r w:rsidRPr="00E05373">
        <w:rPr>
          <w:rFonts w:cstheme="minorHAnsi"/>
          <w:sz w:val="24"/>
          <w:szCs w:val="24"/>
        </w:rPr>
        <w:t>6</w:t>
      </w:r>
      <w:r w:rsidRPr="004E595C">
        <w:rPr>
          <w:rFonts w:cstheme="minorHAnsi"/>
          <w:sz w:val="24"/>
          <w:szCs w:val="24"/>
        </w:rPr>
        <w:t>],</w:t>
      </w:r>
      <w:r w:rsidR="00E94DBC">
        <w:rPr>
          <w:rFonts w:cstheme="minorHAnsi"/>
          <w:sz w:val="24"/>
          <w:szCs w:val="24"/>
        </w:rPr>
        <w:t>[</w:t>
      </w:r>
      <w:r w:rsidRPr="00E05373">
        <w:rPr>
          <w:rFonts w:cstheme="minorHAnsi"/>
          <w:sz w:val="24"/>
          <w:szCs w:val="24"/>
        </w:rPr>
        <w:t>7</w:t>
      </w:r>
      <w:r w:rsidRPr="004E595C">
        <w:rPr>
          <w:rFonts w:cstheme="minorHAnsi"/>
          <w:sz w:val="24"/>
          <w:szCs w:val="24"/>
        </w:rPr>
        <w:t>] Mothers generally report having more parenting responsibility than fathers, and are at increased risk of poor health.</w:t>
      </w:r>
      <w:r w:rsidR="00E94DBC">
        <w:rPr>
          <w:rFonts w:cstheme="minorHAnsi"/>
          <w:sz w:val="24"/>
          <w:szCs w:val="24"/>
        </w:rPr>
        <w:t>[</w:t>
      </w:r>
      <w:r w:rsidRPr="00E05373">
        <w:rPr>
          <w:rFonts w:cstheme="minorHAnsi"/>
          <w:sz w:val="24"/>
          <w:szCs w:val="24"/>
        </w:rPr>
        <w:t>8</w:t>
      </w:r>
      <w:r w:rsidRPr="004E595C">
        <w:rPr>
          <w:rFonts w:cstheme="minorHAnsi"/>
          <w:sz w:val="24"/>
          <w:szCs w:val="24"/>
        </w:rPr>
        <w:t xml:space="preserve">] Parent self-care behaviors, such as sedentary activity, negatively </w:t>
      </w:r>
      <w:r w:rsidRPr="004E595C">
        <w:rPr>
          <w:rFonts w:cstheme="minorHAnsi"/>
          <w:sz w:val="24"/>
          <w:szCs w:val="24"/>
        </w:rPr>
        <w:lastRenderedPageBreak/>
        <w:t>influence the health of the caregivers, which consequently impacts the health of their children with ASD.</w:t>
      </w:r>
      <w:r w:rsidR="00E94DBC">
        <w:rPr>
          <w:rFonts w:cstheme="minorHAnsi"/>
          <w:sz w:val="24"/>
          <w:szCs w:val="24"/>
        </w:rPr>
        <w:t>[</w:t>
      </w:r>
      <w:r w:rsidRPr="00E05373">
        <w:rPr>
          <w:rFonts w:cstheme="minorHAnsi"/>
          <w:sz w:val="24"/>
          <w:szCs w:val="24"/>
        </w:rPr>
        <w:t>4</w:t>
      </w:r>
      <w:r w:rsidRPr="004E595C">
        <w:rPr>
          <w:rFonts w:cstheme="minorHAnsi"/>
          <w:sz w:val="24"/>
          <w:szCs w:val="24"/>
        </w:rPr>
        <w:t>],</w:t>
      </w:r>
      <w:r w:rsidR="00E94DBC">
        <w:rPr>
          <w:rFonts w:cstheme="minorHAnsi"/>
          <w:sz w:val="24"/>
          <w:szCs w:val="24"/>
        </w:rPr>
        <w:t>[</w:t>
      </w:r>
      <w:r w:rsidRPr="00E05373">
        <w:rPr>
          <w:rFonts w:cstheme="minorHAnsi"/>
          <w:sz w:val="24"/>
          <w:szCs w:val="24"/>
        </w:rPr>
        <w:t>9</w:t>
      </w:r>
      <w:r w:rsidRPr="004E595C">
        <w:rPr>
          <w:rFonts w:cstheme="minorHAnsi"/>
          <w:sz w:val="24"/>
          <w:szCs w:val="24"/>
        </w:rPr>
        <w:t>],[10]</w:t>
      </w:r>
    </w:p>
    <w:p w14:paraId="105F4904" w14:textId="77777777" w:rsidR="004E595C" w:rsidRPr="004E595C" w:rsidRDefault="004E595C" w:rsidP="004E595C">
      <w:pPr>
        <w:rPr>
          <w:rFonts w:cstheme="minorHAnsi"/>
          <w:sz w:val="24"/>
          <w:szCs w:val="24"/>
        </w:rPr>
      </w:pPr>
      <w:r w:rsidRPr="004E595C">
        <w:rPr>
          <w:rFonts w:cstheme="minorHAnsi"/>
          <w:sz w:val="24"/>
          <w:szCs w:val="24"/>
        </w:rPr>
        <w:t>The World Health Organization recommends adults participate in aerobic physical activity (PA) that is moderate-intensity for 150 to 300 minutes a week, or vigorous intensity for 75 to 150 minutes, or a combination of the 2 intensities.[11] Aerobic PA recommendation for children and adolescents, including those with disabilities, is an average of 60 minutes per day of moderate to vigorous intensity, and an average of 60 minutes per day of moderate to vigorous intensity aerobic PA per week.[11]</w:t>
      </w:r>
    </w:p>
    <w:p w14:paraId="3280CFAF" w14:textId="77777777" w:rsidR="004E595C" w:rsidRPr="004E595C" w:rsidRDefault="004E595C" w:rsidP="004E595C">
      <w:pPr>
        <w:rPr>
          <w:rFonts w:cstheme="minorHAnsi"/>
          <w:sz w:val="24"/>
          <w:szCs w:val="24"/>
        </w:rPr>
      </w:pPr>
      <w:r w:rsidRPr="004E595C">
        <w:rPr>
          <w:rFonts w:cstheme="minorHAnsi"/>
          <w:sz w:val="24"/>
          <w:szCs w:val="24"/>
        </w:rPr>
        <w:t>Physical activity can provide many health benefits to individuals who regularly exercise. General benefits induced by PA include improved mental, psychological, and social health and decreased risk of several unhealthy conditions and chronic diseases.[12] Participation in PA is associated with decreased stress for parents.[13] Participation in leisure-time PA by mothers of infants has been found to be associated with decreased depressive symptoms after controlling for demographic factors.[14] PA is also linked to improved quality of life and alleviation of the negative health associated outcomes of stress and depression, which have been linked with childhood obesity.[14]–[16]</w:t>
      </w:r>
    </w:p>
    <w:p w14:paraId="12AC2D04" w14:textId="0C7193EF" w:rsidR="004E595C" w:rsidRPr="002D1F53" w:rsidRDefault="004E595C" w:rsidP="002D1F53">
      <w:pPr>
        <w:pStyle w:val="Heading1"/>
      </w:pPr>
      <w:r w:rsidRPr="00E05373">
        <w:t>Problem</w:t>
      </w:r>
    </w:p>
    <w:p w14:paraId="7247AE05" w14:textId="41A409AC" w:rsidR="004E595C" w:rsidRPr="004E595C" w:rsidRDefault="004E595C" w:rsidP="004E595C">
      <w:pPr>
        <w:rPr>
          <w:rFonts w:cstheme="minorHAnsi"/>
          <w:sz w:val="24"/>
          <w:szCs w:val="24"/>
        </w:rPr>
      </w:pPr>
      <w:r w:rsidRPr="004E595C">
        <w:rPr>
          <w:rFonts w:cstheme="minorHAnsi"/>
          <w:sz w:val="24"/>
          <w:szCs w:val="24"/>
        </w:rPr>
        <w:t>Autism spectrum disorder is a lifelong neurodevelopmental disorder that appears before age 3 years.</w:t>
      </w:r>
      <w:r w:rsidR="00E94DBC">
        <w:rPr>
          <w:rFonts w:cstheme="minorHAnsi"/>
          <w:sz w:val="24"/>
          <w:szCs w:val="24"/>
        </w:rPr>
        <w:t>[</w:t>
      </w:r>
      <w:r w:rsidRPr="00E05373">
        <w:rPr>
          <w:rFonts w:cstheme="minorHAnsi"/>
          <w:sz w:val="24"/>
          <w:szCs w:val="24"/>
        </w:rPr>
        <w:t>2</w:t>
      </w:r>
      <w:r w:rsidRPr="004E595C">
        <w:rPr>
          <w:rFonts w:cstheme="minorHAnsi"/>
          <w:sz w:val="24"/>
          <w:szCs w:val="24"/>
        </w:rPr>
        <w:t>] Although there is no cure for ASD, symptoms of ASD, such as challenging behaviors, can be improved via parent and child interventions.</w:t>
      </w:r>
      <w:r w:rsidR="00E94DBC">
        <w:rPr>
          <w:rFonts w:cstheme="minorHAnsi"/>
          <w:sz w:val="24"/>
          <w:szCs w:val="24"/>
        </w:rPr>
        <w:t>[</w:t>
      </w:r>
      <w:r w:rsidRPr="00E05373">
        <w:rPr>
          <w:rFonts w:cstheme="minorHAnsi"/>
          <w:sz w:val="24"/>
          <w:szCs w:val="24"/>
        </w:rPr>
        <w:t>2</w:t>
      </w:r>
      <w:r w:rsidRPr="004E595C">
        <w:rPr>
          <w:rFonts w:cstheme="minorHAnsi"/>
          <w:sz w:val="24"/>
          <w:szCs w:val="24"/>
        </w:rPr>
        <w:t>],[17] Child ASD symptoms include impulsiveness, hyperactivity, and injuries to self and others.</w:t>
      </w:r>
      <w:r w:rsidR="00E94DBC">
        <w:rPr>
          <w:rFonts w:cstheme="minorHAnsi"/>
          <w:sz w:val="24"/>
          <w:szCs w:val="24"/>
        </w:rPr>
        <w:t>[</w:t>
      </w:r>
      <w:r w:rsidRPr="00E05373">
        <w:rPr>
          <w:rFonts w:cstheme="minorHAnsi"/>
          <w:sz w:val="24"/>
          <w:szCs w:val="24"/>
        </w:rPr>
        <w:t>5</w:t>
      </w:r>
      <w:r w:rsidRPr="004E595C">
        <w:rPr>
          <w:rFonts w:cstheme="minorHAnsi"/>
          <w:sz w:val="24"/>
          <w:szCs w:val="24"/>
        </w:rPr>
        <w:t>] Furthermore, individuals with ASD may exhibit abnormalities with eating and sleeping habits.</w:t>
      </w:r>
      <w:r w:rsidR="00E94DBC">
        <w:rPr>
          <w:rFonts w:cstheme="minorHAnsi"/>
          <w:sz w:val="24"/>
          <w:szCs w:val="24"/>
        </w:rPr>
        <w:t>[</w:t>
      </w:r>
      <w:r w:rsidRPr="00E05373">
        <w:rPr>
          <w:rFonts w:cstheme="minorHAnsi"/>
          <w:sz w:val="24"/>
          <w:szCs w:val="24"/>
        </w:rPr>
        <w:t>4</w:t>
      </w:r>
      <w:r w:rsidRPr="004E595C">
        <w:rPr>
          <w:rFonts w:cstheme="minorHAnsi"/>
          <w:sz w:val="24"/>
          <w:szCs w:val="24"/>
        </w:rPr>
        <w:t>] In addition, there are numerous comorbid conditions, such as epilepsy, digestive disorders, anxiety disorder, sleeping disorders, and immune disorders, associated with ASD.</w:t>
      </w:r>
      <w:r w:rsidR="00E94DBC">
        <w:rPr>
          <w:rFonts w:cstheme="minorHAnsi"/>
          <w:sz w:val="24"/>
          <w:szCs w:val="24"/>
        </w:rPr>
        <w:t>[</w:t>
      </w:r>
      <w:r w:rsidRPr="00E05373">
        <w:rPr>
          <w:rFonts w:cstheme="minorHAnsi"/>
          <w:sz w:val="24"/>
          <w:szCs w:val="24"/>
        </w:rPr>
        <w:t>4</w:t>
      </w:r>
      <w:r w:rsidRPr="004E595C">
        <w:rPr>
          <w:rFonts w:cstheme="minorHAnsi"/>
          <w:sz w:val="24"/>
          <w:szCs w:val="24"/>
        </w:rPr>
        <w:t>] Therefore, caregiving for children with ASD can be energy depleting for parents, which can negatively impact their physical and psychological well-being.</w:t>
      </w:r>
      <w:r w:rsidR="00E94DBC">
        <w:rPr>
          <w:rFonts w:cstheme="minorHAnsi"/>
          <w:sz w:val="24"/>
          <w:szCs w:val="24"/>
        </w:rPr>
        <w:t>[</w:t>
      </w:r>
      <w:r w:rsidRPr="00E05373">
        <w:rPr>
          <w:rFonts w:cstheme="minorHAnsi"/>
          <w:sz w:val="24"/>
          <w:szCs w:val="24"/>
        </w:rPr>
        <w:t>5</w:t>
      </w:r>
      <w:r w:rsidRPr="004E595C">
        <w:rPr>
          <w:rFonts w:cstheme="minorHAnsi"/>
          <w:sz w:val="24"/>
          <w:szCs w:val="24"/>
        </w:rPr>
        <w:t>],[18] Unlike parenting typically developing children, parental caregiving for a child with ASD is a lifetime responsibility.[19] Therefore, preserving the optimal health of the parents of children with ASD is vital to optimal child well-being.</w:t>
      </w:r>
    </w:p>
    <w:p w14:paraId="42EBDF2A" w14:textId="77777777" w:rsidR="004E595C" w:rsidRPr="004E595C" w:rsidRDefault="004E595C" w:rsidP="004E595C">
      <w:pPr>
        <w:rPr>
          <w:rFonts w:cstheme="minorHAnsi"/>
          <w:sz w:val="24"/>
          <w:szCs w:val="24"/>
        </w:rPr>
      </w:pPr>
      <w:r w:rsidRPr="004E595C">
        <w:rPr>
          <w:rFonts w:cstheme="minorHAnsi"/>
          <w:sz w:val="24"/>
          <w:szCs w:val="24"/>
        </w:rPr>
        <w:t>The PA is linked to improved thinking ability, reduced depression and anxiety, better sleep, weight management, and ability to manage everyday activity.[20] However, parents of children with ASD are less likely to engage in PA compared with parents who have a child who is typically developing.[21]</w:t>
      </w:r>
    </w:p>
    <w:p w14:paraId="6DDD3714" w14:textId="77777777" w:rsidR="004E595C" w:rsidRPr="004E595C" w:rsidRDefault="004E595C" w:rsidP="004E595C">
      <w:pPr>
        <w:rPr>
          <w:rFonts w:cstheme="minorHAnsi"/>
          <w:sz w:val="24"/>
          <w:szCs w:val="24"/>
        </w:rPr>
      </w:pPr>
      <w:r w:rsidRPr="004E595C">
        <w:rPr>
          <w:rFonts w:cstheme="minorHAnsi"/>
          <w:sz w:val="24"/>
          <w:szCs w:val="24"/>
        </w:rPr>
        <w:t>The aims of this review were to describe exercise interventions, facilitators, and barriers to PA for parents of children with ASD and other intellectual or developmental disabilities. Reviewing literature revealed that there were only 2 articles about PA that included parents of children with ASD.[21],[22] Given the limited research, we expanded the aim of the review to learn about the barriers and facilitators to PA of all parents of children, so that the information gained can be used to benefit parents of children with ASD with the goal of developing PA interventions that will improve the health outcomes of both parent caregivers and their children.</w:t>
      </w:r>
    </w:p>
    <w:p w14:paraId="5A96FEE3" w14:textId="18D6F5D4" w:rsidR="004E595C" w:rsidRPr="00194C99" w:rsidRDefault="004E595C" w:rsidP="00194C99">
      <w:pPr>
        <w:pStyle w:val="Heading1"/>
      </w:pPr>
      <w:r w:rsidRPr="00E05373">
        <w:t>Methods</w:t>
      </w:r>
    </w:p>
    <w:p w14:paraId="6DBD37C8" w14:textId="5CD7BC94" w:rsidR="004E595C" w:rsidRPr="004E595C" w:rsidRDefault="004E595C" w:rsidP="004E595C">
      <w:pPr>
        <w:rPr>
          <w:rFonts w:cstheme="minorHAnsi"/>
          <w:sz w:val="24"/>
          <w:szCs w:val="24"/>
        </w:rPr>
      </w:pPr>
      <w:r w:rsidRPr="004E595C">
        <w:rPr>
          <w:rFonts w:cstheme="minorHAnsi"/>
          <w:sz w:val="24"/>
          <w:szCs w:val="24"/>
        </w:rPr>
        <w:t xml:space="preserve">The literature search for this systematic review of parent exercise interventions was conducted using the steps of Cooper et </w:t>
      </w:r>
      <w:proofErr w:type="gramStart"/>
      <w:r w:rsidRPr="004E595C">
        <w:rPr>
          <w:rFonts w:cstheme="minorHAnsi"/>
          <w:sz w:val="24"/>
          <w:szCs w:val="24"/>
        </w:rPr>
        <w:t>al[</w:t>
      </w:r>
      <w:proofErr w:type="gramEnd"/>
      <w:r w:rsidRPr="004E595C">
        <w:rPr>
          <w:rFonts w:cstheme="minorHAnsi"/>
          <w:sz w:val="24"/>
          <w:szCs w:val="24"/>
        </w:rPr>
        <w:t xml:space="preserve">23]: </w:t>
      </w:r>
      <w:r w:rsidR="002D5BB5">
        <w:rPr>
          <w:rFonts w:cstheme="minorHAnsi"/>
          <w:sz w:val="24"/>
          <w:szCs w:val="24"/>
        </w:rPr>
        <w:t>(</w:t>
      </w:r>
      <w:r w:rsidRPr="00E05373">
        <w:rPr>
          <w:rFonts w:cstheme="minorHAnsi"/>
          <w:sz w:val="24"/>
          <w:szCs w:val="24"/>
        </w:rPr>
        <w:t>1</w:t>
      </w:r>
      <w:r w:rsidRPr="004E595C">
        <w:rPr>
          <w:rFonts w:cstheme="minorHAnsi"/>
          <w:sz w:val="24"/>
          <w:szCs w:val="24"/>
        </w:rPr>
        <w:t xml:space="preserve">) problem formulation, </w:t>
      </w:r>
      <w:r w:rsidR="002D5BB5">
        <w:rPr>
          <w:rFonts w:cstheme="minorHAnsi"/>
          <w:sz w:val="24"/>
          <w:szCs w:val="24"/>
        </w:rPr>
        <w:t>(</w:t>
      </w:r>
      <w:r w:rsidRPr="00E05373">
        <w:rPr>
          <w:rFonts w:cstheme="minorHAnsi"/>
          <w:sz w:val="24"/>
          <w:szCs w:val="24"/>
        </w:rPr>
        <w:t>2</w:t>
      </w:r>
      <w:r w:rsidRPr="004E595C">
        <w:rPr>
          <w:rFonts w:cstheme="minorHAnsi"/>
          <w:sz w:val="24"/>
          <w:szCs w:val="24"/>
        </w:rPr>
        <w:t xml:space="preserve">) data collection, </w:t>
      </w:r>
      <w:r w:rsidR="002D5BB5">
        <w:rPr>
          <w:rFonts w:cstheme="minorHAnsi"/>
          <w:sz w:val="24"/>
          <w:szCs w:val="24"/>
        </w:rPr>
        <w:t>(</w:t>
      </w:r>
      <w:r w:rsidRPr="00E05373">
        <w:rPr>
          <w:rFonts w:cstheme="minorHAnsi"/>
          <w:sz w:val="24"/>
          <w:szCs w:val="24"/>
        </w:rPr>
        <w:t>3</w:t>
      </w:r>
      <w:r w:rsidRPr="004E595C">
        <w:rPr>
          <w:rFonts w:cstheme="minorHAnsi"/>
          <w:sz w:val="24"/>
          <w:szCs w:val="24"/>
        </w:rPr>
        <w:t xml:space="preserve">) data evaluation, </w:t>
      </w:r>
      <w:r w:rsidR="002D5BB5">
        <w:rPr>
          <w:rFonts w:cstheme="minorHAnsi"/>
          <w:sz w:val="24"/>
          <w:szCs w:val="24"/>
        </w:rPr>
        <w:t>(</w:t>
      </w:r>
      <w:r w:rsidRPr="00E05373">
        <w:rPr>
          <w:rFonts w:cstheme="minorHAnsi"/>
          <w:sz w:val="24"/>
          <w:szCs w:val="24"/>
        </w:rPr>
        <w:t>4</w:t>
      </w:r>
      <w:r w:rsidRPr="004E595C">
        <w:rPr>
          <w:rFonts w:cstheme="minorHAnsi"/>
          <w:sz w:val="24"/>
          <w:szCs w:val="24"/>
        </w:rPr>
        <w:t xml:space="preserve">) analysis and interpretation, and </w:t>
      </w:r>
      <w:r w:rsidR="002D5BB5">
        <w:rPr>
          <w:rFonts w:cstheme="minorHAnsi"/>
          <w:sz w:val="24"/>
          <w:szCs w:val="24"/>
        </w:rPr>
        <w:t>(</w:t>
      </w:r>
      <w:r w:rsidRPr="00E05373">
        <w:rPr>
          <w:rFonts w:cstheme="minorHAnsi"/>
          <w:sz w:val="24"/>
          <w:szCs w:val="24"/>
        </w:rPr>
        <w:t>5</w:t>
      </w:r>
      <w:r w:rsidRPr="004E595C">
        <w:rPr>
          <w:rFonts w:cstheme="minorHAnsi"/>
          <w:sz w:val="24"/>
          <w:szCs w:val="24"/>
        </w:rPr>
        <w:t>) presentation of the results. The following databases were searched: CINAHL, Cochrane, PsycINFO, PubMed, ProQuest, and Web of Science. The keywords </w:t>
      </w:r>
      <w:r w:rsidRPr="004E595C">
        <w:rPr>
          <w:rFonts w:cstheme="minorHAnsi"/>
          <w:i/>
          <w:iCs/>
          <w:sz w:val="24"/>
          <w:szCs w:val="24"/>
        </w:rPr>
        <w:t>exercise</w:t>
      </w:r>
      <w:r w:rsidRPr="004E595C">
        <w:rPr>
          <w:rFonts w:cstheme="minorHAnsi"/>
          <w:sz w:val="24"/>
          <w:szCs w:val="24"/>
        </w:rPr>
        <w:t>, </w:t>
      </w:r>
      <w:r w:rsidRPr="004E595C">
        <w:rPr>
          <w:rFonts w:cstheme="minorHAnsi"/>
          <w:i/>
          <w:iCs/>
          <w:sz w:val="24"/>
          <w:szCs w:val="24"/>
        </w:rPr>
        <w:t>physical activity</w:t>
      </w:r>
      <w:r w:rsidRPr="004E595C">
        <w:rPr>
          <w:rFonts w:cstheme="minorHAnsi"/>
          <w:sz w:val="24"/>
          <w:szCs w:val="24"/>
        </w:rPr>
        <w:t>, </w:t>
      </w:r>
      <w:r w:rsidRPr="004E595C">
        <w:rPr>
          <w:rFonts w:cstheme="minorHAnsi"/>
          <w:i/>
          <w:iCs/>
          <w:sz w:val="24"/>
          <w:szCs w:val="24"/>
        </w:rPr>
        <w:t>parents</w:t>
      </w:r>
      <w:r w:rsidRPr="004E595C">
        <w:rPr>
          <w:rFonts w:cstheme="minorHAnsi"/>
          <w:sz w:val="24"/>
          <w:szCs w:val="24"/>
        </w:rPr>
        <w:t>, </w:t>
      </w:r>
      <w:r w:rsidRPr="004E595C">
        <w:rPr>
          <w:rFonts w:cstheme="minorHAnsi"/>
          <w:i/>
          <w:iCs/>
          <w:sz w:val="24"/>
          <w:szCs w:val="24"/>
        </w:rPr>
        <w:t>autism</w:t>
      </w:r>
      <w:r w:rsidRPr="004E595C">
        <w:rPr>
          <w:rFonts w:cstheme="minorHAnsi"/>
          <w:sz w:val="24"/>
          <w:szCs w:val="24"/>
        </w:rPr>
        <w:t>, </w:t>
      </w:r>
      <w:r w:rsidRPr="004E595C">
        <w:rPr>
          <w:rFonts w:cstheme="minorHAnsi"/>
          <w:i/>
          <w:iCs/>
          <w:sz w:val="24"/>
          <w:szCs w:val="24"/>
        </w:rPr>
        <w:t>developmental disabilities</w:t>
      </w:r>
      <w:r w:rsidRPr="004E595C">
        <w:rPr>
          <w:rFonts w:cstheme="minorHAnsi"/>
          <w:sz w:val="24"/>
          <w:szCs w:val="24"/>
        </w:rPr>
        <w:t>, </w:t>
      </w:r>
      <w:r w:rsidRPr="004E595C">
        <w:rPr>
          <w:rFonts w:cstheme="minorHAnsi"/>
          <w:i/>
          <w:iCs/>
          <w:sz w:val="24"/>
          <w:szCs w:val="24"/>
        </w:rPr>
        <w:t>intellectual disabilities</w:t>
      </w:r>
      <w:r w:rsidRPr="004E595C">
        <w:rPr>
          <w:rFonts w:cstheme="minorHAnsi"/>
          <w:sz w:val="24"/>
          <w:szCs w:val="24"/>
        </w:rPr>
        <w:t>, </w:t>
      </w:r>
      <w:r w:rsidRPr="004E595C">
        <w:rPr>
          <w:rFonts w:cstheme="minorHAnsi"/>
          <w:i/>
          <w:iCs/>
          <w:sz w:val="24"/>
          <w:szCs w:val="24"/>
        </w:rPr>
        <w:t>health promotion</w:t>
      </w:r>
      <w:r w:rsidRPr="004E595C">
        <w:rPr>
          <w:rFonts w:cstheme="minorHAnsi"/>
          <w:sz w:val="24"/>
          <w:szCs w:val="24"/>
        </w:rPr>
        <w:t>, </w:t>
      </w:r>
      <w:r w:rsidRPr="004E595C">
        <w:rPr>
          <w:rFonts w:cstheme="minorHAnsi"/>
          <w:i/>
          <w:iCs/>
          <w:sz w:val="24"/>
          <w:szCs w:val="24"/>
        </w:rPr>
        <w:t>health education</w:t>
      </w:r>
      <w:r w:rsidRPr="004E595C">
        <w:rPr>
          <w:rFonts w:cstheme="minorHAnsi"/>
          <w:sz w:val="24"/>
          <w:szCs w:val="24"/>
        </w:rPr>
        <w:t>, </w:t>
      </w:r>
      <w:r w:rsidRPr="004E595C">
        <w:rPr>
          <w:rFonts w:cstheme="minorHAnsi"/>
          <w:i/>
          <w:iCs/>
          <w:sz w:val="24"/>
          <w:szCs w:val="24"/>
        </w:rPr>
        <w:t>patient education</w:t>
      </w:r>
      <w:r w:rsidRPr="004E595C">
        <w:rPr>
          <w:rFonts w:cstheme="minorHAnsi"/>
          <w:sz w:val="24"/>
          <w:szCs w:val="24"/>
        </w:rPr>
        <w:t>, </w:t>
      </w:r>
      <w:r w:rsidRPr="004E595C">
        <w:rPr>
          <w:rFonts w:cstheme="minorHAnsi"/>
          <w:i/>
          <w:iCs/>
          <w:sz w:val="24"/>
          <w:szCs w:val="24"/>
        </w:rPr>
        <w:t>consumer health information</w:t>
      </w:r>
      <w:r w:rsidRPr="004E595C">
        <w:rPr>
          <w:rFonts w:cstheme="minorHAnsi"/>
          <w:sz w:val="24"/>
          <w:szCs w:val="24"/>
        </w:rPr>
        <w:t>, </w:t>
      </w:r>
      <w:r w:rsidRPr="004E595C">
        <w:rPr>
          <w:rFonts w:cstheme="minorHAnsi"/>
          <w:i/>
          <w:iCs/>
          <w:sz w:val="24"/>
          <w:szCs w:val="24"/>
        </w:rPr>
        <w:t>program evaluation</w:t>
      </w:r>
      <w:r w:rsidRPr="004E595C">
        <w:rPr>
          <w:rFonts w:cstheme="minorHAnsi"/>
          <w:sz w:val="24"/>
          <w:szCs w:val="24"/>
        </w:rPr>
        <w:t>, </w:t>
      </w:r>
      <w:r w:rsidRPr="004E595C">
        <w:rPr>
          <w:rFonts w:cstheme="minorHAnsi"/>
          <w:i/>
          <w:iCs/>
          <w:sz w:val="24"/>
          <w:szCs w:val="24"/>
        </w:rPr>
        <w:t>program development</w:t>
      </w:r>
      <w:r w:rsidRPr="004E595C">
        <w:rPr>
          <w:rFonts w:cstheme="minorHAnsi"/>
          <w:sz w:val="24"/>
          <w:szCs w:val="24"/>
        </w:rPr>
        <w:t>, </w:t>
      </w:r>
      <w:r w:rsidRPr="004E595C">
        <w:rPr>
          <w:rFonts w:cstheme="minorHAnsi"/>
          <w:i/>
          <w:iCs/>
          <w:sz w:val="24"/>
          <w:szCs w:val="24"/>
        </w:rPr>
        <w:t>intervention</w:t>
      </w:r>
      <w:r w:rsidRPr="004E595C">
        <w:rPr>
          <w:rFonts w:cstheme="minorHAnsi"/>
          <w:sz w:val="24"/>
          <w:szCs w:val="24"/>
        </w:rPr>
        <w:t>, and </w:t>
      </w:r>
      <w:r w:rsidRPr="004E595C">
        <w:rPr>
          <w:rFonts w:cstheme="minorHAnsi"/>
          <w:i/>
          <w:iCs/>
          <w:sz w:val="24"/>
          <w:szCs w:val="24"/>
        </w:rPr>
        <w:t>stress management</w:t>
      </w:r>
      <w:r w:rsidRPr="004E595C">
        <w:rPr>
          <w:rFonts w:cstheme="minorHAnsi"/>
          <w:sz w:val="24"/>
          <w:szCs w:val="24"/>
        </w:rPr>
        <w:t> were used in various combinations using the connectors "or" and "and." Articles included were those published in the English language and between the years 2000 and 2020. </w:t>
      </w:r>
      <w:r w:rsidRPr="004E595C">
        <w:rPr>
          <w:rFonts w:cstheme="minorHAnsi"/>
          <w:i/>
          <w:iCs/>
          <w:sz w:val="24"/>
          <w:szCs w:val="24"/>
        </w:rPr>
        <w:t>Diet</w:t>
      </w:r>
      <w:r w:rsidRPr="004E595C">
        <w:rPr>
          <w:rFonts w:cstheme="minorHAnsi"/>
          <w:sz w:val="24"/>
          <w:szCs w:val="24"/>
        </w:rPr>
        <w:t>, </w:t>
      </w:r>
      <w:r w:rsidRPr="004E595C">
        <w:rPr>
          <w:rFonts w:cstheme="minorHAnsi"/>
          <w:i/>
          <w:iCs/>
          <w:sz w:val="24"/>
          <w:szCs w:val="24"/>
        </w:rPr>
        <w:t>nutrition</w:t>
      </w:r>
      <w:r w:rsidRPr="004E595C">
        <w:rPr>
          <w:rFonts w:cstheme="minorHAnsi"/>
          <w:sz w:val="24"/>
          <w:szCs w:val="24"/>
        </w:rPr>
        <w:t>, </w:t>
      </w:r>
      <w:r w:rsidRPr="004E595C">
        <w:rPr>
          <w:rFonts w:cstheme="minorHAnsi"/>
          <w:i/>
          <w:iCs/>
          <w:sz w:val="24"/>
          <w:szCs w:val="24"/>
        </w:rPr>
        <w:t>obesity</w:t>
      </w:r>
      <w:r w:rsidRPr="004E595C">
        <w:rPr>
          <w:rFonts w:cstheme="minorHAnsi"/>
          <w:sz w:val="24"/>
          <w:szCs w:val="24"/>
        </w:rPr>
        <w:t>, and </w:t>
      </w:r>
      <w:r w:rsidRPr="004E595C">
        <w:rPr>
          <w:rFonts w:cstheme="minorHAnsi"/>
          <w:i/>
          <w:iCs/>
          <w:sz w:val="24"/>
          <w:szCs w:val="24"/>
        </w:rPr>
        <w:t>overweight</w:t>
      </w:r>
      <w:r w:rsidRPr="004E595C">
        <w:rPr>
          <w:rFonts w:cstheme="minorHAnsi"/>
          <w:sz w:val="24"/>
          <w:szCs w:val="24"/>
        </w:rPr>
        <w:t> were exclusion keywords utilized in the search to limit the intervention to PA. Exclusion criteria included dissertations, books, or editorials, exercise interventions for solely the child, and studies of adults with an intellectual or development disability. Inclusion criteria included PA or exercise intervention involving parents and family-based exercise interventions. The search was strictly electronic. No hand search or snowball search was performed.</w:t>
      </w:r>
    </w:p>
    <w:p w14:paraId="0F11F463" w14:textId="77777777" w:rsidR="004E595C" w:rsidRPr="004E595C" w:rsidRDefault="004E595C" w:rsidP="004E595C">
      <w:pPr>
        <w:rPr>
          <w:rFonts w:cstheme="minorHAnsi"/>
          <w:sz w:val="24"/>
          <w:szCs w:val="24"/>
        </w:rPr>
      </w:pPr>
      <w:r w:rsidRPr="004E595C">
        <w:rPr>
          <w:rFonts w:cstheme="minorHAnsi"/>
          <w:sz w:val="24"/>
          <w:szCs w:val="24"/>
        </w:rPr>
        <w:t>Melnyk and Fineout-Overholt's[24] system of 7 levels of evidence from highest to lowest was used for the appraisal: (I) a systematic review or meta-analysis of randomized controlled trials (RCT); clinical guidelines based on systematic reviews or meta-analyses, (II) a minimum of one RCT, (III) controlled trials without randomization, (IV) case control and cohort studies, (V) systematic reviews of qualitative and descriptive studies, (VI) single descriptive or qualitative study, and (VII) opinion of authorities or expert committees. Based on the level of the evidence, a determination of the clinical usefulness of the information on barriers and facilitators to PA was discerned for parents. Level I evidence is considered superior to level VII evidence with this system. However, themes across level VII evidence can inform strategies to promote PA when there are limited level studies. A meeting was held for the 8 researchers and the themes were developed as an iterative process.</w:t>
      </w:r>
    </w:p>
    <w:p w14:paraId="3ED92FD7" w14:textId="77777777" w:rsidR="004E595C" w:rsidRPr="004E595C" w:rsidRDefault="004E595C" w:rsidP="004E595C">
      <w:pPr>
        <w:rPr>
          <w:rFonts w:cstheme="minorHAnsi"/>
          <w:sz w:val="24"/>
          <w:szCs w:val="24"/>
        </w:rPr>
      </w:pPr>
      <w:r w:rsidRPr="004E595C">
        <w:rPr>
          <w:rFonts w:cstheme="minorHAnsi"/>
          <w:sz w:val="24"/>
          <w:szCs w:val="24"/>
        </w:rPr>
        <w:t xml:space="preserve">Each of the included studies in this review was appraised using the following tools for methodologic quality. Two authors (N.J. and A.B.) assessed the quality of the articles and reached consensus. The Cochrane Risk Of Bias </w:t>
      </w:r>
      <w:proofErr w:type="gramStart"/>
      <w:r w:rsidRPr="004E595C">
        <w:rPr>
          <w:rFonts w:cstheme="minorHAnsi"/>
          <w:sz w:val="24"/>
          <w:szCs w:val="24"/>
        </w:rPr>
        <w:t>tool[</w:t>
      </w:r>
      <w:proofErr w:type="gramEnd"/>
      <w:r w:rsidRPr="004E595C">
        <w:rPr>
          <w:rFonts w:cstheme="minorHAnsi"/>
          <w:sz w:val="24"/>
          <w:szCs w:val="24"/>
        </w:rPr>
        <w:t>25] was used to assess 7 domains: random sequence generation, allocation concealment, blinding of participants and personnel, blinding of outcome assessment, incomplete outcome data, selective reporting, and other sources of bias. Bias was graded low, high, or unclear. The determination for the overall bias for each article matched the highest level of bias in the reviews.</w:t>
      </w:r>
    </w:p>
    <w:p w14:paraId="2D0D1596" w14:textId="77777777" w:rsidR="004E595C" w:rsidRPr="004E595C" w:rsidRDefault="004E595C" w:rsidP="004E595C">
      <w:pPr>
        <w:rPr>
          <w:rFonts w:cstheme="minorHAnsi"/>
          <w:sz w:val="24"/>
          <w:szCs w:val="24"/>
        </w:rPr>
      </w:pPr>
      <w:r w:rsidRPr="004E595C">
        <w:rPr>
          <w:rFonts w:cstheme="minorHAnsi"/>
          <w:sz w:val="24"/>
          <w:szCs w:val="24"/>
        </w:rPr>
        <w:t xml:space="preserve">The Risk of Bias in Non-Randomized Studies—of </w:t>
      </w:r>
      <w:proofErr w:type="gramStart"/>
      <w:r w:rsidRPr="004E595C">
        <w:rPr>
          <w:rFonts w:cstheme="minorHAnsi"/>
          <w:sz w:val="24"/>
          <w:szCs w:val="24"/>
        </w:rPr>
        <w:t>Interventions[</w:t>
      </w:r>
      <w:proofErr w:type="gramEnd"/>
      <w:r w:rsidRPr="004E595C">
        <w:rPr>
          <w:rFonts w:cstheme="minorHAnsi"/>
          <w:sz w:val="24"/>
          <w:szCs w:val="24"/>
        </w:rPr>
        <w:t>26] was used to evaluate the risk of bias for the quantitative studies that compared interventions that were not randomized but had a control group. There were 7 domains assessed with this tool: bias due to confounding, bias in selection of participants, bias in classification of the interventions, bias due to deviations from the intended interventions, bias due to missing data, bias in measurement of outcomes, and bias in the selection of the reported results. Bias was graded low risk, moderate risk, or serious risk or no information. The overall bias matched the highest level of bias in the individual reviews.</w:t>
      </w:r>
    </w:p>
    <w:p w14:paraId="6A01E418" w14:textId="49D3E447" w:rsidR="004E595C" w:rsidRPr="004E595C" w:rsidRDefault="004E595C" w:rsidP="004E595C">
      <w:pPr>
        <w:rPr>
          <w:rFonts w:cstheme="minorHAnsi"/>
          <w:sz w:val="24"/>
          <w:szCs w:val="24"/>
        </w:rPr>
      </w:pPr>
      <w:r w:rsidRPr="004E595C">
        <w:rPr>
          <w:rFonts w:cstheme="minorHAnsi"/>
          <w:sz w:val="24"/>
          <w:szCs w:val="24"/>
        </w:rPr>
        <w:t>The Strengthening the Reporting of Observational Studies in Epidemiology (STROBE</w:t>
      </w:r>
      <w:proofErr w:type="gramStart"/>
      <w:r w:rsidRPr="004E595C">
        <w:rPr>
          <w:rFonts w:cstheme="minorHAnsi"/>
          <w:sz w:val="24"/>
          <w:szCs w:val="24"/>
        </w:rPr>
        <w:t>)[</w:t>
      </w:r>
      <w:proofErr w:type="gramEnd"/>
      <w:r w:rsidRPr="004E595C">
        <w:rPr>
          <w:rFonts w:cstheme="minorHAnsi"/>
          <w:sz w:val="24"/>
          <w:szCs w:val="24"/>
        </w:rPr>
        <w:t xml:space="preserve">27] guideline was used to evaluate the risk of bias for the observational studies. The STROBE checklist asks the following information (1 = reported; 0 = not reported; n/a = not applicable): </w:t>
      </w:r>
      <w:r w:rsidR="002D5BB5">
        <w:rPr>
          <w:rFonts w:cstheme="minorHAnsi"/>
          <w:sz w:val="24"/>
          <w:szCs w:val="24"/>
        </w:rPr>
        <w:t>(</w:t>
      </w:r>
      <w:r w:rsidRPr="00E05373">
        <w:rPr>
          <w:rFonts w:cstheme="minorHAnsi"/>
          <w:sz w:val="24"/>
          <w:szCs w:val="24"/>
        </w:rPr>
        <w:t>1</w:t>
      </w:r>
      <w:r w:rsidRPr="004E595C">
        <w:rPr>
          <w:rFonts w:cstheme="minorHAnsi"/>
          <w:sz w:val="24"/>
          <w:szCs w:val="24"/>
        </w:rPr>
        <w:t xml:space="preserve">) indicates study design in title and abstract and provides an informative and balance summary in the abstract; </w:t>
      </w:r>
      <w:r w:rsidR="002D5BB5">
        <w:rPr>
          <w:rFonts w:cstheme="minorHAnsi"/>
          <w:sz w:val="24"/>
          <w:szCs w:val="24"/>
        </w:rPr>
        <w:t>(</w:t>
      </w:r>
      <w:r w:rsidRPr="00E05373">
        <w:rPr>
          <w:rFonts w:cstheme="minorHAnsi"/>
          <w:sz w:val="24"/>
          <w:szCs w:val="24"/>
        </w:rPr>
        <w:t>2</w:t>
      </w:r>
      <w:r w:rsidRPr="004E595C">
        <w:rPr>
          <w:rFonts w:cstheme="minorHAnsi"/>
          <w:sz w:val="24"/>
          <w:szCs w:val="24"/>
        </w:rPr>
        <w:t xml:space="preserve">) gives the scientific background and rationale; </w:t>
      </w:r>
      <w:r w:rsidR="002D5BB5">
        <w:rPr>
          <w:rFonts w:cstheme="minorHAnsi"/>
          <w:sz w:val="24"/>
          <w:szCs w:val="24"/>
        </w:rPr>
        <w:t>(</w:t>
      </w:r>
      <w:r w:rsidRPr="00E05373">
        <w:rPr>
          <w:rFonts w:cstheme="minorHAnsi"/>
          <w:sz w:val="24"/>
          <w:szCs w:val="24"/>
        </w:rPr>
        <w:t>3</w:t>
      </w:r>
      <w:r w:rsidRPr="004E595C">
        <w:rPr>
          <w:rFonts w:cstheme="minorHAnsi"/>
          <w:sz w:val="24"/>
          <w:szCs w:val="24"/>
        </w:rPr>
        <w:t xml:space="preserve">) states specific objectives and hypotheses; </w:t>
      </w:r>
      <w:r w:rsidR="002D5BB5">
        <w:rPr>
          <w:rFonts w:cstheme="minorHAnsi"/>
          <w:sz w:val="24"/>
          <w:szCs w:val="24"/>
        </w:rPr>
        <w:t>(</w:t>
      </w:r>
      <w:r w:rsidRPr="00E05373">
        <w:rPr>
          <w:rFonts w:cstheme="minorHAnsi"/>
          <w:sz w:val="24"/>
          <w:szCs w:val="24"/>
        </w:rPr>
        <w:t>4</w:t>
      </w:r>
      <w:r w:rsidRPr="004E595C">
        <w:rPr>
          <w:rFonts w:cstheme="minorHAnsi"/>
          <w:sz w:val="24"/>
          <w:szCs w:val="24"/>
        </w:rPr>
        <w:t xml:space="preserve">) presents key elements of study design; </w:t>
      </w:r>
      <w:r w:rsidR="002D5BB5">
        <w:rPr>
          <w:rFonts w:cstheme="minorHAnsi"/>
          <w:sz w:val="24"/>
          <w:szCs w:val="24"/>
        </w:rPr>
        <w:t>(</w:t>
      </w:r>
      <w:r w:rsidRPr="00E05373">
        <w:rPr>
          <w:rFonts w:cstheme="minorHAnsi"/>
          <w:sz w:val="24"/>
          <w:szCs w:val="24"/>
        </w:rPr>
        <w:t>5</w:t>
      </w:r>
      <w:r w:rsidRPr="004E595C">
        <w:rPr>
          <w:rFonts w:cstheme="minorHAnsi"/>
          <w:sz w:val="24"/>
          <w:szCs w:val="24"/>
        </w:rPr>
        <w:t xml:space="preserve">) describes setting, location, exposures, follow-up, and relevant dates; </w:t>
      </w:r>
      <w:r w:rsidR="002D5BB5">
        <w:rPr>
          <w:rFonts w:cstheme="minorHAnsi"/>
          <w:sz w:val="24"/>
          <w:szCs w:val="24"/>
        </w:rPr>
        <w:t>(</w:t>
      </w:r>
      <w:r w:rsidRPr="00E05373">
        <w:rPr>
          <w:rFonts w:cstheme="minorHAnsi"/>
          <w:sz w:val="24"/>
          <w:szCs w:val="24"/>
        </w:rPr>
        <w:t>6</w:t>
      </w:r>
      <w:r w:rsidRPr="004E595C">
        <w:rPr>
          <w:rFonts w:cstheme="minorHAnsi"/>
          <w:sz w:val="24"/>
          <w:szCs w:val="24"/>
        </w:rPr>
        <w:t xml:space="preserve">) clearly defines eligibility criteria and methods of selecting participants; </w:t>
      </w:r>
      <w:r w:rsidR="002D5BB5">
        <w:rPr>
          <w:rFonts w:cstheme="minorHAnsi"/>
          <w:sz w:val="24"/>
          <w:szCs w:val="24"/>
        </w:rPr>
        <w:t>(</w:t>
      </w:r>
      <w:r w:rsidRPr="00E05373">
        <w:rPr>
          <w:rFonts w:cstheme="minorHAnsi"/>
          <w:sz w:val="24"/>
          <w:szCs w:val="24"/>
        </w:rPr>
        <w:t>7</w:t>
      </w:r>
      <w:r w:rsidRPr="004E595C">
        <w:rPr>
          <w:rFonts w:cstheme="minorHAnsi"/>
          <w:sz w:val="24"/>
          <w:szCs w:val="24"/>
        </w:rPr>
        <w:t xml:space="preserve">) clearly defines outcomes, exposures, potential confounders, predictors, and effect modifiers; </w:t>
      </w:r>
      <w:r w:rsidR="002D5BB5">
        <w:rPr>
          <w:rFonts w:cstheme="minorHAnsi"/>
          <w:sz w:val="24"/>
          <w:szCs w:val="24"/>
        </w:rPr>
        <w:t>(</w:t>
      </w:r>
      <w:r w:rsidRPr="00E05373">
        <w:rPr>
          <w:rFonts w:cstheme="minorHAnsi"/>
          <w:sz w:val="24"/>
          <w:szCs w:val="24"/>
        </w:rPr>
        <w:t>8</w:t>
      </w:r>
      <w:r w:rsidRPr="004E595C">
        <w:rPr>
          <w:rFonts w:cstheme="minorHAnsi"/>
          <w:sz w:val="24"/>
          <w:szCs w:val="24"/>
        </w:rPr>
        <w:t xml:space="preserve">) gives sources of data and clearly defines method of assessment; </w:t>
      </w:r>
      <w:r w:rsidR="002D5BB5">
        <w:rPr>
          <w:rFonts w:cstheme="minorHAnsi"/>
          <w:sz w:val="24"/>
          <w:szCs w:val="24"/>
        </w:rPr>
        <w:t>(</w:t>
      </w:r>
      <w:r w:rsidRPr="00E05373">
        <w:rPr>
          <w:rFonts w:cstheme="minorHAnsi"/>
          <w:sz w:val="24"/>
          <w:szCs w:val="24"/>
        </w:rPr>
        <w:t>9</w:t>
      </w:r>
      <w:r w:rsidRPr="004E595C">
        <w:rPr>
          <w:rFonts w:cstheme="minorHAnsi"/>
          <w:sz w:val="24"/>
          <w:szCs w:val="24"/>
        </w:rPr>
        <w:t>) describes potential bias; (10) explains how study size was arrived at; (11) explains how quantitative variables were handled in analysis; (12) clearly describes the statistical analyses; (13) reports number of individuals at each stage of study and gives reasons for nonparticipation; (14) gives characteristics of study participants and indicates number of missing data; (15) reports number of events (outcomes and/or exposures); (16) clearly provides the main results of analyses; (17) reports all the analyses performed; (18) summarizes key findings compared to study objectives; (19) reports limitations of the study; (20) presents cautious interpretations of the study; (21) reports the generalizability of the findings; and (22) lists funding sources and role of the funder.[27]</w:t>
      </w:r>
    </w:p>
    <w:p w14:paraId="65986D4B" w14:textId="7C0A64B9" w:rsidR="004E595C" w:rsidRPr="00194C99" w:rsidRDefault="004E595C" w:rsidP="00194C99">
      <w:pPr>
        <w:pStyle w:val="Heading1"/>
      </w:pPr>
      <w:r w:rsidRPr="00E05373">
        <w:t>Results</w:t>
      </w:r>
    </w:p>
    <w:p w14:paraId="23A5CAC3" w14:textId="77777777" w:rsidR="004E595C" w:rsidRPr="004E595C" w:rsidRDefault="004E595C" w:rsidP="004E595C">
      <w:pPr>
        <w:rPr>
          <w:rFonts w:cstheme="minorHAnsi"/>
          <w:sz w:val="24"/>
          <w:szCs w:val="24"/>
        </w:rPr>
      </w:pPr>
      <w:r w:rsidRPr="004E595C">
        <w:rPr>
          <w:rFonts w:cstheme="minorHAnsi"/>
          <w:sz w:val="24"/>
          <w:szCs w:val="24"/>
        </w:rPr>
        <w:t>The selected literature was appraised to assess the level of evidence (see Table 1). In all, 94 studies met the inclusion and exclusion criteria. After removing duplicate articles there were a total of 45 articles included in the final analysis (see Figure 1). Research studies took place in the United States (n = 19), Australia (n = 11), Canada (n = 6), UK (n = 4), South Africa (n = 1), Poland (n = 2), Finland (n = 1), and the Netherlands (n = 1).</w:t>
      </w:r>
    </w:p>
    <w:p w14:paraId="0D04EDC4" w14:textId="77777777" w:rsidR="00194C99" w:rsidRDefault="00194C99" w:rsidP="00194C99">
      <w:pPr>
        <w:spacing w:after="0"/>
        <w:rPr>
          <w:rFonts w:cstheme="minorHAnsi"/>
          <w:sz w:val="24"/>
          <w:szCs w:val="24"/>
        </w:rPr>
        <w:sectPr w:rsidR="00194C99" w:rsidSect="00013176">
          <w:pgSz w:w="12240" w:h="15840"/>
          <w:pgMar w:top="1080" w:right="1080" w:bottom="1080" w:left="1080" w:header="720" w:footer="720" w:gutter="0"/>
          <w:cols w:space="720"/>
          <w:docGrid w:linePitch="360"/>
        </w:sectPr>
      </w:pPr>
    </w:p>
    <w:p w14:paraId="2A605FA0" w14:textId="77777777" w:rsidR="004E595C" w:rsidRPr="004E595C" w:rsidRDefault="004E595C" w:rsidP="00194C99">
      <w:pPr>
        <w:spacing w:after="0"/>
        <w:rPr>
          <w:rFonts w:cstheme="minorHAnsi"/>
          <w:sz w:val="24"/>
          <w:szCs w:val="24"/>
        </w:rPr>
      </w:pPr>
      <w:r w:rsidRPr="004E595C">
        <w:rPr>
          <w:rFonts w:cstheme="minorHAnsi"/>
          <w:sz w:val="24"/>
          <w:szCs w:val="24"/>
        </w:rPr>
        <w:t>Table 1 Summary of Articles Included in the Systematic Review</w:t>
      </w:r>
    </w:p>
    <w:tbl>
      <w:tblPr>
        <w:tblStyle w:val="TableGrid"/>
        <w:tblW w:w="0" w:type="auto"/>
        <w:tblLook w:val="04A0" w:firstRow="1" w:lastRow="0" w:firstColumn="1" w:lastColumn="0" w:noHBand="0" w:noVBand="1"/>
      </w:tblPr>
      <w:tblGrid>
        <w:gridCol w:w="1534"/>
        <w:gridCol w:w="2036"/>
        <w:gridCol w:w="2787"/>
        <w:gridCol w:w="1134"/>
        <w:gridCol w:w="2819"/>
        <w:gridCol w:w="3360"/>
      </w:tblGrid>
      <w:tr w:rsidR="004E595C" w:rsidRPr="004E595C" w14:paraId="68A9823B" w14:textId="77777777" w:rsidTr="00194C99">
        <w:tc>
          <w:tcPr>
            <w:tcW w:w="0" w:type="auto"/>
            <w:hideMark/>
          </w:tcPr>
          <w:p w14:paraId="4E414D39" w14:textId="77777777" w:rsidR="004E595C" w:rsidRPr="004E595C" w:rsidRDefault="004E595C" w:rsidP="00194C99">
            <w:pPr>
              <w:spacing w:line="259" w:lineRule="auto"/>
              <w:rPr>
                <w:rFonts w:cstheme="minorHAnsi"/>
                <w:b/>
                <w:bCs/>
                <w:sz w:val="24"/>
                <w:szCs w:val="24"/>
              </w:rPr>
            </w:pPr>
            <w:r w:rsidRPr="004E595C">
              <w:rPr>
                <w:rFonts w:cstheme="minorHAnsi"/>
                <w:b/>
                <w:bCs/>
                <w:sz w:val="24"/>
                <w:szCs w:val="24"/>
              </w:rPr>
              <w:t>Author</w:t>
            </w:r>
          </w:p>
        </w:tc>
        <w:tc>
          <w:tcPr>
            <w:tcW w:w="0" w:type="auto"/>
            <w:hideMark/>
          </w:tcPr>
          <w:p w14:paraId="3A3C6437" w14:textId="77777777" w:rsidR="004E595C" w:rsidRPr="004E595C" w:rsidRDefault="004E595C" w:rsidP="00194C99">
            <w:pPr>
              <w:spacing w:line="259" w:lineRule="auto"/>
              <w:rPr>
                <w:rFonts w:cstheme="minorHAnsi"/>
                <w:b/>
                <w:bCs/>
                <w:sz w:val="24"/>
                <w:szCs w:val="24"/>
              </w:rPr>
            </w:pPr>
            <w:r w:rsidRPr="004E595C">
              <w:rPr>
                <w:rFonts w:cstheme="minorHAnsi"/>
                <w:b/>
                <w:bCs/>
                <w:sz w:val="24"/>
                <w:szCs w:val="24"/>
              </w:rPr>
              <w:t>Study design</w:t>
            </w:r>
          </w:p>
        </w:tc>
        <w:tc>
          <w:tcPr>
            <w:tcW w:w="0" w:type="auto"/>
            <w:hideMark/>
          </w:tcPr>
          <w:p w14:paraId="39DD6A06" w14:textId="77777777" w:rsidR="004E595C" w:rsidRPr="004E595C" w:rsidRDefault="004E595C" w:rsidP="00194C99">
            <w:pPr>
              <w:rPr>
                <w:rFonts w:cstheme="minorHAnsi"/>
                <w:b/>
                <w:bCs/>
                <w:sz w:val="24"/>
                <w:szCs w:val="24"/>
              </w:rPr>
            </w:pPr>
            <w:r w:rsidRPr="004E595C">
              <w:rPr>
                <w:rFonts w:cstheme="minorHAnsi"/>
                <w:b/>
                <w:bCs/>
                <w:sz w:val="24"/>
                <w:szCs w:val="24"/>
              </w:rPr>
              <w:t>Sample size</w:t>
            </w:r>
          </w:p>
        </w:tc>
        <w:tc>
          <w:tcPr>
            <w:tcW w:w="0" w:type="auto"/>
            <w:hideMark/>
          </w:tcPr>
          <w:p w14:paraId="7E392C10" w14:textId="77777777" w:rsidR="004E595C" w:rsidRPr="004E595C" w:rsidRDefault="004E595C" w:rsidP="00194C99">
            <w:pPr>
              <w:rPr>
                <w:rFonts w:cstheme="minorHAnsi"/>
                <w:b/>
                <w:bCs/>
                <w:sz w:val="24"/>
                <w:szCs w:val="24"/>
              </w:rPr>
            </w:pPr>
            <w:r w:rsidRPr="004E595C">
              <w:rPr>
                <w:rFonts w:cstheme="minorHAnsi"/>
                <w:b/>
                <w:bCs/>
                <w:sz w:val="24"/>
                <w:szCs w:val="24"/>
              </w:rPr>
              <w:t>Level of evidence</w:t>
            </w:r>
          </w:p>
        </w:tc>
        <w:tc>
          <w:tcPr>
            <w:tcW w:w="0" w:type="auto"/>
            <w:hideMark/>
          </w:tcPr>
          <w:p w14:paraId="725C5161" w14:textId="77777777" w:rsidR="004E595C" w:rsidRPr="004E595C" w:rsidRDefault="004E595C" w:rsidP="00194C99">
            <w:pPr>
              <w:spacing w:line="259" w:lineRule="auto"/>
              <w:rPr>
                <w:rFonts w:cstheme="minorHAnsi"/>
                <w:b/>
                <w:bCs/>
                <w:sz w:val="24"/>
                <w:szCs w:val="24"/>
              </w:rPr>
            </w:pPr>
            <w:r w:rsidRPr="004E595C">
              <w:rPr>
                <w:rFonts w:cstheme="minorHAnsi"/>
                <w:b/>
                <w:bCs/>
                <w:sz w:val="24"/>
                <w:szCs w:val="24"/>
              </w:rPr>
              <w:t>Intervention</w:t>
            </w:r>
          </w:p>
        </w:tc>
        <w:tc>
          <w:tcPr>
            <w:tcW w:w="0" w:type="auto"/>
            <w:hideMark/>
          </w:tcPr>
          <w:p w14:paraId="5AAAE1E9" w14:textId="77777777" w:rsidR="004E595C" w:rsidRPr="004E595C" w:rsidRDefault="004E595C" w:rsidP="00194C99">
            <w:pPr>
              <w:rPr>
                <w:rFonts w:cstheme="minorHAnsi"/>
                <w:b/>
                <w:bCs/>
                <w:sz w:val="24"/>
                <w:szCs w:val="24"/>
              </w:rPr>
            </w:pPr>
            <w:r w:rsidRPr="004E595C">
              <w:rPr>
                <w:rFonts w:cstheme="minorHAnsi"/>
                <w:b/>
                <w:bCs/>
                <w:sz w:val="24"/>
                <w:szCs w:val="24"/>
              </w:rPr>
              <w:t>Results</w:t>
            </w:r>
          </w:p>
        </w:tc>
      </w:tr>
      <w:tr w:rsidR="004E595C" w:rsidRPr="004E595C" w14:paraId="3C48DC1B" w14:textId="77777777" w:rsidTr="00194C99">
        <w:tc>
          <w:tcPr>
            <w:tcW w:w="0" w:type="auto"/>
            <w:hideMark/>
          </w:tcPr>
          <w:p w14:paraId="49F6026D" w14:textId="77777777" w:rsidR="004E595C" w:rsidRPr="004E595C" w:rsidRDefault="004E595C" w:rsidP="00194C99">
            <w:pPr>
              <w:rPr>
                <w:rFonts w:cstheme="minorHAnsi"/>
                <w:sz w:val="24"/>
                <w:szCs w:val="24"/>
              </w:rPr>
            </w:pPr>
            <w:r w:rsidRPr="004E595C">
              <w:rPr>
                <w:rFonts w:cstheme="minorHAnsi"/>
                <w:sz w:val="24"/>
                <w:szCs w:val="24"/>
              </w:rPr>
              <w:t>Albright et al28</w:t>
            </w:r>
          </w:p>
        </w:tc>
        <w:tc>
          <w:tcPr>
            <w:tcW w:w="0" w:type="auto"/>
            <w:hideMark/>
          </w:tcPr>
          <w:p w14:paraId="7DC7E623" w14:textId="77777777" w:rsidR="004E595C" w:rsidRPr="004E595C" w:rsidRDefault="004E595C" w:rsidP="00194C99">
            <w:pPr>
              <w:rPr>
                <w:rFonts w:cstheme="minorHAnsi"/>
                <w:sz w:val="24"/>
                <w:szCs w:val="24"/>
              </w:rPr>
            </w:pPr>
            <w:r w:rsidRPr="004E595C">
              <w:rPr>
                <w:rFonts w:cstheme="minorHAnsi"/>
                <w:sz w:val="24"/>
                <w:szCs w:val="24"/>
              </w:rPr>
              <w:t>Mixed-method parallel RCT.</w:t>
            </w:r>
          </w:p>
        </w:tc>
        <w:tc>
          <w:tcPr>
            <w:tcW w:w="0" w:type="auto"/>
            <w:hideMark/>
          </w:tcPr>
          <w:p w14:paraId="78D4C50C" w14:textId="77777777" w:rsidR="004E595C" w:rsidRPr="004E595C" w:rsidRDefault="004E595C" w:rsidP="00194C99">
            <w:pPr>
              <w:rPr>
                <w:rFonts w:cstheme="minorHAnsi"/>
                <w:sz w:val="24"/>
                <w:szCs w:val="24"/>
              </w:rPr>
            </w:pPr>
            <w:r w:rsidRPr="004E595C">
              <w:rPr>
                <w:rFonts w:cstheme="minorHAnsi"/>
                <w:sz w:val="24"/>
                <w:szCs w:val="24"/>
              </w:rPr>
              <w:t xml:space="preserve">Mothers (N = 154) of infants between 2 and 12 </w:t>
            </w:r>
            <w:proofErr w:type="spellStart"/>
            <w:r w:rsidRPr="004E595C">
              <w:rPr>
                <w:rFonts w:cstheme="minorHAnsi"/>
                <w:sz w:val="24"/>
                <w:szCs w:val="24"/>
              </w:rPr>
              <w:t>mo</w:t>
            </w:r>
            <w:proofErr w:type="spellEnd"/>
            <w:r w:rsidRPr="004E595C">
              <w:rPr>
                <w:rFonts w:cstheme="minorHAnsi"/>
                <w:sz w:val="24"/>
                <w:szCs w:val="24"/>
              </w:rPr>
              <w:t xml:space="preserve"> old and (N = 157) control.</w:t>
            </w:r>
          </w:p>
        </w:tc>
        <w:tc>
          <w:tcPr>
            <w:tcW w:w="0" w:type="auto"/>
            <w:hideMark/>
          </w:tcPr>
          <w:p w14:paraId="159852C6"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0FAC41AF" w14:textId="77777777" w:rsidR="004E595C" w:rsidRPr="004E595C" w:rsidRDefault="004E595C" w:rsidP="00194C99">
            <w:pPr>
              <w:rPr>
                <w:rFonts w:cstheme="minorHAnsi"/>
                <w:sz w:val="24"/>
                <w:szCs w:val="24"/>
              </w:rPr>
            </w:pPr>
            <w:r w:rsidRPr="004E595C">
              <w:rPr>
                <w:rFonts w:cstheme="minorHAnsi"/>
                <w:sz w:val="24"/>
                <w:szCs w:val="24"/>
              </w:rPr>
              <w:t>TTCW PA intervention designed to initiate and maintain MVPA compared with a SWO PA intervention.</w:t>
            </w:r>
          </w:p>
        </w:tc>
        <w:tc>
          <w:tcPr>
            <w:tcW w:w="0" w:type="auto"/>
            <w:hideMark/>
          </w:tcPr>
          <w:p w14:paraId="5E60A28D" w14:textId="77777777" w:rsidR="004E595C" w:rsidRPr="004E595C" w:rsidRDefault="004E595C" w:rsidP="00194C99">
            <w:pPr>
              <w:rPr>
                <w:rFonts w:cstheme="minorHAnsi"/>
                <w:sz w:val="24"/>
                <w:szCs w:val="24"/>
              </w:rPr>
            </w:pPr>
            <w:r w:rsidRPr="004E595C">
              <w:rPr>
                <w:rFonts w:cstheme="minorHAnsi"/>
                <w:sz w:val="24"/>
                <w:szCs w:val="24"/>
              </w:rPr>
              <w:t xml:space="preserve">Telephone counseling somewhat facilitated the resolution of barriers and achievement of </w:t>
            </w:r>
            <w:proofErr w:type="spellStart"/>
            <w:r w:rsidRPr="004E595C">
              <w:rPr>
                <w:rFonts w:cstheme="minorHAnsi"/>
                <w:sz w:val="24"/>
                <w:szCs w:val="24"/>
              </w:rPr>
              <w:t>MVPA.Top</w:t>
            </w:r>
            <w:proofErr w:type="spellEnd"/>
            <w:r w:rsidRPr="004E595C">
              <w:rPr>
                <w:rFonts w:cstheme="minorHAnsi"/>
                <w:sz w:val="24"/>
                <w:szCs w:val="24"/>
              </w:rPr>
              <w:t xml:space="preserve"> barriers to PA in mothers were "too busy," "bad weather," "child or mom sick," and "too tired." Nonwhite ethnic groups were less likely to achieve their PA goals.</w:t>
            </w:r>
          </w:p>
        </w:tc>
      </w:tr>
      <w:tr w:rsidR="004E595C" w:rsidRPr="004E595C" w14:paraId="5BB18061" w14:textId="77777777" w:rsidTr="00194C99">
        <w:tc>
          <w:tcPr>
            <w:tcW w:w="0" w:type="auto"/>
            <w:hideMark/>
          </w:tcPr>
          <w:p w14:paraId="5230CC54" w14:textId="77777777" w:rsidR="004E595C" w:rsidRPr="004E595C" w:rsidRDefault="004E595C" w:rsidP="00194C99">
            <w:pPr>
              <w:rPr>
                <w:rFonts w:cstheme="minorHAnsi"/>
                <w:sz w:val="24"/>
                <w:szCs w:val="24"/>
              </w:rPr>
            </w:pPr>
            <w:r w:rsidRPr="004E595C">
              <w:rPr>
                <w:rFonts w:cstheme="minorHAnsi"/>
                <w:sz w:val="24"/>
                <w:szCs w:val="24"/>
              </w:rPr>
              <w:t>Albright et al29</w:t>
            </w:r>
          </w:p>
        </w:tc>
        <w:tc>
          <w:tcPr>
            <w:tcW w:w="0" w:type="auto"/>
            <w:hideMark/>
          </w:tcPr>
          <w:p w14:paraId="351B8829" w14:textId="77777777" w:rsidR="004E595C" w:rsidRPr="004E595C" w:rsidRDefault="004E595C" w:rsidP="00194C99">
            <w:pPr>
              <w:rPr>
                <w:rFonts w:cstheme="minorHAnsi"/>
                <w:sz w:val="24"/>
                <w:szCs w:val="24"/>
              </w:rPr>
            </w:pPr>
            <w:r w:rsidRPr="004E595C">
              <w:rPr>
                <w:rFonts w:cstheme="minorHAnsi"/>
                <w:sz w:val="24"/>
                <w:szCs w:val="24"/>
              </w:rPr>
              <w:t>Quantitative pretest–posttest pilot study.</w:t>
            </w:r>
          </w:p>
        </w:tc>
        <w:tc>
          <w:tcPr>
            <w:tcW w:w="0" w:type="auto"/>
            <w:hideMark/>
          </w:tcPr>
          <w:p w14:paraId="7C4357F8" w14:textId="77777777" w:rsidR="004E595C" w:rsidRPr="004E595C" w:rsidRDefault="004E595C" w:rsidP="00194C99">
            <w:pPr>
              <w:rPr>
                <w:rFonts w:cstheme="minorHAnsi"/>
                <w:sz w:val="24"/>
                <w:szCs w:val="24"/>
              </w:rPr>
            </w:pPr>
            <w:r w:rsidRPr="004E595C">
              <w:rPr>
                <w:rFonts w:cstheme="minorHAnsi"/>
                <w:sz w:val="24"/>
                <w:szCs w:val="24"/>
              </w:rPr>
              <w:t>Postpartum women (N = 20)</w:t>
            </w:r>
          </w:p>
        </w:tc>
        <w:tc>
          <w:tcPr>
            <w:tcW w:w="0" w:type="auto"/>
            <w:hideMark/>
          </w:tcPr>
          <w:p w14:paraId="3E92C572" w14:textId="77777777" w:rsidR="004E595C" w:rsidRPr="004E595C" w:rsidRDefault="004E595C" w:rsidP="00194C99">
            <w:pPr>
              <w:rPr>
                <w:rFonts w:cstheme="minorHAnsi"/>
                <w:sz w:val="24"/>
                <w:szCs w:val="24"/>
              </w:rPr>
            </w:pPr>
            <w:r w:rsidRPr="004E595C">
              <w:rPr>
                <w:rFonts w:cstheme="minorHAnsi"/>
                <w:sz w:val="24"/>
                <w:szCs w:val="24"/>
              </w:rPr>
              <w:t>III</w:t>
            </w:r>
          </w:p>
        </w:tc>
        <w:tc>
          <w:tcPr>
            <w:tcW w:w="0" w:type="auto"/>
            <w:hideMark/>
          </w:tcPr>
          <w:p w14:paraId="1FAD861A" w14:textId="77777777" w:rsidR="004E595C" w:rsidRPr="004E595C" w:rsidRDefault="004E595C" w:rsidP="00194C99">
            <w:pPr>
              <w:rPr>
                <w:rFonts w:cstheme="minorHAnsi"/>
                <w:sz w:val="24"/>
                <w:szCs w:val="24"/>
              </w:rPr>
            </w:pPr>
            <w:r w:rsidRPr="004E595C">
              <w:rPr>
                <w:rFonts w:cstheme="minorHAnsi"/>
                <w:sz w:val="24"/>
                <w:szCs w:val="24"/>
              </w:rPr>
              <w:t>Phone counseling, pedometers, referrals to community PA resources, and social support to increase the amount of moderate to vigorous LTPA.</w:t>
            </w:r>
          </w:p>
        </w:tc>
        <w:tc>
          <w:tcPr>
            <w:tcW w:w="0" w:type="auto"/>
            <w:hideMark/>
          </w:tcPr>
          <w:p w14:paraId="5EFE4532" w14:textId="77777777" w:rsidR="004E595C" w:rsidRPr="004E595C" w:rsidRDefault="004E595C" w:rsidP="00194C99">
            <w:pPr>
              <w:rPr>
                <w:rFonts w:cstheme="minorHAnsi"/>
                <w:sz w:val="24"/>
                <w:szCs w:val="24"/>
              </w:rPr>
            </w:pPr>
            <w:r w:rsidRPr="004E595C">
              <w:rPr>
                <w:rFonts w:cstheme="minorHAnsi"/>
                <w:sz w:val="24"/>
                <w:szCs w:val="24"/>
              </w:rPr>
              <w:t>A total of 55% experienced an increase of 60 min or more a week and 75% reported setting weekly goals and PA counseling helped increase PA.</w:t>
            </w:r>
          </w:p>
        </w:tc>
      </w:tr>
      <w:tr w:rsidR="004E595C" w:rsidRPr="004E595C" w14:paraId="437FD97F" w14:textId="77777777" w:rsidTr="00194C99">
        <w:tc>
          <w:tcPr>
            <w:tcW w:w="0" w:type="auto"/>
            <w:hideMark/>
          </w:tcPr>
          <w:p w14:paraId="4396F4B0" w14:textId="77777777" w:rsidR="004E595C" w:rsidRPr="004E595C" w:rsidRDefault="004E595C" w:rsidP="00194C99">
            <w:pPr>
              <w:rPr>
                <w:rFonts w:cstheme="minorHAnsi"/>
                <w:sz w:val="24"/>
                <w:szCs w:val="24"/>
              </w:rPr>
            </w:pPr>
            <w:r w:rsidRPr="004E595C">
              <w:rPr>
                <w:rFonts w:cstheme="minorHAnsi"/>
                <w:sz w:val="24"/>
                <w:szCs w:val="24"/>
              </w:rPr>
              <w:t>Belanger-Gravel et al30</w:t>
            </w:r>
          </w:p>
        </w:tc>
        <w:tc>
          <w:tcPr>
            <w:tcW w:w="0" w:type="auto"/>
            <w:hideMark/>
          </w:tcPr>
          <w:p w14:paraId="1135C98D" w14:textId="77777777" w:rsidR="004E595C" w:rsidRPr="004E595C" w:rsidRDefault="004E595C" w:rsidP="00194C99">
            <w:pPr>
              <w:rPr>
                <w:rFonts w:cstheme="minorHAnsi"/>
                <w:sz w:val="24"/>
                <w:szCs w:val="24"/>
              </w:rPr>
            </w:pPr>
            <w:r w:rsidRPr="004E595C">
              <w:rPr>
                <w:rFonts w:cstheme="minorHAnsi"/>
                <w:sz w:val="24"/>
                <w:szCs w:val="24"/>
              </w:rPr>
              <w:t>Quantitative cross-sectional survey and secondary analysis.</w:t>
            </w:r>
          </w:p>
        </w:tc>
        <w:tc>
          <w:tcPr>
            <w:tcW w:w="0" w:type="auto"/>
            <w:hideMark/>
          </w:tcPr>
          <w:p w14:paraId="5781CFE2" w14:textId="77777777" w:rsidR="004E595C" w:rsidRPr="004E595C" w:rsidRDefault="004E595C" w:rsidP="00194C99">
            <w:pPr>
              <w:rPr>
                <w:rFonts w:cstheme="minorHAnsi"/>
                <w:sz w:val="24"/>
                <w:szCs w:val="24"/>
              </w:rPr>
            </w:pPr>
            <w:r w:rsidRPr="004E595C">
              <w:rPr>
                <w:rFonts w:cstheme="minorHAnsi"/>
                <w:sz w:val="24"/>
                <w:szCs w:val="24"/>
              </w:rPr>
              <w:t>Mother/daughter (N = 357), mother/son (N = 393), father/daughter (N = 117), and father/son (N = 133).</w:t>
            </w:r>
          </w:p>
        </w:tc>
        <w:tc>
          <w:tcPr>
            <w:tcW w:w="0" w:type="auto"/>
            <w:hideMark/>
          </w:tcPr>
          <w:p w14:paraId="2A10EAA4"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660671BD" w14:textId="77777777" w:rsidR="004E595C" w:rsidRPr="004E595C" w:rsidRDefault="004E595C" w:rsidP="00194C99">
            <w:pPr>
              <w:rPr>
                <w:rFonts w:cstheme="minorHAnsi"/>
                <w:sz w:val="24"/>
                <w:szCs w:val="24"/>
              </w:rPr>
            </w:pPr>
          </w:p>
        </w:tc>
        <w:tc>
          <w:tcPr>
            <w:tcW w:w="0" w:type="auto"/>
            <w:hideMark/>
          </w:tcPr>
          <w:p w14:paraId="20464989" w14:textId="77777777" w:rsidR="004E595C" w:rsidRPr="004E595C" w:rsidRDefault="004E595C" w:rsidP="00194C99">
            <w:pPr>
              <w:rPr>
                <w:rFonts w:cstheme="minorHAnsi"/>
                <w:sz w:val="24"/>
                <w:szCs w:val="24"/>
              </w:rPr>
            </w:pPr>
            <w:r w:rsidRPr="004E595C">
              <w:rPr>
                <w:rFonts w:cstheme="minorHAnsi"/>
                <w:sz w:val="24"/>
                <w:szCs w:val="24"/>
              </w:rPr>
              <w:t>Parent–daughter duos participated in less sedentary activities, had increased self-efficacy, and positive parental outcomes. Parent–son duos had more sedentary activities and increased BMI.</w:t>
            </w:r>
          </w:p>
        </w:tc>
      </w:tr>
      <w:tr w:rsidR="004E595C" w:rsidRPr="004E595C" w14:paraId="592D56DC" w14:textId="77777777" w:rsidTr="00194C99">
        <w:tc>
          <w:tcPr>
            <w:tcW w:w="0" w:type="auto"/>
            <w:hideMark/>
          </w:tcPr>
          <w:p w14:paraId="1AC7B6FA" w14:textId="77777777" w:rsidR="004E595C" w:rsidRPr="004E595C" w:rsidRDefault="004E595C" w:rsidP="00194C99">
            <w:pPr>
              <w:rPr>
                <w:rFonts w:cstheme="minorHAnsi"/>
                <w:sz w:val="24"/>
                <w:szCs w:val="24"/>
              </w:rPr>
            </w:pPr>
            <w:r w:rsidRPr="004E595C">
              <w:rPr>
                <w:rFonts w:cstheme="minorHAnsi"/>
                <w:sz w:val="24"/>
                <w:szCs w:val="24"/>
              </w:rPr>
              <w:t>Bellows-</w:t>
            </w:r>
            <w:proofErr w:type="spellStart"/>
            <w:r w:rsidRPr="004E595C">
              <w:rPr>
                <w:rFonts w:cstheme="minorHAnsi"/>
                <w:sz w:val="24"/>
                <w:szCs w:val="24"/>
              </w:rPr>
              <w:t>Riecken</w:t>
            </w:r>
            <w:proofErr w:type="spellEnd"/>
            <w:r w:rsidRPr="004E595C">
              <w:rPr>
                <w:rFonts w:cstheme="minorHAnsi"/>
                <w:sz w:val="24"/>
                <w:szCs w:val="24"/>
              </w:rPr>
              <w:t xml:space="preserve"> and Rhodes31</w:t>
            </w:r>
          </w:p>
        </w:tc>
        <w:tc>
          <w:tcPr>
            <w:tcW w:w="0" w:type="auto"/>
            <w:hideMark/>
          </w:tcPr>
          <w:p w14:paraId="7AC3667D" w14:textId="77777777" w:rsidR="004E595C" w:rsidRPr="004E595C" w:rsidRDefault="004E595C" w:rsidP="00194C99">
            <w:pPr>
              <w:rPr>
                <w:rFonts w:cstheme="minorHAnsi"/>
                <w:sz w:val="24"/>
                <w:szCs w:val="24"/>
              </w:rPr>
            </w:pPr>
            <w:r w:rsidRPr="004E595C">
              <w:rPr>
                <w:rFonts w:cstheme="minorHAnsi"/>
                <w:sz w:val="24"/>
                <w:szCs w:val="24"/>
              </w:rPr>
              <w:t>Mixed-method literature review of 25 studies.</w:t>
            </w:r>
          </w:p>
        </w:tc>
        <w:tc>
          <w:tcPr>
            <w:tcW w:w="0" w:type="auto"/>
            <w:hideMark/>
          </w:tcPr>
          <w:p w14:paraId="353FC92A" w14:textId="77777777" w:rsidR="004E595C" w:rsidRPr="004E595C" w:rsidRDefault="004E595C" w:rsidP="00194C99">
            <w:pPr>
              <w:rPr>
                <w:rFonts w:cstheme="minorHAnsi"/>
                <w:sz w:val="24"/>
                <w:szCs w:val="24"/>
              </w:rPr>
            </w:pPr>
            <w:r w:rsidRPr="004E595C">
              <w:rPr>
                <w:rFonts w:cstheme="minorHAnsi"/>
                <w:sz w:val="24"/>
                <w:szCs w:val="24"/>
              </w:rPr>
              <w:t>Total participants (N = 64,694)</w:t>
            </w:r>
          </w:p>
        </w:tc>
        <w:tc>
          <w:tcPr>
            <w:tcW w:w="0" w:type="auto"/>
            <w:hideMark/>
          </w:tcPr>
          <w:p w14:paraId="6B151E8E" w14:textId="77777777" w:rsidR="004E595C" w:rsidRPr="004E595C" w:rsidRDefault="004E595C" w:rsidP="00194C99">
            <w:pPr>
              <w:rPr>
                <w:rFonts w:cstheme="minorHAnsi"/>
                <w:sz w:val="24"/>
                <w:szCs w:val="24"/>
              </w:rPr>
            </w:pPr>
            <w:r w:rsidRPr="004E595C">
              <w:rPr>
                <w:rFonts w:cstheme="minorHAnsi"/>
                <w:sz w:val="24"/>
                <w:szCs w:val="24"/>
              </w:rPr>
              <w:t>V</w:t>
            </w:r>
          </w:p>
        </w:tc>
        <w:tc>
          <w:tcPr>
            <w:tcW w:w="0" w:type="auto"/>
            <w:hideMark/>
          </w:tcPr>
          <w:p w14:paraId="244226AC" w14:textId="77777777" w:rsidR="004E595C" w:rsidRPr="004E595C" w:rsidRDefault="004E595C" w:rsidP="00194C99">
            <w:pPr>
              <w:rPr>
                <w:rFonts w:cstheme="minorHAnsi"/>
                <w:sz w:val="24"/>
                <w:szCs w:val="24"/>
              </w:rPr>
            </w:pPr>
          </w:p>
        </w:tc>
        <w:tc>
          <w:tcPr>
            <w:tcW w:w="0" w:type="auto"/>
            <w:hideMark/>
          </w:tcPr>
          <w:p w14:paraId="18D25C58" w14:textId="77777777" w:rsidR="004E595C" w:rsidRPr="004E595C" w:rsidRDefault="004E595C" w:rsidP="00194C99">
            <w:pPr>
              <w:rPr>
                <w:rFonts w:cstheme="minorHAnsi"/>
                <w:sz w:val="24"/>
                <w:szCs w:val="24"/>
              </w:rPr>
            </w:pPr>
            <w:r w:rsidRPr="004E595C">
              <w:rPr>
                <w:rFonts w:cstheme="minorHAnsi"/>
                <w:sz w:val="24"/>
                <w:szCs w:val="24"/>
              </w:rPr>
              <w:t>All but 3 studies reported negative relationships between parenthood and PA. Mothers were found to be less active than fathers due to lack of time, support, and childcare.</w:t>
            </w:r>
          </w:p>
        </w:tc>
      </w:tr>
      <w:tr w:rsidR="004E595C" w:rsidRPr="004E595C" w14:paraId="2B880F59" w14:textId="77777777" w:rsidTr="00194C99">
        <w:tc>
          <w:tcPr>
            <w:tcW w:w="0" w:type="auto"/>
            <w:hideMark/>
          </w:tcPr>
          <w:p w14:paraId="3B6A2D49" w14:textId="77777777" w:rsidR="004E595C" w:rsidRPr="004E595C" w:rsidRDefault="004E595C" w:rsidP="00194C99">
            <w:pPr>
              <w:rPr>
                <w:rFonts w:cstheme="minorHAnsi"/>
                <w:sz w:val="24"/>
                <w:szCs w:val="24"/>
              </w:rPr>
            </w:pPr>
            <w:proofErr w:type="spellStart"/>
            <w:r w:rsidRPr="004E595C">
              <w:rPr>
                <w:rFonts w:cstheme="minorHAnsi"/>
                <w:sz w:val="24"/>
                <w:szCs w:val="24"/>
              </w:rPr>
              <w:t>Berniell</w:t>
            </w:r>
            <w:proofErr w:type="spellEnd"/>
            <w:r w:rsidRPr="004E595C">
              <w:rPr>
                <w:rFonts w:cstheme="minorHAnsi"/>
                <w:sz w:val="24"/>
                <w:szCs w:val="24"/>
              </w:rPr>
              <w:t xml:space="preserve"> et al32</w:t>
            </w:r>
          </w:p>
        </w:tc>
        <w:tc>
          <w:tcPr>
            <w:tcW w:w="0" w:type="auto"/>
            <w:hideMark/>
          </w:tcPr>
          <w:p w14:paraId="73580A8E" w14:textId="77777777" w:rsidR="004E595C" w:rsidRPr="004E595C" w:rsidRDefault="004E595C" w:rsidP="00194C99">
            <w:pPr>
              <w:rPr>
                <w:rFonts w:cstheme="minorHAnsi"/>
                <w:sz w:val="24"/>
                <w:szCs w:val="24"/>
              </w:rPr>
            </w:pPr>
            <w:r w:rsidRPr="004E595C">
              <w:rPr>
                <w:rFonts w:cstheme="minorHAnsi"/>
                <w:sz w:val="24"/>
                <w:szCs w:val="24"/>
              </w:rPr>
              <w:t>Quantitative quasi-experimental study to examine the effects of health education that children receive in school on their parents.</w:t>
            </w:r>
          </w:p>
        </w:tc>
        <w:tc>
          <w:tcPr>
            <w:tcW w:w="0" w:type="auto"/>
            <w:hideMark/>
          </w:tcPr>
          <w:p w14:paraId="1399DCE7" w14:textId="77777777" w:rsidR="004E595C" w:rsidRPr="004E595C" w:rsidRDefault="004E595C" w:rsidP="00194C99">
            <w:pPr>
              <w:rPr>
                <w:rFonts w:cstheme="minorHAnsi"/>
                <w:sz w:val="24"/>
                <w:szCs w:val="24"/>
              </w:rPr>
            </w:pPr>
          </w:p>
        </w:tc>
        <w:tc>
          <w:tcPr>
            <w:tcW w:w="0" w:type="auto"/>
            <w:hideMark/>
          </w:tcPr>
          <w:p w14:paraId="10BC5260"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23B0F927" w14:textId="77777777" w:rsidR="004E595C" w:rsidRPr="004E595C" w:rsidRDefault="004E595C" w:rsidP="00194C99">
            <w:pPr>
              <w:rPr>
                <w:rFonts w:cstheme="minorHAnsi"/>
                <w:sz w:val="24"/>
                <w:szCs w:val="24"/>
              </w:rPr>
            </w:pPr>
          </w:p>
        </w:tc>
        <w:tc>
          <w:tcPr>
            <w:tcW w:w="0" w:type="auto"/>
            <w:hideMark/>
          </w:tcPr>
          <w:p w14:paraId="5753238F" w14:textId="77777777" w:rsidR="004E595C" w:rsidRPr="004E595C" w:rsidRDefault="004E595C" w:rsidP="00194C99">
            <w:pPr>
              <w:rPr>
                <w:rFonts w:cstheme="minorHAnsi"/>
                <w:sz w:val="24"/>
                <w:szCs w:val="24"/>
              </w:rPr>
            </w:pPr>
            <w:r w:rsidRPr="004E595C">
              <w:rPr>
                <w:rFonts w:cstheme="minorHAnsi"/>
                <w:sz w:val="24"/>
                <w:szCs w:val="24"/>
              </w:rPr>
              <w:t>Positive effects were found on the impact of health education children received at school and fathers participating in PA. Fathers impacted were 12.4% more likely to be physically active than nonaffected fathers. No findings on mothers were reported.</w:t>
            </w:r>
          </w:p>
        </w:tc>
      </w:tr>
      <w:tr w:rsidR="004E595C" w:rsidRPr="004E595C" w14:paraId="6F40B1FB" w14:textId="77777777" w:rsidTr="00194C99">
        <w:tc>
          <w:tcPr>
            <w:tcW w:w="0" w:type="auto"/>
            <w:hideMark/>
          </w:tcPr>
          <w:p w14:paraId="1DC1A07A" w14:textId="77777777" w:rsidR="004E595C" w:rsidRPr="004E595C" w:rsidRDefault="004E595C" w:rsidP="00194C99">
            <w:pPr>
              <w:rPr>
                <w:rFonts w:cstheme="minorHAnsi"/>
                <w:sz w:val="24"/>
                <w:szCs w:val="24"/>
              </w:rPr>
            </w:pPr>
            <w:proofErr w:type="spellStart"/>
            <w:r w:rsidRPr="004E595C">
              <w:rPr>
                <w:rFonts w:cstheme="minorHAnsi"/>
                <w:sz w:val="24"/>
                <w:szCs w:val="24"/>
              </w:rPr>
              <w:t>Bronikowski</w:t>
            </w:r>
            <w:proofErr w:type="spellEnd"/>
            <w:r w:rsidRPr="004E595C">
              <w:rPr>
                <w:rFonts w:cstheme="minorHAnsi"/>
                <w:sz w:val="24"/>
                <w:szCs w:val="24"/>
              </w:rPr>
              <w:t xml:space="preserve"> et al33</w:t>
            </w:r>
          </w:p>
        </w:tc>
        <w:tc>
          <w:tcPr>
            <w:tcW w:w="0" w:type="auto"/>
            <w:hideMark/>
          </w:tcPr>
          <w:p w14:paraId="28362550" w14:textId="77777777" w:rsidR="004E595C" w:rsidRPr="004E595C" w:rsidRDefault="004E595C" w:rsidP="00194C99">
            <w:pPr>
              <w:rPr>
                <w:rFonts w:cstheme="minorHAnsi"/>
                <w:sz w:val="24"/>
                <w:szCs w:val="24"/>
              </w:rPr>
            </w:pPr>
            <w:r w:rsidRPr="004E595C">
              <w:rPr>
                <w:rFonts w:cstheme="minorHAnsi"/>
                <w:sz w:val="24"/>
                <w:szCs w:val="24"/>
              </w:rPr>
              <w:t>Intervention study without randomization or control group</w:t>
            </w:r>
          </w:p>
        </w:tc>
        <w:tc>
          <w:tcPr>
            <w:tcW w:w="0" w:type="auto"/>
            <w:hideMark/>
          </w:tcPr>
          <w:p w14:paraId="4042425B" w14:textId="77777777" w:rsidR="004E595C" w:rsidRPr="004E595C" w:rsidRDefault="004E595C" w:rsidP="00194C99">
            <w:pPr>
              <w:rPr>
                <w:rFonts w:cstheme="minorHAnsi"/>
                <w:sz w:val="24"/>
                <w:szCs w:val="24"/>
              </w:rPr>
            </w:pPr>
            <w:r w:rsidRPr="004E595C">
              <w:rPr>
                <w:rFonts w:cstheme="minorHAnsi"/>
                <w:sz w:val="24"/>
                <w:szCs w:val="24"/>
              </w:rPr>
              <w:t>Children (N = 24, 14 boys, 10 girls; mean = 7.96 ± 0.69) and parents (N = 22, 14 mothers aged, mean = 38.86 ± 2.96 and 8 fathers aged mean = 37.38 ± 2.97).</w:t>
            </w:r>
          </w:p>
        </w:tc>
        <w:tc>
          <w:tcPr>
            <w:tcW w:w="0" w:type="auto"/>
            <w:hideMark/>
          </w:tcPr>
          <w:p w14:paraId="48F88429"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00F2F057" w14:textId="77777777" w:rsidR="004E595C" w:rsidRPr="004E595C" w:rsidRDefault="004E595C" w:rsidP="00194C99">
            <w:pPr>
              <w:rPr>
                <w:rFonts w:cstheme="minorHAnsi"/>
                <w:sz w:val="24"/>
                <w:szCs w:val="24"/>
              </w:rPr>
            </w:pPr>
            <w:r w:rsidRPr="004E595C">
              <w:rPr>
                <w:rFonts w:cstheme="minorHAnsi"/>
                <w:sz w:val="24"/>
                <w:szCs w:val="24"/>
              </w:rPr>
              <w:t>15-wk long intervention with 5 different sports.</w:t>
            </w:r>
          </w:p>
        </w:tc>
        <w:tc>
          <w:tcPr>
            <w:tcW w:w="0" w:type="auto"/>
            <w:hideMark/>
          </w:tcPr>
          <w:p w14:paraId="02FAEC1C" w14:textId="77777777" w:rsidR="004E595C" w:rsidRPr="004E595C" w:rsidRDefault="004E595C" w:rsidP="00194C99">
            <w:pPr>
              <w:rPr>
                <w:rFonts w:cstheme="minorHAnsi"/>
                <w:sz w:val="24"/>
                <w:szCs w:val="24"/>
              </w:rPr>
            </w:pPr>
            <w:r w:rsidRPr="004E595C">
              <w:rPr>
                <w:rFonts w:cstheme="minorHAnsi"/>
                <w:sz w:val="24"/>
                <w:szCs w:val="24"/>
              </w:rPr>
              <w:t>Increased PA and reduced sedentary time after the program. Improved sport and motor skills, more frequent family walks, meals, and family "do-together" LTPA.</w:t>
            </w:r>
          </w:p>
        </w:tc>
      </w:tr>
      <w:tr w:rsidR="004E595C" w:rsidRPr="004E595C" w14:paraId="15A7B4F2" w14:textId="77777777" w:rsidTr="00194C99">
        <w:tc>
          <w:tcPr>
            <w:tcW w:w="0" w:type="auto"/>
            <w:hideMark/>
          </w:tcPr>
          <w:p w14:paraId="1FF8DE49" w14:textId="77777777" w:rsidR="004E595C" w:rsidRPr="004E595C" w:rsidRDefault="004E595C" w:rsidP="00194C99">
            <w:pPr>
              <w:rPr>
                <w:rFonts w:cstheme="minorHAnsi"/>
                <w:sz w:val="24"/>
                <w:szCs w:val="24"/>
              </w:rPr>
            </w:pPr>
            <w:r w:rsidRPr="004E595C">
              <w:rPr>
                <w:rFonts w:cstheme="minorHAnsi"/>
                <w:sz w:val="24"/>
                <w:szCs w:val="24"/>
              </w:rPr>
              <w:t>Cowie et al34</w:t>
            </w:r>
          </w:p>
        </w:tc>
        <w:tc>
          <w:tcPr>
            <w:tcW w:w="0" w:type="auto"/>
            <w:hideMark/>
          </w:tcPr>
          <w:p w14:paraId="297457A2" w14:textId="77777777" w:rsidR="004E595C" w:rsidRPr="004E595C" w:rsidRDefault="004E595C" w:rsidP="00194C99">
            <w:pPr>
              <w:rPr>
                <w:rFonts w:cstheme="minorHAnsi"/>
                <w:sz w:val="24"/>
                <w:szCs w:val="24"/>
              </w:rPr>
            </w:pPr>
            <w:r w:rsidRPr="004E595C">
              <w:rPr>
                <w:rFonts w:cstheme="minorHAnsi"/>
                <w:sz w:val="24"/>
                <w:szCs w:val="24"/>
              </w:rPr>
              <w:t>Mixed-method cross-sectional survey.</w:t>
            </w:r>
          </w:p>
        </w:tc>
        <w:tc>
          <w:tcPr>
            <w:tcW w:w="0" w:type="auto"/>
            <w:hideMark/>
          </w:tcPr>
          <w:p w14:paraId="6F52B5C5" w14:textId="77777777" w:rsidR="004E595C" w:rsidRPr="004E595C" w:rsidRDefault="004E595C" w:rsidP="00194C99">
            <w:pPr>
              <w:rPr>
                <w:rFonts w:cstheme="minorHAnsi"/>
                <w:sz w:val="24"/>
                <w:szCs w:val="24"/>
              </w:rPr>
            </w:pPr>
            <w:r w:rsidRPr="004E595C">
              <w:rPr>
                <w:rFonts w:cstheme="minorHAnsi"/>
                <w:sz w:val="24"/>
                <w:szCs w:val="24"/>
              </w:rPr>
              <w:t>Parents of very young children, mothers (N = 171), and fathers (N = 125).</w:t>
            </w:r>
          </w:p>
        </w:tc>
        <w:tc>
          <w:tcPr>
            <w:tcW w:w="0" w:type="auto"/>
            <w:hideMark/>
          </w:tcPr>
          <w:p w14:paraId="53143130"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48AFEA8F" w14:textId="77777777" w:rsidR="004E595C" w:rsidRPr="004E595C" w:rsidRDefault="004E595C" w:rsidP="00194C99">
            <w:pPr>
              <w:rPr>
                <w:rFonts w:cstheme="minorHAnsi"/>
                <w:sz w:val="24"/>
                <w:szCs w:val="24"/>
              </w:rPr>
            </w:pPr>
          </w:p>
        </w:tc>
        <w:tc>
          <w:tcPr>
            <w:tcW w:w="0" w:type="auto"/>
            <w:hideMark/>
          </w:tcPr>
          <w:p w14:paraId="1FC64DE9" w14:textId="77777777" w:rsidR="004E595C" w:rsidRPr="004E595C" w:rsidRDefault="004E595C" w:rsidP="00194C99">
            <w:pPr>
              <w:rPr>
                <w:rFonts w:cstheme="minorHAnsi"/>
                <w:sz w:val="24"/>
                <w:szCs w:val="24"/>
              </w:rPr>
            </w:pPr>
            <w:r w:rsidRPr="004E595C">
              <w:rPr>
                <w:rFonts w:cstheme="minorHAnsi"/>
                <w:sz w:val="24"/>
                <w:szCs w:val="24"/>
              </w:rPr>
              <w:t>Parents of young children are aware of the benefits of PA but engage in lower levels of it regardless. A total of 54% of couples without children met PA guidelines, while only 34% of parents did.</w:t>
            </w:r>
          </w:p>
        </w:tc>
      </w:tr>
      <w:tr w:rsidR="004E595C" w:rsidRPr="004E595C" w14:paraId="1130FB59" w14:textId="77777777" w:rsidTr="00194C99">
        <w:tc>
          <w:tcPr>
            <w:tcW w:w="0" w:type="auto"/>
            <w:hideMark/>
          </w:tcPr>
          <w:p w14:paraId="5DD55E76" w14:textId="77777777" w:rsidR="004E595C" w:rsidRPr="004E595C" w:rsidRDefault="004E595C" w:rsidP="00194C99">
            <w:pPr>
              <w:rPr>
                <w:rFonts w:cstheme="minorHAnsi"/>
                <w:sz w:val="24"/>
                <w:szCs w:val="24"/>
              </w:rPr>
            </w:pPr>
            <w:proofErr w:type="spellStart"/>
            <w:r w:rsidRPr="004E595C">
              <w:rPr>
                <w:rFonts w:cstheme="minorHAnsi"/>
                <w:sz w:val="24"/>
                <w:szCs w:val="24"/>
              </w:rPr>
              <w:t>Craike</w:t>
            </w:r>
            <w:proofErr w:type="spellEnd"/>
            <w:r w:rsidRPr="004E595C">
              <w:rPr>
                <w:rFonts w:cstheme="minorHAnsi"/>
                <w:sz w:val="24"/>
                <w:szCs w:val="24"/>
              </w:rPr>
              <w:t xml:space="preserve"> et al14</w:t>
            </w:r>
          </w:p>
        </w:tc>
        <w:tc>
          <w:tcPr>
            <w:tcW w:w="0" w:type="auto"/>
            <w:hideMark/>
          </w:tcPr>
          <w:p w14:paraId="5D95B7B2" w14:textId="77777777" w:rsidR="004E595C" w:rsidRPr="004E595C" w:rsidRDefault="004E595C" w:rsidP="00194C99">
            <w:pPr>
              <w:rPr>
                <w:rFonts w:cstheme="minorHAnsi"/>
                <w:sz w:val="24"/>
                <w:szCs w:val="24"/>
              </w:rPr>
            </w:pPr>
            <w:r w:rsidRPr="004E595C">
              <w:rPr>
                <w:rFonts w:cstheme="minorHAnsi"/>
                <w:sz w:val="24"/>
                <w:szCs w:val="24"/>
              </w:rPr>
              <w:t>Mixed-method survey.</w:t>
            </w:r>
          </w:p>
        </w:tc>
        <w:tc>
          <w:tcPr>
            <w:tcW w:w="0" w:type="auto"/>
            <w:hideMark/>
          </w:tcPr>
          <w:p w14:paraId="53B517E8" w14:textId="77777777" w:rsidR="004E595C" w:rsidRPr="004E595C" w:rsidRDefault="004E595C" w:rsidP="00194C99">
            <w:pPr>
              <w:rPr>
                <w:rFonts w:cstheme="minorHAnsi"/>
                <w:sz w:val="24"/>
                <w:szCs w:val="24"/>
              </w:rPr>
            </w:pPr>
            <w:r w:rsidRPr="004E595C">
              <w:rPr>
                <w:rFonts w:cstheme="minorHAnsi"/>
                <w:sz w:val="24"/>
                <w:szCs w:val="24"/>
              </w:rPr>
              <w:t>Mothers (N = 4720) of infants.</w:t>
            </w:r>
          </w:p>
        </w:tc>
        <w:tc>
          <w:tcPr>
            <w:tcW w:w="0" w:type="auto"/>
            <w:hideMark/>
          </w:tcPr>
          <w:p w14:paraId="6562FCDD"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218BA578" w14:textId="77777777" w:rsidR="004E595C" w:rsidRPr="004E595C" w:rsidRDefault="004E595C" w:rsidP="00194C99">
            <w:pPr>
              <w:rPr>
                <w:rFonts w:cstheme="minorHAnsi"/>
                <w:sz w:val="24"/>
                <w:szCs w:val="24"/>
              </w:rPr>
            </w:pPr>
          </w:p>
        </w:tc>
        <w:tc>
          <w:tcPr>
            <w:tcW w:w="0" w:type="auto"/>
            <w:hideMark/>
          </w:tcPr>
          <w:p w14:paraId="0557B7C0" w14:textId="77777777" w:rsidR="004E595C" w:rsidRPr="004E595C" w:rsidRDefault="004E595C" w:rsidP="00194C99">
            <w:pPr>
              <w:rPr>
                <w:rFonts w:cstheme="minorHAnsi"/>
                <w:sz w:val="24"/>
                <w:szCs w:val="24"/>
              </w:rPr>
            </w:pPr>
            <w:r w:rsidRPr="004E595C">
              <w:rPr>
                <w:rFonts w:cstheme="minorHAnsi"/>
                <w:sz w:val="24"/>
                <w:szCs w:val="24"/>
              </w:rPr>
              <w:t>Negative association between the frequency of LTPA and the level of depressive symptoms showing that LTPA decreased depression regardless of life stress.</w:t>
            </w:r>
          </w:p>
        </w:tc>
      </w:tr>
      <w:tr w:rsidR="004E595C" w:rsidRPr="004E595C" w14:paraId="202347DC" w14:textId="77777777" w:rsidTr="00194C99">
        <w:tc>
          <w:tcPr>
            <w:tcW w:w="0" w:type="auto"/>
            <w:hideMark/>
          </w:tcPr>
          <w:p w14:paraId="1F273A75" w14:textId="77777777" w:rsidR="004E595C" w:rsidRPr="004E595C" w:rsidRDefault="004E595C" w:rsidP="00194C99">
            <w:pPr>
              <w:rPr>
                <w:rFonts w:cstheme="minorHAnsi"/>
                <w:sz w:val="24"/>
                <w:szCs w:val="24"/>
              </w:rPr>
            </w:pPr>
            <w:r w:rsidRPr="004E595C">
              <w:rPr>
                <w:rFonts w:cstheme="minorHAnsi"/>
                <w:sz w:val="24"/>
                <w:szCs w:val="24"/>
              </w:rPr>
              <w:t>Diaz21</w:t>
            </w:r>
          </w:p>
        </w:tc>
        <w:tc>
          <w:tcPr>
            <w:tcW w:w="0" w:type="auto"/>
            <w:hideMark/>
          </w:tcPr>
          <w:p w14:paraId="3EFA6C07" w14:textId="77777777" w:rsidR="004E595C" w:rsidRPr="004E595C" w:rsidRDefault="004E595C" w:rsidP="00194C99">
            <w:pPr>
              <w:rPr>
                <w:rFonts w:cstheme="minorHAnsi"/>
                <w:sz w:val="24"/>
                <w:szCs w:val="24"/>
              </w:rPr>
            </w:pPr>
            <w:r w:rsidRPr="004E595C">
              <w:rPr>
                <w:rFonts w:cstheme="minorHAnsi"/>
                <w:sz w:val="24"/>
                <w:szCs w:val="24"/>
              </w:rPr>
              <w:t>Mixed-method survey and interview.</w:t>
            </w:r>
          </w:p>
        </w:tc>
        <w:tc>
          <w:tcPr>
            <w:tcW w:w="0" w:type="auto"/>
            <w:hideMark/>
          </w:tcPr>
          <w:p w14:paraId="280F13FF" w14:textId="77777777" w:rsidR="004E595C" w:rsidRPr="004E595C" w:rsidRDefault="004E595C" w:rsidP="00194C99">
            <w:pPr>
              <w:rPr>
                <w:rFonts w:cstheme="minorHAnsi"/>
                <w:sz w:val="24"/>
                <w:szCs w:val="24"/>
              </w:rPr>
            </w:pPr>
            <w:r w:rsidRPr="004E595C">
              <w:rPr>
                <w:rFonts w:cstheme="minorHAnsi"/>
                <w:sz w:val="24"/>
                <w:szCs w:val="24"/>
              </w:rPr>
              <w:t>Parents of typically developing children (N = 87,943), parents of children with down syndrome (N = 150), parents of children with developmental disability (N = 2143), parents of children with an intellectual or developmental disability (N = 3403), and parents of children with other special needs (N = 8847).</w:t>
            </w:r>
          </w:p>
        </w:tc>
        <w:tc>
          <w:tcPr>
            <w:tcW w:w="0" w:type="auto"/>
            <w:hideMark/>
          </w:tcPr>
          <w:p w14:paraId="657EF41A"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52677AD0" w14:textId="77777777" w:rsidR="004E595C" w:rsidRPr="004E595C" w:rsidRDefault="004E595C" w:rsidP="00194C99">
            <w:pPr>
              <w:rPr>
                <w:rFonts w:cstheme="minorHAnsi"/>
                <w:sz w:val="24"/>
                <w:szCs w:val="24"/>
              </w:rPr>
            </w:pPr>
          </w:p>
        </w:tc>
        <w:tc>
          <w:tcPr>
            <w:tcW w:w="0" w:type="auto"/>
            <w:hideMark/>
          </w:tcPr>
          <w:p w14:paraId="66DF5095" w14:textId="77777777" w:rsidR="004E595C" w:rsidRPr="004E595C" w:rsidRDefault="004E595C" w:rsidP="00194C99">
            <w:pPr>
              <w:rPr>
                <w:rFonts w:cstheme="minorHAnsi"/>
                <w:sz w:val="24"/>
                <w:szCs w:val="24"/>
              </w:rPr>
            </w:pPr>
            <w:r w:rsidRPr="004E595C">
              <w:rPr>
                <w:rFonts w:cstheme="minorHAnsi"/>
                <w:sz w:val="24"/>
                <w:szCs w:val="24"/>
              </w:rPr>
              <w:t>The difference in PA among parents of children with and without down syndrome was examined. Parents of children with down syndrome were found to have a greater likelihood of being physically inactive compared with parents of children with autism. The child's well-being is linked to the health of the caregiver.</w:t>
            </w:r>
          </w:p>
        </w:tc>
      </w:tr>
      <w:tr w:rsidR="004E595C" w:rsidRPr="004E595C" w14:paraId="450EB46A" w14:textId="77777777" w:rsidTr="00194C99">
        <w:tc>
          <w:tcPr>
            <w:tcW w:w="0" w:type="auto"/>
            <w:hideMark/>
          </w:tcPr>
          <w:p w14:paraId="048893B3" w14:textId="77777777" w:rsidR="004E595C" w:rsidRPr="004E595C" w:rsidRDefault="004E595C" w:rsidP="00194C99">
            <w:pPr>
              <w:rPr>
                <w:rFonts w:cstheme="minorHAnsi"/>
                <w:sz w:val="24"/>
                <w:szCs w:val="24"/>
              </w:rPr>
            </w:pPr>
            <w:proofErr w:type="spellStart"/>
            <w:r w:rsidRPr="004E595C">
              <w:rPr>
                <w:rFonts w:cstheme="minorHAnsi"/>
                <w:sz w:val="24"/>
                <w:szCs w:val="24"/>
              </w:rPr>
              <w:t>Dlugonski</w:t>
            </w:r>
            <w:proofErr w:type="spellEnd"/>
            <w:r w:rsidRPr="004E595C">
              <w:rPr>
                <w:rFonts w:cstheme="minorHAnsi"/>
                <w:sz w:val="24"/>
                <w:szCs w:val="24"/>
              </w:rPr>
              <w:t xml:space="preserve"> et al35</w:t>
            </w:r>
          </w:p>
        </w:tc>
        <w:tc>
          <w:tcPr>
            <w:tcW w:w="0" w:type="auto"/>
            <w:hideMark/>
          </w:tcPr>
          <w:p w14:paraId="0696E62A" w14:textId="77777777" w:rsidR="004E595C" w:rsidRPr="004E595C" w:rsidRDefault="004E595C" w:rsidP="00194C99">
            <w:pPr>
              <w:rPr>
                <w:rFonts w:cstheme="minorHAnsi"/>
                <w:sz w:val="24"/>
                <w:szCs w:val="24"/>
              </w:rPr>
            </w:pPr>
            <w:proofErr w:type="gramStart"/>
            <w:r w:rsidRPr="004E595C">
              <w:rPr>
                <w:rFonts w:cstheme="minorHAnsi"/>
                <w:sz w:val="24"/>
                <w:szCs w:val="24"/>
              </w:rPr>
              <w:t>Mixed-methods</w:t>
            </w:r>
            <w:proofErr w:type="gramEnd"/>
            <w:r w:rsidRPr="004E595C">
              <w:rPr>
                <w:rFonts w:cstheme="minorHAnsi"/>
                <w:sz w:val="24"/>
                <w:szCs w:val="24"/>
              </w:rPr>
              <w:t xml:space="preserve"> randomized control trial. A 6-wk intervention.</w:t>
            </w:r>
          </w:p>
        </w:tc>
        <w:tc>
          <w:tcPr>
            <w:tcW w:w="0" w:type="auto"/>
            <w:hideMark/>
          </w:tcPr>
          <w:p w14:paraId="66088C35" w14:textId="77777777" w:rsidR="004E595C" w:rsidRPr="004E595C" w:rsidRDefault="004E595C" w:rsidP="00194C99">
            <w:pPr>
              <w:rPr>
                <w:rFonts w:cstheme="minorHAnsi"/>
                <w:sz w:val="24"/>
                <w:szCs w:val="24"/>
              </w:rPr>
            </w:pPr>
            <w:r w:rsidRPr="004E595C">
              <w:rPr>
                <w:rFonts w:cstheme="minorHAnsi"/>
                <w:sz w:val="24"/>
                <w:szCs w:val="24"/>
              </w:rPr>
              <w:t>Mothers (n = 86) between 18 and 64 y old with at least one child aged less than 26 y.</w:t>
            </w:r>
          </w:p>
        </w:tc>
        <w:tc>
          <w:tcPr>
            <w:tcW w:w="0" w:type="auto"/>
            <w:hideMark/>
          </w:tcPr>
          <w:p w14:paraId="70F7BADF"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6AC8F33F" w14:textId="77777777" w:rsidR="004E595C" w:rsidRPr="004E595C" w:rsidRDefault="004E595C" w:rsidP="00194C99">
            <w:pPr>
              <w:rPr>
                <w:rFonts w:cstheme="minorHAnsi"/>
                <w:sz w:val="24"/>
                <w:szCs w:val="24"/>
              </w:rPr>
            </w:pPr>
            <w:r w:rsidRPr="004E595C">
              <w:rPr>
                <w:rFonts w:cstheme="minorHAnsi"/>
                <w:sz w:val="24"/>
                <w:szCs w:val="24"/>
              </w:rPr>
              <w:t>Social cognitive theory Moms UNITE (using networks to increase togetherness and efficacy) based walking intervention for mothers.</w:t>
            </w:r>
          </w:p>
        </w:tc>
        <w:tc>
          <w:tcPr>
            <w:tcW w:w="0" w:type="auto"/>
            <w:hideMark/>
          </w:tcPr>
          <w:p w14:paraId="3A28AA01" w14:textId="77777777" w:rsidR="004E595C" w:rsidRPr="004E595C" w:rsidRDefault="004E595C" w:rsidP="00194C99">
            <w:pPr>
              <w:rPr>
                <w:rFonts w:cstheme="minorHAnsi"/>
                <w:sz w:val="24"/>
                <w:szCs w:val="24"/>
              </w:rPr>
            </w:pPr>
            <w:r w:rsidRPr="004E595C">
              <w:rPr>
                <w:rFonts w:cstheme="minorHAnsi"/>
                <w:sz w:val="24"/>
                <w:szCs w:val="24"/>
              </w:rPr>
              <w:t>Pre–post changes were not maintained at follow-up.</w:t>
            </w:r>
          </w:p>
        </w:tc>
      </w:tr>
      <w:tr w:rsidR="004E595C" w:rsidRPr="004E595C" w14:paraId="0CD59D91" w14:textId="77777777" w:rsidTr="00194C99">
        <w:tc>
          <w:tcPr>
            <w:tcW w:w="0" w:type="auto"/>
            <w:hideMark/>
          </w:tcPr>
          <w:p w14:paraId="602C2E5B" w14:textId="77777777" w:rsidR="004E595C" w:rsidRPr="004E595C" w:rsidRDefault="004E595C" w:rsidP="00194C99">
            <w:pPr>
              <w:rPr>
                <w:rFonts w:cstheme="minorHAnsi"/>
                <w:sz w:val="24"/>
                <w:szCs w:val="24"/>
              </w:rPr>
            </w:pPr>
            <w:proofErr w:type="spellStart"/>
            <w:r w:rsidRPr="004E595C">
              <w:rPr>
                <w:rFonts w:cstheme="minorHAnsi"/>
                <w:sz w:val="24"/>
                <w:szCs w:val="24"/>
              </w:rPr>
              <w:t>Fahrenwalad</w:t>
            </w:r>
            <w:proofErr w:type="spellEnd"/>
            <w:r w:rsidRPr="004E595C">
              <w:rPr>
                <w:rFonts w:cstheme="minorHAnsi"/>
                <w:sz w:val="24"/>
                <w:szCs w:val="24"/>
              </w:rPr>
              <w:t xml:space="preserve"> et al36</w:t>
            </w:r>
          </w:p>
        </w:tc>
        <w:tc>
          <w:tcPr>
            <w:tcW w:w="0" w:type="auto"/>
            <w:hideMark/>
          </w:tcPr>
          <w:p w14:paraId="19FB4FD3" w14:textId="77777777" w:rsidR="004E595C" w:rsidRPr="004E595C" w:rsidRDefault="004E595C" w:rsidP="00194C99">
            <w:pPr>
              <w:rPr>
                <w:rFonts w:cstheme="minorHAnsi"/>
                <w:sz w:val="24"/>
                <w:szCs w:val="24"/>
              </w:rPr>
            </w:pPr>
            <w:proofErr w:type="gramStart"/>
            <w:r w:rsidRPr="004E595C">
              <w:rPr>
                <w:rFonts w:cstheme="minorHAnsi"/>
                <w:sz w:val="24"/>
                <w:szCs w:val="24"/>
              </w:rPr>
              <w:t>Mixed-method</w:t>
            </w:r>
            <w:proofErr w:type="gramEnd"/>
            <w:r w:rsidRPr="004E595C">
              <w:rPr>
                <w:rFonts w:cstheme="minorHAnsi"/>
                <w:sz w:val="24"/>
                <w:szCs w:val="24"/>
              </w:rPr>
              <w:t xml:space="preserve"> randomized control trial.</w:t>
            </w:r>
          </w:p>
        </w:tc>
        <w:tc>
          <w:tcPr>
            <w:tcW w:w="0" w:type="auto"/>
            <w:hideMark/>
          </w:tcPr>
          <w:p w14:paraId="5932014E" w14:textId="77777777" w:rsidR="004E595C" w:rsidRPr="004E595C" w:rsidRDefault="004E595C" w:rsidP="00194C99">
            <w:pPr>
              <w:rPr>
                <w:rFonts w:cstheme="minorHAnsi"/>
                <w:sz w:val="24"/>
                <w:szCs w:val="24"/>
              </w:rPr>
            </w:pPr>
            <w:r w:rsidRPr="004E595C">
              <w:rPr>
                <w:rFonts w:cstheme="minorHAnsi"/>
                <w:sz w:val="24"/>
                <w:szCs w:val="24"/>
              </w:rPr>
              <w:t>(N = 22) and control group (N = 22) women enrolled in the WIC program with experimental group.</w:t>
            </w:r>
          </w:p>
        </w:tc>
        <w:tc>
          <w:tcPr>
            <w:tcW w:w="0" w:type="auto"/>
            <w:hideMark/>
          </w:tcPr>
          <w:p w14:paraId="6E68FB41"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4C7BD85C" w14:textId="77777777" w:rsidR="004E595C" w:rsidRPr="004E595C" w:rsidRDefault="004E595C" w:rsidP="00194C99">
            <w:pPr>
              <w:rPr>
                <w:rFonts w:cstheme="minorHAnsi"/>
                <w:sz w:val="24"/>
                <w:szCs w:val="24"/>
              </w:rPr>
            </w:pPr>
            <w:r w:rsidRPr="004E595C">
              <w:rPr>
                <w:rFonts w:cstheme="minorHAnsi"/>
                <w:sz w:val="24"/>
                <w:szCs w:val="24"/>
              </w:rPr>
              <w:t>A provider counseled PA intervention, Moms on the Move, was implemented for WIC mothers based on the Transtheoretical Model of Behavior.</w:t>
            </w:r>
          </w:p>
        </w:tc>
        <w:tc>
          <w:tcPr>
            <w:tcW w:w="0" w:type="auto"/>
            <w:hideMark/>
          </w:tcPr>
          <w:p w14:paraId="4628230E" w14:textId="77777777" w:rsidR="004E595C" w:rsidRPr="004E595C" w:rsidRDefault="004E595C" w:rsidP="00194C99">
            <w:pPr>
              <w:rPr>
                <w:rFonts w:cstheme="minorHAnsi"/>
                <w:sz w:val="24"/>
                <w:szCs w:val="24"/>
              </w:rPr>
            </w:pPr>
            <w:r w:rsidRPr="004E595C">
              <w:rPr>
                <w:rFonts w:cstheme="minorHAnsi"/>
                <w:sz w:val="24"/>
                <w:szCs w:val="24"/>
              </w:rPr>
              <w:t>Short follow-up limits the interpretation of the results; however, the intervention was effective in increasing PA for women who wanted to change.</w:t>
            </w:r>
          </w:p>
        </w:tc>
      </w:tr>
      <w:tr w:rsidR="004E595C" w:rsidRPr="004E595C" w14:paraId="64991CBC" w14:textId="77777777" w:rsidTr="00194C99">
        <w:tc>
          <w:tcPr>
            <w:tcW w:w="0" w:type="auto"/>
            <w:hideMark/>
          </w:tcPr>
          <w:p w14:paraId="7A0A701B" w14:textId="77777777" w:rsidR="004E595C" w:rsidRPr="004E595C" w:rsidRDefault="004E595C" w:rsidP="00194C99">
            <w:pPr>
              <w:rPr>
                <w:rFonts w:cstheme="minorHAnsi"/>
                <w:sz w:val="24"/>
                <w:szCs w:val="24"/>
              </w:rPr>
            </w:pPr>
            <w:proofErr w:type="spellStart"/>
            <w:r w:rsidRPr="004E595C">
              <w:rPr>
                <w:rFonts w:cstheme="minorHAnsi"/>
                <w:sz w:val="24"/>
                <w:szCs w:val="24"/>
              </w:rPr>
              <w:t>Fjeldsoe</w:t>
            </w:r>
            <w:proofErr w:type="spellEnd"/>
            <w:r w:rsidRPr="004E595C">
              <w:rPr>
                <w:rFonts w:cstheme="minorHAnsi"/>
                <w:sz w:val="24"/>
                <w:szCs w:val="24"/>
              </w:rPr>
              <w:t xml:space="preserve"> et al37</w:t>
            </w:r>
          </w:p>
        </w:tc>
        <w:tc>
          <w:tcPr>
            <w:tcW w:w="0" w:type="auto"/>
            <w:hideMark/>
          </w:tcPr>
          <w:p w14:paraId="7D7BB0FE" w14:textId="77777777" w:rsidR="004E595C" w:rsidRPr="004E595C" w:rsidRDefault="004E595C" w:rsidP="00194C99">
            <w:pPr>
              <w:rPr>
                <w:rFonts w:cstheme="minorHAnsi"/>
                <w:sz w:val="24"/>
                <w:szCs w:val="24"/>
              </w:rPr>
            </w:pPr>
            <w:proofErr w:type="gramStart"/>
            <w:r w:rsidRPr="004E595C">
              <w:rPr>
                <w:rFonts w:cstheme="minorHAnsi"/>
                <w:sz w:val="24"/>
                <w:szCs w:val="24"/>
              </w:rPr>
              <w:t>Mixed-method</w:t>
            </w:r>
            <w:proofErr w:type="gramEnd"/>
            <w:r w:rsidRPr="004E595C">
              <w:rPr>
                <w:rFonts w:cstheme="minorHAnsi"/>
                <w:sz w:val="24"/>
                <w:szCs w:val="24"/>
              </w:rPr>
              <w:t xml:space="preserve"> randomized control trial.</w:t>
            </w:r>
          </w:p>
        </w:tc>
        <w:tc>
          <w:tcPr>
            <w:tcW w:w="0" w:type="auto"/>
            <w:hideMark/>
          </w:tcPr>
          <w:p w14:paraId="0D4203C7" w14:textId="77777777" w:rsidR="004E595C" w:rsidRPr="004E595C" w:rsidRDefault="004E595C" w:rsidP="00194C99">
            <w:pPr>
              <w:rPr>
                <w:rFonts w:cstheme="minorHAnsi"/>
                <w:sz w:val="24"/>
                <w:szCs w:val="24"/>
              </w:rPr>
            </w:pPr>
            <w:r w:rsidRPr="004E595C">
              <w:rPr>
                <w:rFonts w:cstheme="minorHAnsi"/>
                <w:sz w:val="24"/>
                <w:szCs w:val="24"/>
              </w:rPr>
              <w:t>Women (N = 133) with children aged less than 5 y and a control group (N = 130).</w:t>
            </w:r>
          </w:p>
        </w:tc>
        <w:tc>
          <w:tcPr>
            <w:tcW w:w="0" w:type="auto"/>
            <w:hideMark/>
          </w:tcPr>
          <w:p w14:paraId="38979461"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2A2411B9" w14:textId="77777777" w:rsidR="004E595C" w:rsidRPr="004E595C" w:rsidRDefault="004E595C" w:rsidP="00194C99">
            <w:pPr>
              <w:rPr>
                <w:rFonts w:cstheme="minorHAnsi"/>
                <w:sz w:val="24"/>
                <w:szCs w:val="24"/>
              </w:rPr>
            </w:pPr>
            <w:r w:rsidRPr="004E595C">
              <w:rPr>
                <w:rFonts w:cstheme="minorHAnsi"/>
                <w:sz w:val="24"/>
                <w:szCs w:val="24"/>
              </w:rPr>
              <w:t>"Mobile Mums," a PA intervention for women with young children.</w:t>
            </w:r>
          </w:p>
        </w:tc>
        <w:tc>
          <w:tcPr>
            <w:tcW w:w="0" w:type="auto"/>
            <w:hideMark/>
          </w:tcPr>
          <w:p w14:paraId="44C8C0CC" w14:textId="77777777" w:rsidR="004E595C" w:rsidRPr="004E595C" w:rsidRDefault="004E595C" w:rsidP="00194C99">
            <w:pPr>
              <w:rPr>
                <w:rFonts w:cstheme="minorHAnsi"/>
                <w:sz w:val="24"/>
                <w:szCs w:val="24"/>
              </w:rPr>
            </w:pPr>
            <w:r w:rsidRPr="004E595C">
              <w:rPr>
                <w:rFonts w:cstheme="minorHAnsi"/>
                <w:sz w:val="24"/>
                <w:szCs w:val="24"/>
              </w:rPr>
              <w:t>The intervention group reported significantly more MVPA than the control group, both in terms of duration (28.5 min/</w:t>
            </w:r>
            <w:proofErr w:type="spellStart"/>
            <w:r w:rsidRPr="004E595C">
              <w:rPr>
                <w:rFonts w:cstheme="minorHAnsi"/>
                <w:sz w:val="24"/>
                <w:szCs w:val="24"/>
              </w:rPr>
              <w:t>wk</w:t>
            </w:r>
            <w:proofErr w:type="spellEnd"/>
            <w:r w:rsidRPr="004E595C">
              <w:rPr>
                <w:rFonts w:cstheme="minorHAnsi"/>
                <w:sz w:val="24"/>
                <w:szCs w:val="24"/>
              </w:rPr>
              <w:t>) and frequency (1.6 d/</w:t>
            </w:r>
            <w:proofErr w:type="spellStart"/>
            <w:r w:rsidRPr="004E595C">
              <w:rPr>
                <w:rFonts w:cstheme="minorHAnsi"/>
                <w:sz w:val="24"/>
                <w:szCs w:val="24"/>
              </w:rPr>
              <w:t>wk</w:t>
            </w:r>
            <w:proofErr w:type="spellEnd"/>
            <w:r w:rsidRPr="004E595C">
              <w:rPr>
                <w:rFonts w:cstheme="minorHAnsi"/>
                <w:sz w:val="24"/>
                <w:szCs w:val="24"/>
              </w:rPr>
              <w:t>).</w:t>
            </w:r>
          </w:p>
        </w:tc>
      </w:tr>
      <w:tr w:rsidR="004E595C" w:rsidRPr="004E595C" w14:paraId="2FB5600B" w14:textId="77777777" w:rsidTr="00194C99">
        <w:tc>
          <w:tcPr>
            <w:tcW w:w="0" w:type="auto"/>
            <w:hideMark/>
          </w:tcPr>
          <w:p w14:paraId="60F05533" w14:textId="77777777" w:rsidR="004E595C" w:rsidRPr="004E595C" w:rsidRDefault="004E595C" w:rsidP="00194C99">
            <w:pPr>
              <w:rPr>
                <w:rFonts w:cstheme="minorHAnsi"/>
                <w:sz w:val="24"/>
                <w:szCs w:val="24"/>
              </w:rPr>
            </w:pPr>
            <w:proofErr w:type="spellStart"/>
            <w:r w:rsidRPr="004E595C">
              <w:rPr>
                <w:rFonts w:cstheme="minorHAnsi"/>
                <w:sz w:val="24"/>
                <w:szCs w:val="24"/>
              </w:rPr>
              <w:t>Flett</w:t>
            </w:r>
            <w:proofErr w:type="spellEnd"/>
            <w:r w:rsidRPr="004E595C">
              <w:rPr>
                <w:rFonts w:cstheme="minorHAnsi"/>
                <w:sz w:val="24"/>
                <w:szCs w:val="24"/>
              </w:rPr>
              <w:t xml:space="preserve"> et al38</w:t>
            </w:r>
          </w:p>
        </w:tc>
        <w:tc>
          <w:tcPr>
            <w:tcW w:w="0" w:type="auto"/>
            <w:hideMark/>
          </w:tcPr>
          <w:p w14:paraId="7F017DDC" w14:textId="77777777" w:rsidR="004E595C" w:rsidRPr="004E595C" w:rsidRDefault="004E595C" w:rsidP="00194C99">
            <w:pPr>
              <w:rPr>
                <w:rFonts w:cstheme="minorHAnsi"/>
                <w:sz w:val="24"/>
                <w:szCs w:val="24"/>
              </w:rPr>
            </w:pPr>
            <w:r w:rsidRPr="004E595C">
              <w:rPr>
                <w:rFonts w:cstheme="minorHAnsi"/>
                <w:sz w:val="24"/>
                <w:szCs w:val="24"/>
              </w:rPr>
              <w:t>Qualitative focus group interviews.</w:t>
            </w:r>
          </w:p>
        </w:tc>
        <w:tc>
          <w:tcPr>
            <w:tcW w:w="0" w:type="auto"/>
            <w:hideMark/>
          </w:tcPr>
          <w:p w14:paraId="7746562E" w14:textId="77777777" w:rsidR="004E595C" w:rsidRPr="004E595C" w:rsidRDefault="004E595C" w:rsidP="00194C99">
            <w:pPr>
              <w:rPr>
                <w:rFonts w:cstheme="minorHAnsi"/>
                <w:sz w:val="24"/>
                <w:szCs w:val="24"/>
              </w:rPr>
            </w:pPr>
            <w:r w:rsidRPr="004E595C">
              <w:rPr>
                <w:rFonts w:cstheme="minorHAnsi"/>
                <w:sz w:val="24"/>
                <w:szCs w:val="24"/>
              </w:rPr>
              <w:t>Youth participants (N = 23) and parent participants (N = 19).</w:t>
            </w:r>
          </w:p>
        </w:tc>
        <w:tc>
          <w:tcPr>
            <w:tcW w:w="0" w:type="auto"/>
            <w:hideMark/>
          </w:tcPr>
          <w:p w14:paraId="60652D40"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2485EAE9" w14:textId="77777777" w:rsidR="004E595C" w:rsidRPr="004E595C" w:rsidRDefault="004E595C" w:rsidP="00194C99">
            <w:pPr>
              <w:rPr>
                <w:rFonts w:cstheme="minorHAnsi"/>
                <w:sz w:val="24"/>
                <w:szCs w:val="24"/>
              </w:rPr>
            </w:pPr>
          </w:p>
        </w:tc>
        <w:tc>
          <w:tcPr>
            <w:tcW w:w="0" w:type="auto"/>
            <w:hideMark/>
          </w:tcPr>
          <w:p w14:paraId="4091AD62" w14:textId="77777777" w:rsidR="004E595C" w:rsidRPr="004E595C" w:rsidRDefault="004E595C" w:rsidP="00194C99">
            <w:pPr>
              <w:rPr>
                <w:rFonts w:cstheme="minorHAnsi"/>
                <w:sz w:val="24"/>
                <w:szCs w:val="24"/>
              </w:rPr>
            </w:pPr>
            <w:r w:rsidRPr="004E595C">
              <w:rPr>
                <w:rFonts w:cstheme="minorHAnsi"/>
                <w:sz w:val="24"/>
                <w:szCs w:val="24"/>
              </w:rPr>
              <w:t>Children enjoyed nature-based activities but needed assistance to be more active and engaged. Adults appreciated restorative aspects of nature and children preferred competitive experiences. Community outreach programs should educate, train, and create opportunities to engage children in healthy activities that will become lifelong habits.</w:t>
            </w:r>
          </w:p>
        </w:tc>
      </w:tr>
      <w:tr w:rsidR="004E595C" w:rsidRPr="004E595C" w14:paraId="1B02EC08" w14:textId="77777777" w:rsidTr="00194C99">
        <w:tc>
          <w:tcPr>
            <w:tcW w:w="0" w:type="auto"/>
            <w:hideMark/>
          </w:tcPr>
          <w:p w14:paraId="5C325EDC" w14:textId="77777777" w:rsidR="004E595C" w:rsidRPr="004E595C" w:rsidRDefault="004E595C" w:rsidP="00194C99">
            <w:pPr>
              <w:rPr>
                <w:rFonts w:cstheme="minorHAnsi"/>
                <w:sz w:val="24"/>
                <w:szCs w:val="24"/>
              </w:rPr>
            </w:pPr>
            <w:r w:rsidRPr="004E595C">
              <w:rPr>
                <w:rFonts w:cstheme="minorHAnsi"/>
                <w:sz w:val="24"/>
                <w:szCs w:val="24"/>
              </w:rPr>
              <w:t>George et al22</w:t>
            </w:r>
          </w:p>
        </w:tc>
        <w:tc>
          <w:tcPr>
            <w:tcW w:w="0" w:type="auto"/>
            <w:hideMark/>
          </w:tcPr>
          <w:p w14:paraId="136E0819" w14:textId="77777777" w:rsidR="004E595C" w:rsidRPr="004E595C" w:rsidRDefault="004E595C" w:rsidP="00194C99">
            <w:pPr>
              <w:rPr>
                <w:rFonts w:cstheme="minorHAnsi"/>
                <w:sz w:val="24"/>
                <w:szCs w:val="24"/>
              </w:rPr>
            </w:pPr>
            <w:r w:rsidRPr="004E595C">
              <w:rPr>
                <w:rFonts w:cstheme="minorHAnsi"/>
                <w:sz w:val="24"/>
                <w:szCs w:val="24"/>
              </w:rPr>
              <w:t>Qualitative cross-sectional survey.</w:t>
            </w:r>
          </w:p>
        </w:tc>
        <w:tc>
          <w:tcPr>
            <w:tcW w:w="0" w:type="auto"/>
            <w:hideMark/>
          </w:tcPr>
          <w:p w14:paraId="7F396951" w14:textId="77777777" w:rsidR="004E595C" w:rsidRPr="004E595C" w:rsidRDefault="004E595C" w:rsidP="00194C99">
            <w:pPr>
              <w:rPr>
                <w:rFonts w:cstheme="minorHAnsi"/>
                <w:sz w:val="24"/>
                <w:szCs w:val="24"/>
              </w:rPr>
            </w:pPr>
            <w:r w:rsidRPr="004E595C">
              <w:rPr>
                <w:rFonts w:cstheme="minorHAnsi"/>
                <w:sz w:val="24"/>
                <w:szCs w:val="24"/>
              </w:rPr>
              <w:t>(N = 207) Parents of children with ID involved in Best Buddies program.</w:t>
            </w:r>
          </w:p>
        </w:tc>
        <w:tc>
          <w:tcPr>
            <w:tcW w:w="0" w:type="auto"/>
            <w:hideMark/>
          </w:tcPr>
          <w:p w14:paraId="588A3825"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4998B6B0" w14:textId="77777777" w:rsidR="004E595C" w:rsidRPr="004E595C" w:rsidRDefault="004E595C" w:rsidP="00194C99">
            <w:pPr>
              <w:rPr>
                <w:rFonts w:cstheme="minorHAnsi"/>
                <w:sz w:val="24"/>
                <w:szCs w:val="24"/>
              </w:rPr>
            </w:pPr>
          </w:p>
        </w:tc>
        <w:tc>
          <w:tcPr>
            <w:tcW w:w="0" w:type="auto"/>
            <w:hideMark/>
          </w:tcPr>
          <w:p w14:paraId="02A55036" w14:textId="77777777" w:rsidR="004E595C" w:rsidRPr="004E595C" w:rsidRDefault="004E595C" w:rsidP="00194C99">
            <w:pPr>
              <w:rPr>
                <w:rFonts w:cstheme="minorHAnsi"/>
                <w:sz w:val="24"/>
                <w:szCs w:val="24"/>
              </w:rPr>
            </w:pPr>
            <w:r w:rsidRPr="004E595C">
              <w:rPr>
                <w:rFonts w:cstheme="minorHAnsi"/>
                <w:sz w:val="24"/>
                <w:szCs w:val="24"/>
              </w:rPr>
              <w:t>A total of 69% of parents of children with ID involved in the study were found to be overweight or obese. A total of 50% of the parents involved in the study described their child with ID as underweight or normal, when they were overweight or obese.</w:t>
            </w:r>
          </w:p>
        </w:tc>
      </w:tr>
      <w:tr w:rsidR="004E595C" w:rsidRPr="004E595C" w14:paraId="708DC379" w14:textId="77777777" w:rsidTr="00194C99">
        <w:tc>
          <w:tcPr>
            <w:tcW w:w="0" w:type="auto"/>
            <w:hideMark/>
          </w:tcPr>
          <w:p w14:paraId="5A259C2A" w14:textId="77777777" w:rsidR="004E595C" w:rsidRPr="004E595C" w:rsidRDefault="004E595C" w:rsidP="00194C99">
            <w:pPr>
              <w:rPr>
                <w:rFonts w:cstheme="minorHAnsi"/>
                <w:sz w:val="24"/>
                <w:szCs w:val="24"/>
              </w:rPr>
            </w:pPr>
            <w:r w:rsidRPr="004E595C">
              <w:rPr>
                <w:rFonts w:cstheme="minorHAnsi"/>
                <w:sz w:val="24"/>
                <w:szCs w:val="24"/>
              </w:rPr>
              <w:t>Halliday et al39</w:t>
            </w:r>
          </w:p>
        </w:tc>
        <w:tc>
          <w:tcPr>
            <w:tcW w:w="0" w:type="auto"/>
            <w:hideMark/>
          </w:tcPr>
          <w:p w14:paraId="6FE4DD02" w14:textId="77777777" w:rsidR="004E595C" w:rsidRPr="004E595C" w:rsidRDefault="004E595C" w:rsidP="00194C99">
            <w:pPr>
              <w:rPr>
                <w:rFonts w:cstheme="minorHAnsi"/>
                <w:sz w:val="24"/>
                <w:szCs w:val="24"/>
              </w:rPr>
            </w:pPr>
            <w:r w:rsidRPr="004E595C">
              <w:rPr>
                <w:rFonts w:cstheme="minorHAnsi"/>
                <w:sz w:val="24"/>
                <w:szCs w:val="24"/>
              </w:rPr>
              <w:t>Quantitative longitudinal, walking pilot study.</w:t>
            </w:r>
          </w:p>
        </w:tc>
        <w:tc>
          <w:tcPr>
            <w:tcW w:w="0" w:type="auto"/>
            <w:hideMark/>
          </w:tcPr>
          <w:p w14:paraId="39FF8931" w14:textId="77777777" w:rsidR="004E595C" w:rsidRPr="004E595C" w:rsidRDefault="004E595C" w:rsidP="00194C99">
            <w:pPr>
              <w:rPr>
                <w:rFonts w:cstheme="minorHAnsi"/>
                <w:sz w:val="24"/>
                <w:szCs w:val="24"/>
              </w:rPr>
            </w:pPr>
            <w:r w:rsidRPr="004E595C">
              <w:rPr>
                <w:rFonts w:cstheme="minorHAnsi"/>
                <w:sz w:val="24"/>
                <w:szCs w:val="24"/>
              </w:rPr>
              <w:t>(N = 15) Parents of children with cancer.</w:t>
            </w:r>
          </w:p>
        </w:tc>
        <w:tc>
          <w:tcPr>
            <w:tcW w:w="0" w:type="auto"/>
            <w:hideMark/>
          </w:tcPr>
          <w:p w14:paraId="1B3EF332"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59048933" w14:textId="77777777" w:rsidR="004E595C" w:rsidRPr="004E595C" w:rsidRDefault="004E595C" w:rsidP="00194C99">
            <w:pPr>
              <w:rPr>
                <w:rFonts w:cstheme="minorHAnsi"/>
                <w:sz w:val="24"/>
                <w:szCs w:val="24"/>
              </w:rPr>
            </w:pPr>
            <w:r w:rsidRPr="004E595C">
              <w:rPr>
                <w:rFonts w:cstheme="minorHAnsi"/>
                <w:sz w:val="24"/>
                <w:szCs w:val="24"/>
              </w:rPr>
              <w:t>12-wk long walking intervention.</w:t>
            </w:r>
          </w:p>
        </w:tc>
        <w:tc>
          <w:tcPr>
            <w:tcW w:w="0" w:type="auto"/>
            <w:hideMark/>
          </w:tcPr>
          <w:p w14:paraId="1E1040AC" w14:textId="77777777" w:rsidR="004E595C" w:rsidRPr="004E595C" w:rsidRDefault="004E595C" w:rsidP="00194C99">
            <w:pPr>
              <w:rPr>
                <w:rFonts w:cstheme="minorHAnsi"/>
                <w:sz w:val="24"/>
                <w:szCs w:val="24"/>
              </w:rPr>
            </w:pPr>
            <w:r w:rsidRPr="004E595C">
              <w:rPr>
                <w:rFonts w:cstheme="minorHAnsi"/>
                <w:sz w:val="24"/>
                <w:szCs w:val="24"/>
              </w:rPr>
              <w:t>Depression scores dropped from median 7 to 2, anxiety scores dropped from median 3 to 1, and stress scores dropped from median 13 to 7.</w:t>
            </w:r>
          </w:p>
        </w:tc>
      </w:tr>
      <w:tr w:rsidR="004E595C" w:rsidRPr="004E595C" w14:paraId="382064CD" w14:textId="77777777" w:rsidTr="00194C99">
        <w:tc>
          <w:tcPr>
            <w:tcW w:w="0" w:type="auto"/>
            <w:hideMark/>
          </w:tcPr>
          <w:p w14:paraId="0990F39E" w14:textId="77777777" w:rsidR="004E595C" w:rsidRPr="004E595C" w:rsidRDefault="004E595C" w:rsidP="00194C99">
            <w:pPr>
              <w:rPr>
                <w:rFonts w:cstheme="minorHAnsi"/>
                <w:sz w:val="24"/>
                <w:szCs w:val="24"/>
              </w:rPr>
            </w:pPr>
            <w:r w:rsidRPr="004E595C">
              <w:rPr>
                <w:rFonts w:cstheme="minorHAnsi"/>
                <w:sz w:val="24"/>
                <w:szCs w:val="24"/>
              </w:rPr>
              <w:t>Hamilton and White40</w:t>
            </w:r>
          </w:p>
        </w:tc>
        <w:tc>
          <w:tcPr>
            <w:tcW w:w="0" w:type="auto"/>
            <w:hideMark/>
          </w:tcPr>
          <w:p w14:paraId="18DEB537" w14:textId="77777777" w:rsidR="004E595C" w:rsidRPr="004E595C" w:rsidRDefault="004E595C" w:rsidP="00194C99">
            <w:pPr>
              <w:rPr>
                <w:rFonts w:cstheme="minorHAnsi"/>
                <w:sz w:val="24"/>
                <w:szCs w:val="24"/>
              </w:rPr>
            </w:pPr>
            <w:r w:rsidRPr="004E595C">
              <w:rPr>
                <w:rFonts w:cstheme="minorHAnsi"/>
                <w:sz w:val="24"/>
                <w:szCs w:val="24"/>
              </w:rPr>
              <w:t>Qualitative cross-sectional interviews and focus groups.</w:t>
            </w:r>
          </w:p>
        </w:tc>
        <w:tc>
          <w:tcPr>
            <w:tcW w:w="0" w:type="auto"/>
            <w:hideMark/>
          </w:tcPr>
          <w:p w14:paraId="32DAB707" w14:textId="77777777" w:rsidR="004E595C" w:rsidRPr="004E595C" w:rsidRDefault="004E595C" w:rsidP="00194C99">
            <w:pPr>
              <w:rPr>
                <w:rFonts w:cstheme="minorHAnsi"/>
                <w:sz w:val="24"/>
                <w:szCs w:val="24"/>
              </w:rPr>
            </w:pPr>
            <w:r w:rsidRPr="004E595C">
              <w:rPr>
                <w:rFonts w:cstheme="minorHAnsi"/>
                <w:sz w:val="24"/>
                <w:szCs w:val="24"/>
              </w:rPr>
              <w:t>Mothers (N = 21) and fathers (N = 19) with at least one child aged less than 5 y.</w:t>
            </w:r>
          </w:p>
        </w:tc>
        <w:tc>
          <w:tcPr>
            <w:tcW w:w="0" w:type="auto"/>
            <w:hideMark/>
          </w:tcPr>
          <w:p w14:paraId="0BAC5C4A"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6E5D4711" w14:textId="77777777" w:rsidR="004E595C" w:rsidRPr="004E595C" w:rsidRDefault="004E595C" w:rsidP="00194C99">
            <w:pPr>
              <w:rPr>
                <w:rFonts w:cstheme="minorHAnsi"/>
                <w:sz w:val="24"/>
                <w:szCs w:val="24"/>
              </w:rPr>
            </w:pPr>
          </w:p>
        </w:tc>
        <w:tc>
          <w:tcPr>
            <w:tcW w:w="0" w:type="auto"/>
            <w:hideMark/>
          </w:tcPr>
          <w:p w14:paraId="0B7C3C42" w14:textId="77777777" w:rsidR="004E595C" w:rsidRPr="004E595C" w:rsidRDefault="004E595C" w:rsidP="00194C99">
            <w:pPr>
              <w:rPr>
                <w:rFonts w:cstheme="minorHAnsi"/>
                <w:sz w:val="24"/>
                <w:szCs w:val="24"/>
              </w:rPr>
            </w:pPr>
            <w:r w:rsidRPr="004E595C">
              <w:rPr>
                <w:rFonts w:cstheme="minorHAnsi"/>
                <w:sz w:val="24"/>
                <w:szCs w:val="24"/>
              </w:rPr>
              <w:t>All parents reported a change in their PA habits after having children. This was either a decrease in intensity or a decrease in frequency. Some parents reported that PA brings about feelings of guilt for caring for themselves instead of their kids.</w:t>
            </w:r>
          </w:p>
        </w:tc>
      </w:tr>
      <w:tr w:rsidR="004E595C" w:rsidRPr="004E595C" w14:paraId="08634A8B" w14:textId="77777777" w:rsidTr="00194C99">
        <w:tc>
          <w:tcPr>
            <w:tcW w:w="0" w:type="auto"/>
            <w:hideMark/>
          </w:tcPr>
          <w:p w14:paraId="4DC7E87C" w14:textId="77777777" w:rsidR="004E595C" w:rsidRPr="004E595C" w:rsidRDefault="004E595C" w:rsidP="00194C99">
            <w:pPr>
              <w:rPr>
                <w:rFonts w:cstheme="minorHAnsi"/>
                <w:sz w:val="24"/>
                <w:szCs w:val="24"/>
              </w:rPr>
            </w:pPr>
            <w:r w:rsidRPr="004E595C">
              <w:rPr>
                <w:rFonts w:cstheme="minorHAnsi"/>
                <w:sz w:val="24"/>
                <w:szCs w:val="24"/>
              </w:rPr>
              <w:t>Hamilton and White41</w:t>
            </w:r>
          </w:p>
        </w:tc>
        <w:tc>
          <w:tcPr>
            <w:tcW w:w="0" w:type="auto"/>
            <w:hideMark/>
          </w:tcPr>
          <w:p w14:paraId="092EB8FD" w14:textId="77777777" w:rsidR="004E595C" w:rsidRPr="004E595C" w:rsidRDefault="004E595C" w:rsidP="00194C99">
            <w:pPr>
              <w:rPr>
                <w:rFonts w:cstheme="minorHAnsi"/>
                <w:sz w:val="24"/>
                <w:szCs w:val="24"/>
              </w:rPr>
            </w:pPr>
            <w:r w:rsidRPr="004E595C">
              <w:rPr>
                <w:rFonts w:cstheme="minorHAnsi"/>
                <w:sz w:val="24"/>
                <w:szCs w:val="24"/>
              </w:rPr>
              <w:t>Descriptive questionnaire based on Theory of Planned Behaviors and 1-wk follow-up on PA behavior.</w:t>
            </w:r>
          </w:p>
        </w:tc>
        <w:tc>
          <w:tcPr>
            <w:tcW w:w="0" w:type="auto"/>
            <w:hideMark/>
          </w:tcPr>
          <w:p w14:paraId="607B7084" w14:textId="77777777" w:rsidR="004E595C" w:rsidRPr="004E595C" w:rsidRDefault="004E595C" w:rsidP="00194C99">
            <w:pPr>
              <w:rPr>
                <w:rFonts w:cstheme="minorHAnsi"/>
                <w:sz w:val="24"/>
                <w:szCs w:val="24"/>
              </w:rPr>
            </w:pPr>
            <w:r w:rsidRPr="004E595C">
              <w:rPr>
                <w:rFonts w:cstheme="minorHAnsi"/>
                <w:sz w:val="24"/>
                <w:szCs w:val="24"/>
              </w:rPr>
              <w:t>Mothers (N = 288) and fathers (N = 292).</w:t>
            </w:r>
          </w:p>
        </w:tc>
        <w:tc>
          <w:tcPr>
            <w:tcW w:w="0" w:type="auto"/>
            <w:hideMark/>
          </w:tcPr>
          <w:p w14:paraId="7A98510A"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4069EBB6" w14:textId="77777777" w:rsidR="004E595C" w:rsidRPr="004E595C" w:rsidRDefault="004E595C" w:rsidP="00194C99">
            <w:pPr>
              <w:rPr>
                <w:rFonts w:cstheme="minorHAnsi"/>
                <w:sz w:val="24"/>
                <w:szCs w:val="24"/>
              </w:rPr>
            </w:pPr>
          </w:p>
        </w:tc>
        <w:tc>
          <w:tcPr>
            <w:tcW w:w="0" w:type="auto"/>
            <w:hideMark/>
          </w:tcPr>
          <w:p w14:paraId="3A84815B" w14:textId="77777777" w:rsidR="004E595C" w:rsidRPr="004E595C" w:rsidRDefault="004E595C" w:rsidP="00194C99">
            <w:pPr>
              <w:rPr>
                <w:rFonts w:cstheme="minorHAnsi"/>
                <w:sz w:val="24"/>
                <w:szCs w:val="24"/>
              </w:rPr>
            </w:pPr>
            <w:r w:rsidRPr="004E595C">
              <w:rPr>
                <w:rFonts w:cstheme="minorHAnsi"/>
                <w:sz w:val="24"/>
                <w:szCs w:val="24"/>
              </w:rPr>
              <w:t xml:space="preserve">Behavioral beliefs for improving parenting practices, interfering with commitments; normative beliefs about people I exercise with; and control beliefs about lack of time, inconvenience, and lack of motivation predicted PA </w:t>
            </w:r>
            <w:proofErr w:type="spellStart"/>
            <w:proofErr w:type="gramStart"/>
            <w:r w:rsidRPr="004E595C">
              <w:rPr>
                <w:rFonts w:cstheme="minorHAnsi"/>
                <w:sz w:val="24"/>
                <w:szCs w:val="24"/>
              </w:rPr>
              <w:t>behavior.Both</w:t>
            </w:r>
            <w:proofErr w:type="spellEnd"/>
            <w:proofErr w:type="gramEnd"/>
            <w:r w:rsidRPr="004E595C">
              <w:rPr>
                <w:rFonts w:cstheme="minorHAnsi"/>
                <w:sz w:val="24"/>
                <w:szCs w:val="24"/>
              </w:rPr>
              <w:t xml:space="preserve"> mothers and fathers reported that they contemplate their parenting commitments before considering PA.</w:t>
            </w:r>
          </w:p>
        </w:tc>
      </w:tr>
      <w:tr w:rsidR="004E595C" w:rsidRPr="004E595C" w14:paraId="60470E09" w14:textId="77777777" w:rsidTr="00194C99">
        <w:tc>
          <w:tcPr>
            <w:tcW w:w="0" w:type="auto"/>
            <w:hideMark/>
          </w:tcPr>
          <w:p w14:paraId="642F58BD" w14:textId="77777777" w:rsidR="004E595C" w:rsidRPr="004E595C" w:rsidRDefault="004E595C" w:rsidP="00194C99">
            <w:pPr>
              <w:rPr>
                <w:rFonts w:cstheme="minorHAnsi"/>
                <w:sz w:val="24"/>
                <w:szCs w:val="24"/>
              </w:rPr>
            </w:pPr>
            <w:r w:rsidRPr="004E595C">
              <w:rPr>
                <w:rFonts w:cstheme="minorHAnsi"/>
                <w:sz w:val="24"/>
                <w:szCs w:val="24"/>
              </w:rPr>
              <w:t>Hamilton and White42</w:t>
            </w:r>
          </w:p>
        </w:tc>
        <w:tc>
          <w:tcPr>
            <w:tcW w:w="0" w:type="auto"/>
            <w:hideMark/>
          </w:tcPr>
          <w:p w14:paraId="076C24E1" w14:textId="77777777" w:rsidR="004E595C" w:rsidRPr="004E595C" w:rsidRDefault="004E595C" w:rsidP="00194C99">
            <w:pPr>
              <w:rPr>
                <w:rFonts w:cstheme="minorHAnsi"/>
                <w:sz w:val="24"/>
                <w:szCs w:val="24"/>
              </w:rPr>
            </w:pPr>
            <w:r w:rsidRPr="004E595C">
              <w:rPr>
                <w:rFonts w:cstheme="minorHAnsi"/>
                <w:sz w:val="24"/>
                <w:szCs w:val="24"/>
              </w:rPr>
              <w:t>Qualitative focus groups.</w:t>
            </w:r>
          </w:p>
        </w:tc>
        <w:tc>
          <w:tcPr>
            <w:tcW w:w="0" w:type="auto"/>
            <w:hideMark/>
          </w:tcPr>
          <w:p w14:paraId="5ACF7386" w14:textId="77777777" w:rsidR="004E595C" w:rsidRPr="004E595C" w:rsidRDefault="004E595C" w:rsidP="00194C99">
            <w:pPr>
              <w:rPr>
                <w:rFonts w:cstheme="minorHAnsi"/>
                <w:sz w:val="24"/>
                <w:szCs w:val="24"/>
              </w:rPr>
            </w:pPr>
            <w:r w:rsidRPr="004E595C">
              <w:rPr>
                <w:rFonts w:cstheme="minorHAnsi"/>
                <w:sz w:val="24"/>
                <w:szCs w:val="24"/>
              </w:rPr>
              <w:t>Mothers (N = 6) and fathers (N = 6) with children aged less than 5 y.</w:t>
            </w:r>
          </w:p>
        </w:tc>
        <w:tc>
          <w:tcPr>
            <w:tcW w:w="0" w:type="auto"/>
            <w:hideMark/>
          </w:tcPr>
          <w:p w14:paraId="638FC6D3"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1DCB831E" w14:textId="77777777" w:rsidR="004E595C" w:rsidRPr="004E595C" w:rsidRDefault="004E595C" w:rsidP="00194C99">
            <w:pPr>
              <w:rPr>
                <w:rFonts w:cstheme="minorHAnsi"/>
                <w:sz w:val="24"/>
                <w:szCs w:val="24"/>
              </w:rPr>
            </w:pPr>
          </w:p>
        </w:tc>
        <w:tc>
          <w:tcPr>
            <w:tcW w:w="0" w:type="auto"/>
            <w:hideMark/>
          </w:tcPr>
          <w:p w14:paraId="2371D00B" w14:textId="77777777" w:rsidR="004E595C" w:rsidRPr="004E595C" w:rsidRDefault="004E595C" w:rsidP="00194C99">
            <w:pPr>
              <w:rPr>
                <w:rFonts w:cstheme="minorHAnsi"/>
                <w:sz w:val="24"/>
                <w:szCs w:val="24"/>
              </w:rPr>
            </w:pPr>
            <w:r w:rsidRPr="004E595C">
              <w:rPr>
                <w:rFonts w:cstheme="minorHAnsi"/>
                <w:sz w:val="24"/>
                <w:szCs w:val="24"/>
              </w:rPr>
              <w:t xml:space="preserve">Parents </w:t>
            </w:r>
            <w:proofErr w:type="gramStart"/>
            <w:r w:rsidRPr="004E595C">
              <w:rPr>
                <w:rFonts w:cstheme="minorHAnsi"/>
                <w:sz w:val="24"/>
                <w:szCs w:val="24"/>
              </w:rPr>
              <w:t>more</w:t>
            </w:r>
            <w:proofErr w:type="gramEnd"/>
            <w:r w:rsidRPr="004E595C">
              <w:rPr>
                <w:rFonts w:cstheme="minorHAnsi"/>
                <w:sz w:val="24"/>
                <w:szCs w:val="24"/>
              </w:rPr>
              <w:t xml:space="preserve"> likely to engage in PA if they were told </w:t>
            </w:r>
            <w:proofErr w:type="gramStart"/>
            <w:r w:rsidRPr="004E595C">
              <w:rPr>
                <w:rFonts w:cstheme="minorHAnsi"/>
                <w:sz w:val="24"/>
                <w:szCs w:val="24"/>
              </w:rPr>
              <w:t>how</w:t>
            </w:r>
            <w:proofErr w:type="gramEnd"/>
            <w:r w:rsidRPr="004E595C">
              <w:rPr>
                <w:rFonts w:cstheme="minorHAnsi"/>
                <w:sz w:val="24"/>
                <w:szCs w:val="24"/>
              </w:rPr>
              <w:t xml:space="preserve"> it affects their children's behavior. Parents preferred exercises they could do in 10 min or less.</w:t>
            </w:r>
          </w:p>
        </w:tc>
      </w:tr>
      <w:tr w:rsidR="004E595C" w:rsidRPr="004E595C" w14:paraId="58A1C61A" w14:textId="77777777" w:rsidTr="00194C99">
        <w:tc>
          <w:tcPr>
            <w:tcW w:w="0" w:type="auto"/>
            <w:hideMark/>
          </w:tcPr>
          <w:p w14:paraId="20F25985" w14:textId="77777777" w:rsidR="004E595C" w:rsidRPr="004E595C" w:rsidRDefault="004E595C" w:rsidP="00194C99">
            <w:pPr>
              <w:rPr>
                <w:rFonts w:cstheme="minorHAnsi"/>
                <w:sz w:val="24"/>
                <w:szCs w:val="24"/>
              </w:rPr>
            </w:pPr>
            <w:r w:rsidRPr="004E595C">
              <w:rPr>
                <w:rFonts w:cstheme="minorHAnsi"/>
                <w:sz w:val="24"/>
                <w:szCs w:val="24"/>
              </w:rPr>
              <w:t>Hartman et al43</w:t>
            </w:r>
          </w:p>
        </w:tc>
        <w:tc>
          <w:tcPr>
            <w:tcW w:w="0" w:type="auto"/>
            <w:hideMark/>
          </w:tcPr>
          <w:p w14:paraId="0C610C86" w14:textId="77777777" w:rsidR="004E595C" w:rsidRPr="004E595C" w:rsidRDefault="004E595C" w:rsidP="00194C99">
            <w:pPr>
              <w:rPr>
                <w:rFonts w:cstheme="minorHAnsi"/>
                <w:sz w:val="24"/>
                <w:szCs w:val="24"/>
              </w:rPr>
            </w:pPr>
            <w:r w:rsidRPr="004E595C">
              <w:rPr>
                <w:rFonts w:cstheme="minorHAnsi"/>
                <w:sz w:val="24"/>
                <w:szCs w:val="24"/>
              </w:rPr>
              <w:t>Mixed-method longitudinal process evaluation.</w:t>
            </w:r>
          </w:p>
        </w:tc>
        <w:tc>
          <w:tcPr>
            <w:tcW w:w="0" w:type="auto"/>
            <w:hideMark/>
          </w:tcPr>
          <w:p w14:paraId="022A35EB" w14:textId="77777777" w:rsidR="004E595C" w:rsidRPr="004E595C" w:rsidRDefault="004E595C" w:rsidP="00194C99">
            <w:pPr>
              <w:rPr>
                <w:rFonts w:cstheme="minorHAnsi"/>
                <w:sz w:val="24"/>
                <w:szCs w:val="24"/>
              </w:rPr>
            </w:pPr>
            <w:r w:rsidRPr="004E595C">
              <w:rPr>
                <w:rFonts w:cstheme="minorHAnsi"/>
                <w:sz w:val="24"/>
                <w:szCs w:val="24"/>
              </w:rPr>
              <w:t>Minority group mothers, Ghanaians (N = 37), Antilleans (N = 6), and Surinamese (N = 6).</w:t>
            </w:r>
          </w:p>
        </w:tc>
        <w:tc>
          <w:tcPr>
            <w:tcW w:w="0" w:type="auto"/>
            <w:hideMark/>
          </w:tcPr>
          <w:p w14:paraId="2863258E"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7EA4805E" w14:textId="77777777" w:rsidR="004E595C" w:rsidRPr="004E595C" w:rsidRDefault="004E595C" w:rsidP="00194C99">
            <w:pPr>
              <w:rPr>
                <w:rFonts w:cstheme="minorHAnsi"/>
                <w:sz w:val="24"/>
                <w:szCs w:val="24"/>
              </w:rPr>
            </w:pPr>
          </w:p>
        </w:tc>
        <w:tc>
          <w:tcPr>
            <w:tcW w:w="0" w:type="auto"/>
            <w:hideMark/>
          </w:tcPr>
          <w:p w14:paraId="07DD8772" w14:textId="77777777" w:rsidR="004E595C" w:rsidRPr="004E595C" w:rsidRDefault="004E595C" w:rsidP="00194C99">
            <w:pPr>
              <w:rPr>
                <w:rFonts w:cstheme="minorHAnsi"/>
                <w:sz w:val="24"/>
                <w:szCs w:val="24"/>
              </w:rPr>
            </w:pPr>
            <w:r w:rsidRPr="004E595C">
              <w:rPr>
                <w:rFonts w:cstheme="minorHAnsi"/>
                <w:sz w:val="24"/>
                <w:szCs w:val="24"/>
              </w:rPr>
              <w:t>Ethnic minority mothers were more likely to be recruited to participate in PA study if the recruiter was the same ethnicity as them.</w:t>
            </w:r>
          </w:p>
        </w:tc>
      </w:tr>
      <w:tr w:rsidR="004E595C" w:rsidRPr="004E595C" w14:paraId="009C0B27" w14:textId="77777777" w:rsidTr="00194C99">
        <w:tc>
          <w:tcPr>
            <w:tcW w:w="0" w:type="auto"/>
            <w:hideMark/>
          </w:tcPr>
          <w:p w14:paraId="5139BB4C" w14:textId="77777777" w:rsidR="004E595C" w:rsidRPr="004E595C" w:rsidRDefault="004E595C" w:rsidP="00194C99">
            <w:pPr>
              <w:rPr>
                <w:rFonts w:cstheme="minorHAnsi"/>
                <w:sz w:val="24"/>
                <w:szCs w:val="24"/>
              </w:rPr>
            </w:pPr>
            <w:r w:rsidRPr="004E595C">
              <w:rPr>
                <w:rFonts w:cstheme="minorHAnsi"/>
                <w:sz w:val="24"/>
                <w:szCs w:val="24"/>
              </w:rPr>
              <w:t>Hull et al44</w:t>
            </w:r>
          </w:p>
        </w:tc>
        <w:tc>
          <w:tcPr>
            <w:tcW w:w="0" w:type="auto"/>
            <w:hideMark/>
          </w:tcPr>
          <w:p w14:paraId="2ED32302" w14:textId="77777777" w:rsidR="004E595C" w:rsidRPr="004E595C" w:rsidRDefault="004E595C" w:rsidP="00194C99">
            <w:pPr>
              <w:rPr>
                <w:rFonts w:cstheme="minorHAnsi"/>
                <w:sz w:val="24"/>
                <w:szCs w:val="24"/>
              </w:rPr>
            </w:pPr>
            <w:r w:rsidRPr="004E595C">
              <w:rPr>
                <w:rFonts w:cstheme="minorHAnsi"/>
                <w:sz w:val="24"/>
                <w:szCs w:val="24"/>
              </w:rPr>
              <w:t>Prospective analysis.</w:t>
            </w:r>
          </w:p>
        </w:tc>
        <w:tc>
          <w:tcPr>
            <w:tcW w:w="0" w:type="auto"/>
            <w:hideMark/>
          </w:tcPr>
          <w:p w14:paraId="74F2D9BE" w14:textId="77777777" w:rsidR="004E595C" w:rsidRPr="004E595C" w:rsidRDefault="004E595C" w:rsidP="00194C99">
            <w:pPr>
              <w:rPr>
                <w:rFonts w:cstheme="minorHAnsi"/>
                <w:sz w:val="24"/>
                <w:szCs w:val="24"/>
              </w:rPr>
            </w:pPr>
            <w:r w:rsidRPr="004E595C">
              <w:rPr>
                <w:rFonts w:cstheme="minorHAnsi"/>
                <w:sz w:val="24"/>
                <w:szCs w:val="24"/>
              </w:rPr>
              <w:t>Men and women (N = 638) and 48% males and 52% females.</w:t>
            </w:r>
          </w:p>
        </w:tc>
        <w:tc>
          <w:tcPr>
            <w:tcW w:w="0" w:type="auto"/>
            <w:hideMark/>
          </w:tcPr>
          <w:p w14:paraId="23983BF2"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22407860" w14:textId="77777777" w:rsidR="004E595C" w:rsidRPr="004E595C" w:rsidRDefault="004E595C" w:rsidP="00194C99">
            <w:pPr>
              <w:rPr>
                <w:rFonts w:cstheme="minorHAnsi"/>
                <w:sz w:val="24"/>
                <w:szCs w:val="24"/>
              </w:rPr>
            </w:pPr>
          </w:p>
        </w:tc>
        <w:tc>
          <w:tcPr>
            <w:tcW w:w="0" w:type="auto"/>
            <w:hideMark/>
          </w:tcPr>
          <w:p w14:paraId="1E56BCF7" w14:textId="77777777" w:rsidR="004E595C" w:rsidRPr="004E595C" w:rsidRDefault="004E595C" w:rsidP="00194C99">
            <w:pPr>
              <w:rPr>
                <w:rFonts w:cstheme="minorHAnsi"/>
                <w:sz w:val="24"/>
                <w:szCs w:val="24"/>
              </w:rPr>
            </w:pPr>
            <w:r w:rsidRPr="004E595C">
              <w:rPr>
                <w:rFonts w:cstheme="minorHAnsi"/>
                <w:sz w:val="24"/>
                <w:szCs w:val="24"/>
              </w:rPr>
              <w:t>Young adults, 24–26 y, are not meeting PA recommendations. The life event of marriage does not significantly impact PA. However, having a child significantly decreases PA by 3 h/wk.</w:t>
            </w:r>
          </w:p>
        </w:tc>
      </w:tr>
      <w:tr w:rsidR="004E595C" w:rsidRPr="004E595C" w14:paraId="3B19CBCC" w14:textId="77777777" w:rsidTr="00194C99">
        <w:tc>
          <w:tcPr>
            <w:tcW w:w="0" w:type="auto"/>
            <w:hideMark/>
          </w:tcPr>
          <w:p w14:paraId="7D648C37" w14:textId="77777777" w:rsidR="004E595C" w:rsidRPr="004E595C" w:rsidRDefault="004E595C" w:rsidP="00194C99">
            <w:pPr>
              <w:rPr>
                <w:rFonts w:cstheme="minorHAnsi"/>
                <w:sz w:val="24"/>
                <w:szCs w:val="24"/>
              </w:rPr>
            </w:pPr>
            <w:r w:rsidRPr="004E595C">
              <w:rPr>
                <w:rFonts w:cstheme="minorHAnsi"/>
                <w:sz w:val="24"/>
                <w:szCs w:val="24"/>
              </w:rPr>
              <w:t>Kernot et al45</w:t>
            </w:r>
          </w:p>
        </w:tc>
        <w:tc>
          <w:tcPr>
            <w:tcW w:w="0" w:type="auto"/>
            <w:hideMark/>
          </w:tcPr>
          <w:p w14:paraId="15640AE7" w14:textId="77777777" w:rsidR="004E595C" w:rsidRPr="004E595C" w:rsidRDefault="004E595C" w:rsidP="00194C99">
            <w:pPr>
              <w:rPr>
                <w:rFonts w:cstheme="minorHAnsi"/>
                <w:sz w:val="24"/>
                <w:szCs w:val="24"/>
              </w:rPr>
            </w:pPr>
            <w:r w:rsidRPr="004E595C">
              <w:rPr>
                <w:rFonts w:cstheme="minorHAnsi"/>
                <w:sz w:val="24"/>
                <w:szCs w:val="24"/>
              </w:rPr>
              <w:t>Mixed-methods longitudinal study. Mothers with children aged less than 5 y that use Facebook</w:t>
            </w:r>
          </w:p>
        </w:tc>
        <w:tc>
          <w:tcPr>
            <w:tcW w:w="0" w:type="auto"/>
            <w:hideMark/>
          </w:tcPr>
          <w:p w14:paraId="3A02F4BE" w14:textId="77777777" w:rsidR="004E595C" w:rsidRPr="004E595C" w:rsidRDefault="004E595C" w:rsidP="00194C99">
            <w:pPr>
              <w:rPr>
                <w:rFonts w:cstheme="minorHAnsi"/>
                <w:sz w:val="24"/>
                <w:szCs w:val="24"/>
              </w:rPr>
            </w:pPr>
            <w:r w:rsidRPr="004E595C">
              <w:rPr>
                <w:rFonts w:cstheme="minorHAnsi"/>
                <w:sz w:val="24"/>
                <w:szCs w:val="24"/>
              </w:rPr>
              <w:t>N = 25</w:t>
            </w:r>
          </w:p>
        </w:tc>
        <w:tc>
          <w:tcPr>
            <w:tcW w:w="0" w:type="auto"/>
            <w:hideMark/>
          </w:tcPr>
          <w:p w14:paraId="1E73F90A"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6225AA34" w14:textId="77777777" w:rsidR="004E595C" w:rsidRPr="004E595C" w:rsidRDefault="004E595C" w:rsidP="00194C99">
            <w:pPr>
              <w:rPr>
                <w:rFonts w:cstheme="minorHAnsi"/>
                <w:sz w:val="24"/>
                <w:szCs w:val="24"/>
              </w:rPr>
            </w:pPr>
            <w:r w:rsidRPr="004E595C">
              <w:rPr>
                <w:rFonts w:cstheme="minorHAnsi"/>
                <w:sz w:val="24"/>
                <w:szCs w:val="24"/>
              </w:rPr>
              <w:t>"Mums Step It Up Program"—a team-based social networking PA intervention for women with young children App usability assessed.</w:t>
            </w:r>
          </w:p>
        </w:tc>
        <w:tc>
          <w:tcPr>
            <w:tcW w:w="0" w:type="auto"/>
            <w:hideMark/>
          </w:tcPr>
          <w:p w14:paraId="59FF8839" w14:textId="77777777" w:rsidR="004E595C" w:rsidRPr="004E595C" w:rsidRDefault="004E595C" w:rsidP="00194C99">
            <w:pPr>
              <w:rPr>
                <w:rFonts w:cstheme="minorHAnsi"/>
                <w:sz w:val="24"/>
                <w:szCs w:val="24"/>
              </w:rPr>
            </w:pPr>
            <w:r w:rsidRPr="004E595C">
              <w:rPr>
                <w:rFonts w:cstheme="minorHAnsi"/>
                <w:sz w:val="24"/>
                <w:szCs w:val="24"/>
              </w:rPr>
              <w:t>Usage rates were high and logging steps was the most used feature. There was a decline in logging steps toward the end of the 28-d period.</w:t>
            </w:r>
          </w:p>
        </w:tc>
      </w:tr>
      <w:tr w:rsidR="004E595C" w:rsidRPr="004E595C" w14:paraId="6C9067A8" w14:textId="77777777" w:rsidTr="00194C99">
        <w:tc>
          <w:tcPr>
            <w:tcW w:w="0" w:type="auto"/>
            <w:hideMark/>
          </w:tcPr>
          <w:p w14:paraId="67AC29D3" w14:textId="77777777" w:rsidR="004E595C" w:rsidRPr="004E595C" w:rsidRDefault="004E595C" w:rsidP="00194C99">
            <w:pPr>
              <w:rPr>
                <w:rFonts w:cstheme="minorHAnsi"/>
                <w:sz w:val="24"/>
                <w:szCs w:val="24"/>
              </w:rPr>
            </w:pPr>
            <w:r w:rsidRPr="004E595C">
              <w:rPr>
                <w:rFonts w:cstheme="minorHAnsi"/>
                <w:sz w:val="24"/>
                <w:szCs w:val="24"/>
              </w:rPr>
              <w:t>Lewis and Ridge46</w:t>
            </w:r>
          </w:p>
        </w:tc>
        <w:tc>
          <w:tcPr>
            <w:tcW w:w="0" w:type="auto"/>
            <w:hideMark/>
          </w:tcPr>
          <w:p w14:paraId="52CD5FE3" w14:textId="77777777" w:rsidR="004E595C" w:rsidRPr="004E595C" w:rsidRDefault="004E595C" w:rsidP="00194C99">
            <w:pPr>
              <w:rPr>
                <w:rFonts w:cstheme="minorHAnsi"/>
                <w:sz w:val="24"/>
                <w:szCs w:val="24"/>
              </w:rPr>
            </w:pPr>
            <w:r w:rsidRPr="004E595C">
              <w:rPr>
                <w:rFonts w:cstheme="minorHAnsi"/>
                <w:sz w:val="24"/>
                <w:szCs w:val="24"/>
              </w:rPr>
              <w:t>Qualitative multiphase interviews.</w:t>
            </w:r>
          </w:p>
        </w:tc>
        <w:tc>
          <w:tcPr>
            <w:tcW w:w="0" w:type="auto"/>
            <w:hideMark/>
          </w:tcPr>
          <w:p w14:paraId="2BE4784F" w14:textId="77777777" w:rsidR="004E595C" w:rsidRPr="004E595C" w:rsidRDefault="004E595C" w:rsidP="00194C99">
            <w:pPr>
              <w:rPr>
                <w:rFonts w:cstheme="minorHAnsi"/>
                <w:sz w:val="24"/>
                <w:szCs w:val="24"/>
              </w:rPr>
            </w:pPr>
            <w:r w:rsidRPr="004E595C">
              <w:rPr>
                <w:rFonts w:cstheme="minorHAnsi"/>
                <w:sz w:val="24"/>
                <w:szCs w:val="24"/>
              </w:rPr>
              <w:t>Mothers (N = 40) with at least one child aged less than 5 y.</w:t>
            </w:r>
          </w:p>
        </w:tc>
        <w:tc>
          <w:tcPr>
            <w:tcW w:w="0" w:type="auto"/>
            <w:hideMark/>
          </w:tcPr>
          <w:p w14:paraId="76E8374D"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459E858D" w14:textId="77777777" w:rsidR="004E595C" w:rsidRPr="004E595C" w:rsidRDefault="004E595C" w:rsidP="00194C99">
            <w:pPr>
              <w:rPr>
                <w:rFonts w:cstheme="minorHAnsi"/>
                <w:sz w:val="24"/>
                <w:szCs w:val="24"/>
              </w:rPr>
            </w:pPr>
          </w:p>
        </w:tc>
        <w:tc>
          <w:tcPr>
            <w:tcW w:w="0" w:type="auto"/>
            <w:hideMark/>
          </w:tcPr>
          <w:p w14:paraId="6D76405F" w14:textId="77777777" w:rsidR="004E595C" w:rsidRPr="004E595C" w:rsidRDefault="004E595C" w:rsidP="00194C99">
            <w:pPr>
              <w:rPr>
                <w:rFonts w:cstheme="minorHAnsi"/>
                <w:sz w:val="24"/>
                <w:szCs w:val="24"/>
              </w:rPr>
            </w:pPr>
            <w:r w:rsidRPr="004E595C">
              <w:rPr>
                <w:rFonts w:cstheme="minorHAnsi"/>
                <w:sz w:val="24"/>
                <w:szCs w:val="24"/>
              </w:rPr>
              <w:t>Women face tensions, dilemmas, and tradeoffs regarding PA and motherhood. Women see themselves as central to the health of the family and PA is built around the needs of the family. There is cultural pressure on women to achieve a slender body type along with maternal obligations.</w:t>
            </w:r>
          </w:p>
        </w:tc>
      </w:tr>
      <w:tr w:rsidR="004E595C" w:rsidRPr="004E595C" w14:paraId="404F8064" w14:textId="77777777" w:rsidTr="00194C99">
        <w:tc>
          <w:tcPr>
            <w:tcW w:w="0" w:type="auto"/>
            <w:hideMark/>
          </w:tcPr>
          <w:p w14:paraId="7AE58EA4" w14:textId="77777777" w:rsidR="004E595C" w:rsidRPr="004E595C" w:rsidRDefault="004E595C" w:rsidP="00194C99">
            <w:pPr>
              <w:rPr>
                <w:rFonts w:cstheme="minorHAnsi"/>
                <w:sz w:val="24"/>
                <w:szCs w:val="24"/>
              </w:rPr>
            </w:pPr>
            <w:r w:rsidRPr="004E595C">
              <w:rPr>
                <w:rFonts w:cstheme="minorHAnsi"/>
                <w:sz w:val="24"/>
                <w:szCs w:val="24"/>
              </w:rPr>
              <w:t>Mascaren-has47</w:t>
            </w:r>
          </w:p>
        </w:tc>
        <w:tc>
          <w:tcPr>
            <w:tcW w:w="0" w:type="auto"/>
            <w:hideMark/>
          </w:tcPr>
          <w:p w14:paraId="539E1819" w14:textId="77777777" w:rsidR="004E595C" w:rsidRPr="004E595C" w:rsidRDefault="004E595C" w:rsidP="00194C99">
            <w:pPr>
              <w:rPr>
                <w:rFonts w:cstheme="minorHAnsi"/>
                <w:sz w:val="24"/>
                <w:szCs w:val="24"/>
              </w:rPr>
            </w:pPr>
            <w:r w:rsidRPr="004E595C">
              <w:rPr>
                <w:rFonts w:cstheme="minorHAnsi"/>
                <w:sz w:val="24"/>
                <w:szCs w:val="24"/>
              </w:rPr>
              <w:t>RCT</w:t>
            </w:r>
          </w:p>
        </w:tc>
        <w:tc>
          <w:tcPr>
            <w:tcW w:w="0" w:type="auto"/>
            <w:hideMark/>
          </w:tcPr>
          <w:p w14:paraId="730F4DEC" w14:textId="77777777" w:rsidR="004E595C" w:rsidRPr="004E595C" w:rsidRDefault="004E595C" w:rsidP="00194C99">
            <w:pPr>
              <w:rPr>
                <w:rFonts w:cstheme="minorHAnsi"/>
                <w:sz w:val="24"/>
                <w:szCs w:val="24"/>
              </w:rPr>
            </w:pPr>
            <w:r w:rsidRPr="004E595C">
              <w:rPr>
                <w:rFonts w:cstheme="minorHAnsi"/>
                <w:sz w:val="24"/>
                <w:szCs w:val="24"/>
              </w:rPr>
              <w:t>Mothers (N = 64).</w:t>
            </w:r>
          </w:p>
        </w:tc>
        <w:tc>
          <w:tcPr>
            <w:tcW w:w="0" w:type="auto"/>
            <w:hideMark/>
          </w:tcPr>
          <w:p w14:paraId="2D2D4495"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3CACC6B2" w14:textId="77777777" w:rsidR="004E595C" w:rsidRPr="004E595C" w:rsidRDefault="004E595C" w:rsidP="00194C99">
            <w:pPr>
              <w:rPr>
                <w:rFonts w:cstheme="minorHAnsi"/>
                <w:sz w:val="24"/>
                <w:szCs w:val="24"/>
              </w:rPr>
            </w:pPr>
            <w:r w:rsidRPr="004E595C">
              <w:rPr>
                <w:rFonts w:cstheme="minorHAnsi"/>
                <w:sz w:val="24"/>
                <w:szCs w:val="24"/>
              </w:rPr>
              <w:t>Web-based quantitative online video exercise study testing the effectiveness of videoconferencing online (mobile app) "Moms online Video Exercise (MOVE)" PA interventions.</w:t>
            </w:r>
          </w:p>
        </w:tc>
        <w:tc>
          <w:tcPr>
            <w:tcW w:w="0" w:type="auto"/>
            <w:hideMark/>
          </w:tcPr>
          <w:p w14:paraId="4B4F67D7" w14:textId="77777777" w:rsidR="004E595C" w:rsidRPr="004E595C" w:rsidRDefault="004E595C" w:rsidP="00194C99">
            <w:pPr>
              <w:rPr>
                <w:rFonts w:cstheme="minorHAnsi"/>
                <w:sz w:val="24"/>
                <w:szCs w:val="24"/>
              </w:rPr>
            </w:pPr>
            <w:r w:rsidRPr="004E595C">
              <w:rPr>
                <w:rFonts w:cstheme="minorHAnsi"/>
                <w:sz w:val="24"/>
                <w:szCs w:val="24"/>
              </w:rPr>
              <w:t>Mothers in the intervention group increased mean MVPA by 42.2 more minutes than mothers in the control group. Statistical decrease in depression amount in inactive women in the intervention group.</w:t>
            </w:r>
          </w:p>
        </w:tc>
      </w:tr>
      <w:tr w:rsidR="004E595C" w:rsidRPr="004E595C" w14:paraId="5FD52DB8" w14:textId="77777777" w:rsidTr="00194C99">
        <w:tc>
          <w:tcPr>
            <w:tcW w:w="0" w:type="auto"/>
            <w:hideMark/>
          </w:tcPr>
          <w:p w14:paraId="44FD5BA3" w14:textId="77777777" w:rsidR="004E595C" w:rsidRPr="004E595C" w:rsidRDefault="004E595C" w:rsidP="00194C99">
            <w:pPr>
              <w:rPr>
                <w:rFonts w:cstheme="minorHAnsi"/>
                <w:sz w:val="24"/>
                <w:szCs w:val="24"/>
              </w:rPr>
            </w:pPr>
            <w:proofErr w:type="spellStart"/>
            <w:r w:rsidRPr="004E595C">
              <w:rPr>
                <w:rFonts w:cstheme="minorHAnsi"/>
                <w:sz w:val="24"/>
                <w:szCs w:val="24"/>
              </w:rPr>
              <w:t>Mailey</w:t>
            </w:r>
            <w:proofErr w:type="spellEnd"/>
            <w:r w:rsidRPr="004E595C">
              <w:rPr>
                <w:rFonts w:cstheme="minorHAnsi"/>
                <w:sz w:val="24"/>
                <w:szCs w:val="24"/>
              </w:rPr>
              <w:t xml:space="preserve"> and McAuley15</w:t>
            </w:r>
          </w:p>
        </w:tc>
        <w:tc>
          <w:tcPr>
            <w:tcW w:w="0" w:type="auto"/>
            <w:hideMark/>
          </w:tcPr>
          <w:p w14:paraId="46B157DA" w14:textId="77777777" w:rsidR="004E595C" w:rsidRPr="004E595C" w:rsidRDefault="004E595C" w:rsidP="00194C99">
            <w:pPr>
              <w:rPr>
                <w:rFonts w:cstheme="minorHAnsi"/>
                <w:sz w:val="24"/>
                <w:szCs w:val="24"/>
              </w:rPr>
            </w:pPr>
            <w:r w:rsidRPr="004E595C">
              <w:rPr>
                <w:rFonts w:cstheme="minorHAnsi"/>
                <w:sz w:val="24"/>
                <w:szCs w:val="24"/>
              </w:rPr>
              <w:t>Mixed-methods PA intervention.</w:t>
            </w:r>
          </w:p>
        </w:tc>
        <w:tc>
          <w:tcPr>
            <w:tcW w:w="0" w:type="auto"/>
            <w:hideMark/>
          </w:tcPr>
          <w:p w14:paraId="1C8425A8" w14:textId="77777777" w:rsidR="004E595C" w:rsidRPr="004E595C" w:rsidRDefault="004E595C" w:rsidP="00194C99">
            <w:pPr>
              <w:rPr>
                <w:rFonts w:cstheme="minorHAnsi"/>
                <w:sz w:val="24"/>
                <w:szCs w:val="24"/>
              </w:rPr>
            </w:pPr>
            <w:r w:rsidRPr="004E595C">
              <w:rPr>
                <w:rFonts w:cstheme="minorHAnsi"/>
                <w:sz w:val="24"/>
                <w:szCs w:val="24"/>
              </w:rPr>
              <w:t>Working mothers in central Illinois age 25–52 y that are employed at least 25 h/</w:t>
            </w:r>
            <w:proofErr w:type="spellStart"/>
            <w:r w:rsidRPr="004E595C">
              <w:rPr>
                <w:rFonts w:cstheme="minorHAnsi"/>
                <w:sz w:val="24"/>
                <w:szCs w:val="24"/>
              </w:rPr>
              <w:t>wk</w:t>
            </w:r>
            <w:proofErr w:type="spellEnd"/>
            <w:r w:rsidRPr="004E595C">
              <w:rPr>
                <w:rFonts w:cstheme="minorHAnsi"/>
                <w:sz w:val="24"/>
                <w:szCs w:val="24"/>
              </w:rPr>
              <w:t xml:space="preserve"> with at least one child aged less than 15 y living at home (N = 141).</w:t>
            </w:r>
          </w:p>
        </w:tc>
        <w:tc>
          <w:tcPr>
            <w:tcW w:w="0" w:type="auto"/>
            <w:hideMark/>
          </w:tcPr>
          <w:p w14:paraId="14A5613F"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27905EBE" w14:textId="77777777" w:rsidR="004E595C" w:rsidRPr="004E595C" w:rsidRDefault="004E595C" w:rsidP="00194C99">
            <w:pPr>
              <w:rPr>
                <w:rFonts w:cstheme="minorHAnsi"/>
                <w:sz w:val="24"/>
                <w:szCs w:val="24"/>
              </w:rPr>
            </w:pPr>
            <w:r w:rsidRPr="004E595C">
              <w:rPr>
                <w:rFonts w:cstheme="minorHAnsi"/>
                <w:sz w:val="24"/>
                <w:szCs w:val="24"/>
              </w:rPr>
              <w:t>Social cognitive theory-based intervention used to increase PA in working mothers.</w:t>
            </w:r>
          </w:p>
        </w:tc>
        <w:tc>
          <w:tcPr>
            <w:tcW w:w="0" w:type="auto"/>
            <w:hideMark/>
          </w:tcPr>
          <w:p w14:paraId="688F62FB" w14:textId="77777777" w:rsidR="004E595C" w:rsidRPr="004E595C" w:rsidRDefault="004E595C" w:rsidP="00194C99">
            <w:pPr>
              <w:rPr>
                <w:rFonts w:cstheme="minorHAnsi"/>
                <w:sz w:val="24"/>
                <w:szCs w:val="24"/>
              </w:rPr>
            </w:pPr>
            <w:r w:rsidRPr="004E595C">
              <w:rPr>
                <w:rFonts w:cstheme="minorHAnsi"/>
                <w:sz w:val="24"/>
                <w:szCs w:val="24"/>
              </w:rPr>
              <w:t>Improvements in PA were mediated by an increase in self-regulation and efficacy. Barriers to PA were lack of time, energy, social support, childcare, and guilt. Improved self-reported LTPA for intervention group did not match the accelerometer-based PA outcomes, that is, intervention group regressed back to baseline activity levels for both total activity and MVPA.</w:t>
            </w:r>
          </w:p>
        </w:tc>
      </w:tr>
      <w:tr w:rsidR="004E595C" w:rsidRPr="004E595C" w14:paraId="3C1F2272" w14:textId="77777777" w:rsidTr="00194C99">
        <w:tc>
          <w:tcPr>
            <w:tcW w:w="0" w:type="auto"/>
            <w:hideMark/>
          </w:tcPr>
          <w:p w14:paraId="1047D353" w14:textId="77777777" w:rsidR="004E595C" w:rsidRPr="004E595C" w:rsidRDefault="004E595C" w:rsidP="00194C99">
            <w:pPr>
              <w:rPr>
                <w:rFonts w:cstheme="minorHAnsi"/>
                <w:sz w:val="24"/>
                <w:szCs w:val="24"/>
              </w:rPr>
            </w:pPr>
            <w:proofErr w:type="spellStart"/>
            <w:r w:rsidRPr="004E595C">
              <w:rPr>
                <w:rFonts w:cstheme="minorHAnsi"/>
                <w:sz w:val="24"/>
                <w:szCs w:val="24"/>
              </w:rPr>
              <w:t>Mailey</w:t>
            </w:r>
            <w:proofErr w:type="spellEnd"/>
            <w:r w:rsidRPr="004E595C">
              <w:rPr>
                <w:rFonts w:cstheme="minorHAnsi"/>
                <w:sz w:val="24"/>
                <w:szCs w:val="24"/>
              </w:rPr>
              <w:t xml:space="preserve"> and McAuley48</w:t>
            </w:r>
          </w:p>
        </w:tc>
        <w:tc>
          <w:tcPr>
            <w:tcW w:w="0" w:type="auto"/>
            <w:hideMark/>
          </w:tcPr>
          <w:p w14:paraId="2E82C4B6" w14:textId="77777777" w:rsidR="004E595C" w:rsidRPr="004E595C" w:rsidRDefault="004E595C" w:rsidP="00194C99">
            <w:pPr>
              <w:rPr>
                <w:rFonts w:cstheme="minorHAnsi"/>
                <w:sz w:val="24"/>
                <w:szCs w:val="24"/>
              </w:rPr>
            </w:pPr>
            <w:r w:rsidRPr="004E595C">
              <w:rPr>
                <w:rFonts w:cstheme="minorHAnsi"/>
                <w:sz w:val="24"/>
                <w:szCs w:val="24"/>
              </w:rPr>
              <w:t>Secondary analysis of a mixed-methods PA Intervention.</w:t>
            </w:r>
          </w:p>
        </w:tc>
        <w:tc>
          <w:tcPr>
            <w:tcW w:w="0" w:type="auto"/>
            <w:hideMark/>
          </w:tcPr>
          <w:p w14:paraId="69C13E60" w14:textId="77777777" w:rsidR="004E595C" w:rsidRPr="004E595C" w:rsidRDefault="004E595C" w:rsidP="00194C99">
            <w:pPr>
              <w:rPr>
                <w:rFonts w:cstheme="minorHAnsi"/>
                <w:sz w:val="24"/>
                <w:szCs w:val="24"/>
              </w:rPr>
            </w:pPr>
            <w:r w:rsidRPr="004E595C">
              <w:rPr>
                <w:rFonts w:cstheme="minorHAnsi"/>
                <w:sz w:val="24"/>
                <w:szCs w:val="24"/>
              </w:rPr>
              <w:t>Working mothers in central Illinois age 25–52 y that are employed at least 25 h/</w:t>
            </w:r>
            <w:proofErr w:type="spellStart"/>
            <w:r w:rsidRPr="004E595C">
              <w:rPr>
                <w:rFonts w:cstheme="minorHAnsi"/>
                <w:sz w:val="24"/>
                <w:szCs w:val="24"/>
              </w:rPr>
              <w:t>wk</w:t>
            </w:r>
            <w:proofErr w:type="spellEnd"/>
            <w:r w:rsidRPr="004E595C">
              <w:rPr>
                <w:rFonts w:cstheme="minorHAnsi"/>
                <w:sz w:val="24"/>
                <w:szCs w:val="24"/>
              </w:rPr>
              <w:t xml:space="preserve"> with at least one child aged less than 15 y living at home (N = 141).</w:t>
            </w:r>
          </w:p>
        </w:tc>
        <w:tc>
          <w:tcPr>
            <w:tcW w:w="0" w:type="auto"/>
            <w:hideMark/>
          </w:tcPr>
          <w:p w14:paraId="3582D4EC"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772F38B9" w14:textId="77777777" w:rsidR="004E595C" w:rsidRPr="004E595C" w:rsidRDefault="004E595C" w:rsidP="00194C99">
            <w:pPr>
              <w:rPr>
                <w:rFonts w:cstheme="minorHAnsi"/>
                <w:sz w:val="24"/>
                <w:szCs w:val="24"/>
              </w:rPr>
            </w:pPr>
            <w:r w:rsidRPr="004E595C">
              <w:rPr>
                <w:rFonts w:cstheme="minorHAnsi"/>
                <w:sz w:val="24"/>
                <w:szCs w:val="24"/>
              </w:rPr>
              <w:t>Brief intervention of 2 group-mediated workshop sessions with content based on social cognitive theory (behavior modification strategies for the barriers to activity, and strategies and goals, and showed them video clips of active moms).</w:t>
            </w:r>
          </w:p>
        </w:tc>
        <w:tc>
          <w:tcPr>
            <w:tcW w:w="0" w:type="auto"/>
            <w:hideMark/>
          </w:tcPr>
          <w:p w14:paraId="69A00CFD" w14:textId="77777777" w:rsidR="004E595C" w:rsidRPr="004E595C" w:rsidRDefault="004E595C" w:rsidP="00194C99">
            <w:pPr>
              <w:rPr>
                <w:rFonts w:cstheme="minorHAnsi"/>
                <w:sz w:val="24"/>
                <w:szCs w:val="24"/>
              </w:rPr>
            </w:pPr>
            <w:r w:rsidRPr="004E595C">
              <w:rPr>
                <w:rFonts w:cstheme="minorHAnsi"/>
                <w:sz w:val="24"/>
                <w:szCs w:val="24"/>
              </w:rPr>
              <w:t>Stress level declined in both groups. Changes in stress were negatively associated with changes in self-efficacy and self-regulation, and changes in self-efficacy predicted perceived stress at 6-mo follow-up. Need for social support as key facilitator of PA adherence. Working mothers are likely to feel more efficacious if they have family and friends who are committed to helping them achieve their goals.</w:t>
            </w:r>
          </w:p>
        </w:tc>
      </w:tr>
      <w:tr w:rsidR="004E595C" w:rsidRPr="004E595C" w14:paraId="7FC4DA47" w14:textId="77777777" w:rsidTr="00194C99">
        <w:tc>
          <w:tcPr>
            <w:tcW w:w="0" w:type="auto"/>
            <w:hideMark/>
          </w:tcPr>
          <w:p w14:paraId="117955C5" w14:textId="77777777" w:rsidR="004E595C" w:rsidRPr="004E595C" w:rsidRDefault="004E595C" w:rsidP="00194C99">
            <w:pPr>
              <w:rPr>
                <w:rFonts w:cstheme="minorHAnsi"/>
                <w:sz w:val="24"/>
                <w:szCs w:val="24"/>
              </w:rPr>
            </w:pPr>
            <w:proofErr w:type="spellStart"/>
            <w:r w:rsidRPr="004E595C">
              <w:rPr>
                <w:rFonts w:cstheme="minorHAnsi"/>
                <w:sz w:val="24"/>
                <w:szCs w:val="24"/>
              </w:rPr>
              <w:t>Mailey</w:t>
            </w:r>
            <w:proofErr w:type="spellEnd"/>
            <w:r w:rsidRPr="004E595C">
              <w:rPr>
                <w:rFonts w:cstheme="minorHAnsi"/>
                <w:sz w:val="24"/>
                <w:szCs w:val="24"/>
              </w:rPr>
              <w:t xml:space="preserve"> et al49</w:t>
            </w:r>
          </w:p>
        </w:tc>
        <w:tc>
          <w:tcPr>
            <w:tcW w:w="0" w:type="auto"/>
            <w:hideMark/>
          </w:tcPr>
          <w:p w14:paraId="76DC1EAF" w14:textId="77777777" w:rsidR="004E595C" w:rsidRPr="004E595C" w:rsidRDefault="004E595C" w:rsidP="00194C99">
            <w:pPr>
              <w:rPr>
                <w:rFonts w:cstheme="minorHAnsi"/>
                <w:sz w:val="24"/>
                <w:szCs w:val="24"/>
              </w:rPr>
            </w:pPr>
            <w:r w:rsidRPr="004E595C">
              <w:rPr>
                <w:rFonts w:cstheme="minorHAnsi"/>
                <w:sz w:val="24"/>
                <w:szCs w:val="24"/>
              </w:rPr>
              <w:t>Descriptive correlational longitudinal survey.</w:t>
            </w:r>
          </w:p>
        </w:tc>
        <w:tc>
          <w:tcPr>
            <w:tcW w:w="0" w:type="auto"/>
            <w:hideMark/>
          </w:tcPr>
          <w:p w14:paraId="759221A6" w14:textId="77777777" w:rsidR="004E595C" w:rsidRPr="004E595C" w:rsidRDefault="004E595C" w:rsidP="00194C99">
            <w:pPr>
              <w:rPr>
                <w:rFonts w:cstheme="minorHAnsi"/>
                <w:sz w:val="24"/>
                <w:szCs w:val="24"/>
              </w:rPr>
            </w:pPr>
            <w:r w:rsidRPr="004E595C">
              <w:rPr>
                <w:rFonts w:cstheme="minorHAnsi"/>
                <w:sz w:val="24"/>
                <w:szCs w:val="24"/>
              </w:rPr>
              <w:t>Mothers (N = 226) and fathers (N = 70) of children aged less than 16 y.</w:t>
            </w:r>
          </w:p>
        </w:tc>
        <w:tc>
          <w:tcPr>
            <w:tcW w:w="0" w:type="auto"/>
            <w:hideMark/>
          </w:tcPr>
          <w:p w14:paraId="0221C3BC"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645EC276" w14:textId="77777777" w:rsidR="004E595C" w:rsidRPr="004E595C" w:rsidRDefault="004E595C" w:rsidP="00194C99">
            <w:pPr>
              <w:rPr>
                <w:rFonts w:cstheme="minorHAnsi"/>
                <w:sz w:val="24"/>
                <w:szCs w:val="24"/>
              </w:rPr>
            </w:pPr>
          </w:p>
        </w:tc>
        <w:tc>
          <w:tcPr>
            <w:tcW w:w="0" w:type="auto"/>
            <w:hideMark/>
          </w:tcPr>
          <w:p w14:paraId="2257076E" w14:textId="77777777" w:rsidR="004E595C" w:rsidRPr="004E595C" w:rsidRDefault="004E595C" w:rsidP="00194C99">
            <w:pPr>
              <w:rPr>
                <w:rFonts w:cstheme="minorHAnsi"/>
                <w:sz w:val="24"/>
                <w:szCs w:val="24"/>
              </w:rPr>
            </w:pPr>
            <w:r w:rsidRPr="004E595C">
              <w:rPr>
                <w:rFonts w:cstheme="minorHAnsi"/>
                <w:sz w:val="24"/>
                <w:szCs w:val="24"/>
              </w:rPr>
              <w:t>Self-efficacy was related to exercise directly and indirectly through perceived barriers and prioritization/planning. Some of the biggest barriers included tending to other responsibilities, not having enough time, being too tired, working full time, and having children aged less than 5 y. Prioritization and planning also mediated the relationship between perceived barriers and exercise. These paths remained significant at 12 mo. Efforts to increase PA in parents should focus on improving confidence to overcome barriers.</w:t>
            </w:r>
          </w:p>
        </w:tc>
      </w:tr>
      <w:tr w:rsidR="004E595C" w:rsidRPr="004E595C" w14:paraId="18085FE5" w14:textId="77777777" w:rsidTr="00194C99">
        <w:tc>
          <w:tcPr>
            <w:tcW w:w="0" w:type="auto"/>
            <w:hideMark/>
          </w:tcPr>
          <w:p w14:paraId="3DF6D565" w14:textId="77777777" w:rsidR="004E595C" w:rsidRPr="004E595C" w:rsidRDefault="004E595C" w:rsidP="00194C99">
            <w:pPr>
              <w:rPr>
                <w:rFonts w:cstheme="minorHAnsi"/>
                <w:sz w:val="24"/>
                <w:szCs w:val="24"/>
              </w:rPr>
            </w:pPr>
            <w:proofErr w:type="spellStart"/>
            <w:r w:rsidRPr="004E595C">
              <w:rPr>
                <w:rFonts w:cstheme="minorHAnsi"/>
                <w:sz w:val="24"/>
                <w:szCs w:val="24"/>
              </w:rPr>
              <w:t>Mailey</w:t>
            </w:r>
            <w:proofErr w:type="spellEnd"/>
            <w:r w:rsidRPr="004E595C">
              <w:rPr>
                <w:rFonts w:cstheme="minorHAnsi"/>
                <w:sz w:val="24"/>
                <w:szCs w:val="24"/>
              </w:rPr>
              <w:t xml:space="preserve"> et al50</w:t>
            </w:r>
          </w:p>
        </w:tc>
        <w:tc>
          <w:tcPr>
            <w:tcW w:w="0" w:type="auto"/>
            <w:hideMark/>
          </w:tcPr>
          <w:p w14:paraId="41656A6B" w14:textId="77777777" w:rsidR="004E595C" w:rsidRPr="004E595C" w:rsidRDefault="004E595C" w:rsidP="00194C99">
            <w:pPr>
              <w:rPr>
                <w:rFonts w:cstheme="minorHAnsi"/>
                <w:sz w:val="24"/>
                <w:szCs w:val="24"/>
              </w:rPr>
            </w:pPr>
            <w:r w:rsidRPr="004E595C">
              <w:rPr>
                <w:rFonts w:cstheme="minorHAnsi"/>
                <w:sz w:val="24"/>
                <w:szCs w:val="24"/>
              </w:rPr>
              <w:t>Mixed-method longitudinal survey to understand the goals that drive parents to exercise based on self-motivation theory.</w:t>
            </w:r>
          </w:p>
        </w:tc>
        <w:tc>
          <w:tcPr>
            <w:tcW w:w="0" w:type="auto"/>
            <w:hideMark/>
          </w:tcPr>
          <w:p w14:paraId="6AB065D5" w14:textId="77777777" w:rsidR="004E595C" w:rsidRPr="004E595C" w:rsidRDefault="004E595C" w:rsidP="00194C99">
            <w:pPr>
              <w:rPr>
                <w:rFonts w:cstheme="minorHAnsi"/>
                <w:sz w:val="24"/>
                <w:szCs w:val="24"/>
              </w:rPr>
            </w:pPr>
            <w:r w:rsidRPr="004E595C">
              <w:rPr>
                <w:rFonts w:cstheme="minorHAnsi"/>
                <w:sz w:val="24"/>
                <w:szCs w:val="24"/>
              </w:rPr>
              <w:t>Mothers (N = 226) and fathers (N = 70) of children aged less than 16 y.</w:t>
            </w:r>
          </w:p>
        </w:tc>
        <w:tc>
          <w:tcPr>
            <w:tcW w:w="0" w:type="auto"/>
            <w:hideMark/>
          </w:tcPr>
          <w:p w14:paraId="0C3F89DA"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7C983221" w14:textId="77777777" w:rsidR="004E595C" w:rsidRPr="004E595C" w:rsidRDefault="004E595C" w:rsidP="00194C99">
            <w:pPr>
              <w:rPr>
                <w:rFonts w:cstheme="minorHAnsi"/>
                <w:sz w:val="24"/>
                <w:szCs w:val="24"/>
              </w:rPr>
            </w:pPr>
          </w:p>
        </w:tc>
        <w:tc>
          <w:tcPr>
            <w:tcW w:w="0" w:type="auto"/>
            <w:hideMark/>
          </w:tcPr>
          <w:p w14:paraId="75C81632" w14:textId="77777777" w:rsidR="004E595C" w:rsidRPr="004E595C" w:rsidRDefault="004E595C" w:rsidP="00194C99">
            <w:pPr>
              <w:rPr>
                <w:rFonts w:cstheme="minorHAnsi"/>
                <w:sz w:val="24"/>
                <w:szCs w:val="24"/>
              </w:rPr>
            </w:pPr>
            <w:r w:rsidRPr="004E595C">
              <w:rPr>
                <w:rFonts w:cstheme="minorHAnsi"/>
                <w:sz w:val="24"/>
                <w:szCs w:val="24"/>
              </w:rPr>
              <w:t>Exercising to achieve stress management and revitalization for daily well- being predicted health behaviors across 1 y. Exercising to achieve weight management and improve appearance did not predict future exercise behavior.</w:t>
            </w:r>
          </w:p>
        </w:tc>
      </w:tr>
      <w:tr w:rsidR="004E595C" w:rsidRPr="004E595C" w14:paraId="3DD3747E" w14:textId="77777777" w:rsidTr="00194C99">
        <w:tc>
          <w:tcPr>
            <w:tcW w:w="0" w:type="auto"/>
            <w:hideMark/>
          </w:tcPr>
          <w:p w14:paraId="1453A50B" w14:textId="77777777" w:rsidR="004E595C" w:rsidRPr="004E595C" w:rsidRDefault="004E595C" w:rsidP="00194C99">
            <w:pPr>
              <w:rPr>
                <w:rFonts w:cstheme="minorHAnsi"/>
                <w:sz w:val="24"/>
                <w:szCs w:val="24"/>
              </w:rPr>
            </w:pPr>
            <w:r w:rsidRPr="004E595C">
              <w:rPr>
                <w:rFonts w:cstheme="minorHAnsi"/>
                <w:sz w:val="24"/>
                <w:szCs w:val="24"/>
              </w:rPr>
              <w:t>Miller et al51</w:t>
            </w:r>
          </w:p>
        </w:tc>
        <w:tc>
          <w:tcPr>
            <w:tcW w:w="0" w:type="auto"/>
            <w:hideMark/>
          </w:tcPr>
          <w:p w14:paraId="67EF4A18" w14:textId="77777777" w:rsidR="004E595C" w:rsidRPr="004E595C" w:rsidRDefault="004E595C" w:rsidP="00194C99">
            <w:pPr>
              <w:rPr>
                <w:rFonts w:cstheme="minorHAnsi"/>
                <w:sz w:val="24"/>
                <w:szCs w:val="24"/>
              </w:rPr>
            </w:pPr>
            <w:r w:rsidRPr="004E595C">
              <w:rPr>
                <w:rFonts w:cstheme="minorHAnsi"/>
                <w:sz w:val="24"/>
                <w:szCs w:val="24"/>
              </w:rPr>
              <w:t>Controlled intervention trial incorporating repeated data collection, with randomization into 1 of 3 experimental conditions.</w:t>
            </w:r>
          </w:p>
        </w:tc>
        <w:tc>
          <w:tcPr>
            <w:tcW w:w="0" w:type="auto"/>
            <w:hideMark/>
          </w:tcPr>
          <w:p w14:paraId="61FA7646" w14:textId="77777777" w:rsidR="004E595C" w:rsidRPr="004E595C" w:rsidRDefault="004E595C" w:rsidP="00194C99">
            <w:pPr>
              <w:rPr>
                <w:rFonts w:cstheme="minorHAnsi"/>
                <w:sz w:val="24"/>
                <w:szCs w:val="24"/>
              </w:rPr>
            </w:pPr>
            <w:r w:rsidRPr="004E595C">
              <w:rPr>
                <w:rFonts w:cstheme="minorHAnsi"/>
                <w:sz w:val="24"/>
                <w:szCs w:val="24"/>
              </w:rPr>
              <w:t>Mothers of preschool-aged children (N = 554)</w:t>
            </w:r>
          </w:p>
        </w:tc>
        <w:tc>
          <w:tcPr>
            <w:tcW w:w="0" w:type="auto"/>
            <w:hideMark/>
          </w:tcPr>
          <w:p w14:paraId="6098496C"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4D45A6F3" w14:textId="77777777" w:rsidR="004E595C" w:rsidRPr="004E595C" w:rsidRDefault="004E595C" w:rsidP="00194C99">
            <w:pPr>
              <w:rPr>
                <w:rFonts w:cstheme="minorHAnsi"/>
                <w:sz w:val="24"/>
                <w:szCs w:val="24"/>
              </w:rPr>
            </w:pPr>
            <w:r w:rsidRPr="004E595C">
              <w:rPr>
                <w:rFonts w:cstheme="minorHAnsi"/>
                <w:sz w:val="24"/>
                <w:szCs w:val="24"/>
              </w:rPr>
              <w:t>Control group and 2 intervention groups. Both intervention groups received print information to overcome PA barriers. One of the groups also discussed strategies to promote PA among mothers of young children, such as increasing partner support, social advocacy, and capacity building.</w:t>
            </w:r>
          </w:p>
        </w:tc>
        <w:tc>
          <w:tcPr>
            <w:tcW w:w="0" w:type="auto"/>
            <w:hideMark/>
          </w:tcPr>
          <w:p w14:paraId="042295A4" w14:textId="77777777" w:rsidR="004E595C" w:rsidRPr="004E595C" w:rsidRDefault="004E595C" w:rsidP="00194C99">
            <w:pPr>
              <w:rPr>
                <w:rFonts w:cstheme="minorHAnsi"/>
                <w:sz w:val="24"/>
                <w:szCs w:val="24"/>
              </w:rPr>
            </w:pPr>
            <w:r w:rsidRPr="004E595C">
              <w:rPr>
                <w:rFonts w:cstheme="minorHAnsi"/>
                <w:sz w:val="24"/>
                <w:szCs w:val="24"/>
              </w:rPr>
              <w:t>Interventions were assessed with mothers to see if PA increased and what mediators contributed to the change. The interventions of print and community involvement increased PA at the 8-wk check mark, but the intervention effect was not maintained long term.</w:t>
            </w:r>
          </w:p>
        </w:tc>
      </w:tr>
      <w:tr w:rsidR="004E595C" w:rsidRPr="004E595C" w14:paraId="212F012A" w14:textId="77777777" w:rsidTr="00194C99">
        <w:tc>
          <w:tcPr>
            <w:tcW w:w="0" w:type="auto"/>
            <w:hideMark/>
          </w:tcPr>
          <w:p w14:paraId="7428DD49" w14:textId="77777777" w:rsidR="004E595C" w:rsidRPr="004E595C" w:rsidRDefault="004E595C" w:rsidP="00194C99">
            <w:pPr>
              <w:rPr>
                <w:rFonts w:cstheme="minorHAnsi"/>
                <w:sz w:val="24"/>
                <w:szCs w:val="24"/>
              </w:rPr>
            </w:pPr>
            <w:r w:rsidRPr="004E595C">
              <w:rPr>
                <w:rFonts w:cstheme="minorHAnsi"/>
                <w:sz w:val="24"/>
                <w:szCs w:val="24"/>
              </w:rPr>
              <w:t>Milton et al52</w:t>
            </w:r>
          </w:p>
        </w:tc>
        <w:tc>
          <w:tcPr>
            <w:tcW w:w="0" w:type="auto"/>
            <w:hideMark/>
          </w:tcPr>
          <w:p w14:paraId="5EBE3FB7" w14:textId="77777777" w:rsidR="004E595C" w:rsidRPr="004E595C" w:rsidRDefault="004E595C" w:rsidP="00194C99">
            <w:pPr>
              <w:rPr>
                <w:rFonts w:cstheme="minorHAnsi"/>
                <w:sz w:val="24"/>
                <w:szCs w:val="24"/>
              </w:rPr>
            </w:pPr>
            <w:r w:rsidRPr="004E595C">
              <w:rPr>
                <w:rFonts w:cstheme="minorHAnsi"/>
                <w:sz w:val="24"/>
                <w:szCs w:val="24"/>
              </w:rPr>
              <w:t>Qualitative descriptive study of walking intervention.</w:t>
            </w:r>
          </w:p>
        </w:tc>
        <w:tc>
          <w:tcPr>
            <w:tcW w:w="0" w:type="auto"/>
            <w:hideMark/>
          </w:tcPr>
          <w:p w14:paraId="439F359C" w14:textId="77777777" w:rsidR="004E595C" w:rsidRPr="004E595C" w:rsidRDefault="004E595C" w:rsidP="00194C99">
            <w:pPr>
              <w:rPr>
                <w:rFonts w:cstheme="minorHAnsi"/>
                <w:sz w:val="24"/>
                <w:szCs w:val="24"/>
              </w:rPr>
            </w:pPr>
            <w:r w:rsidRPr="004E595C">
              <w:rPr>
                <w:rFonts w:cstheme="minorHAnsi"/>
                <w:sz w:val="24"/>
                <w:szCs w:val="24"/>
              </w:rPr>
              <w:t>Adults (N = 36), adolescents (N = 10), and children aged less than 10 y (N = 68) were selected from a town with the highest health inequalities.</w:t>
            </w:r>
          </w:p>
        </w:tc>
        <w:tc>
          <w:tcPr>
            <w:tcW w:w="0" w:type="auto"/>
            <w:hideMark/>
          </w:tcPr>
          <w:p w14:paraId="4DD86B40"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02975E54" w14:textId="77777777" w:rsidR="004E595C" w:rsidRPr="004E595C" w:rsidRDefault="004E595C" w:rsidP="00194C99">
            <w:pPr>
              <w:rPr>
                <w:rFonts w:cstheme="minorHAnsi"/>
                <w:sz w:val="24"/>
                <w:szCs w:val="24"/>
              </w:rPr>
            </w:pPr>
          </w:p>
        </w:tc>
        <w:tc>
          <w:tcPr>
            <w:tcW w:w="0" w:type="auto"/>
            <w:hideMark/>
          </w:tcPr>
          <w:p w14:paraId="040A7B76" w14:textId="77777777" w:rsidR="004E595C" w:rsidRPr="004E595C" w:rsidRDefault="004E595C" w:rsidP="00194C99">
            <w:pPr>
              <w:rPr>
                <w:rFonts w:cstheme="minorHAnsi"/>
                <w:sz w:val="24"/>
                <w:szCs w:val="24"/>
              </w:rPr>
            </w:pPr>
            <w:r w:rsidRPr="004E595C">
              <w:rPr>
                <w:rFonts w:cstheme="minorHAnsi"/>
                <w:sz w:val="24"/>
                <w:szCs w:val="24"/>
              </w:rPr>
              <w:t>Parents found that they enjoyed walking as a family unit because it promoted social interaction with other families. Walking in groups made the parents feel more confident and less worried about their children's behavior because other children were around. Family bonding was promoted and there was an increased awareness of time spent walking.</w:t>
            </w:r>
          </w:p>
        </w:tc>
      </w:tr>
      <w:tr w:rsidR="004E595C" w:rsidRPr="004E595C" w14:paraId="39D351E5" w14:textId="77777777" w:rsidTr="00194C99">
        <w:tc>
          <w:tcPr>
            <w:tcW w:w="0" w:type="auto"/>
            <w:hideMark/>
          </w:tcPr>
          <w:p w14:paraId="234C6192" w14:textId="77777777" w:rsidR="004E595C" w:rsidRPr="004E595C" w:rsidRDefault="004E595C" w:rsidP="00194C99">
            <w:pPr>
              <w:rPr>
                <w:rFonts w:cstheme="minorHAnsi"/>
                <w:sz w:val="24"/>
                <w:szCs w:val="24"/>
              </w:rPr>
            </w:pPr>
            <w:r w:rsidRPr="004E595C">
              <w:rPr>
                <w:rFonts w:cstheme="minorHAnsi"/>
                <w:sz w:val="24"/>
                <w:szCs w:val="24"/>
              </w:rPr>
              <w:t>Naidoo et al53</w:t>
            </w:r>
          </w:p>
        </w:tc>
        <w:tc>
          <w:tcPr>
            <w:tcW w:w="0" w:type="auto"/>
            <w:hideMark/>
          </w:tcPr>
          <w:p w14:paraId="4447E6E8" w14:textId="77777777" w:rsidR="004E595C" w:rsidRPr="004E595C" w:rsidRDefault="004E595C" w:rsidP="00194C99">
            <w:pPr>
              <w:rPr>
                <w:rFonts w:cstheme="minorHAnsi"/>
                <w:sz w:val="24"/>
                <w:szCs w:val="24"/>
              </w:rPr>
            </w:pPr>
            <w:r w:rsidRPr="004E595C">
              <w:rPr>
                <w:rFonts w:cstheme="minorHAnsi"/>
                <w:sz w:val="24"/>
                <w:szCs w:val="24"/>
              </w:rPr>
              <w:t>Qualitative study with in-depth interviews.</w:t>
            </w:r>
          </w:p>
        </w:tc>
        <w:tc>
          <w:tcPr>
            <w:tcW w:w="0" w:type="auto"/>
            <w:hideMark/>
          </w:tcPr>
          <w:p w14:paraId="157231B5" w14:textId="77777777" w:rsidR="004E595C" w:rsidRPr="004E595C" w:rsidRDefault="004E595C" w:rsidP="00194C99">
            <w:pPr>
              <w:rPr>
                <w:rFonts w:cstheme="minorHAnsi"/>
                <w:sz w:val="24"/>
                <w:szCs w:val="24"/>
              </w:rPr>
            </w:pPr>
            <w:r w:rsidRPr="004E595C">
              <w:rPr>
                <w:rFonts w:cstheme="minorHAnsi"/>
                <w:sz w:val="24"/>
                <w:szCs w:val="24"/>
              </w:rPr>
              <w:t>A convenience sample was selected from a mental health hospital with mothers (N = 26), fathers (N = 6), and caregivers (N = 6).</w:t>
            </w:r>
          </w:p>
        </w:tc>
        <w:tc>
          <w:tcPr>
            <w:tcW w:w="0" w:type="auto"/>
            <w:hideMark/>
          </w:tcPr>
          <w:p w14:paraId="58E99943"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14A97523" w14:textId="77777777" w:rsidR="004E595C" w:rsidRPr="004E595C" w:rsidRDefault="004E595C" w:rsidP="00194C99">
            <w:pPr>
              <w:rPr>
                <w:rFonts w:cstheme="minorHAnsi"/>
                <w:sz w:val="24"/>
                <w:szCs w:val="24"/>
              </w:rPr>
            </w:pPr>
          </w:p>
        </w:tc>
        <w:tc>
          <w:tcPr>
            <w:tcW w:w="0" w:type="auto"/>
            <w:hideMark/>
          </w:tcPr>
          <w:p w14:paraId="43FF725E" w14:textId="77777777" w:rsidR="004E595C" w:rsidRPr="004E595C" w:rsidRDefault="004E595C" w:rsidP="00194C99">
            <w:pPr>
              <w:rPr>
                <w:rFonts w:cstheme="minorHAnsi"/>
                <w:sz w:val="24"/>
                <w:szCs w:val="24"/>
              </w:rPr>
            </w:pPr>
            <w:r w:rsidRPr="004E595C">
              <w:rPr>
                <w:rFonts w:cstheme="minorHAnsi"/>
                <w:sz w:val="24"/>
                <w:szCs w:val="24"/>
              </w:rPr>
              <w:t>Most common personal barriers to good health were unhealthy eating, substance use, and physical inactivity. Parents felt a responsibility to their families to promote and educate health. Overall, the parents had a comprehensive understanding of healthy and unhealthy behaviors.</w:t>
            </w:r>
          </w:p>
        </w:tc>
      </w:tr>
      <w:tr w:rsidR="004E595C" w:rsidRPr="004E595C" w14:paraId="308F85D6" w14:textId="77777777" w:rsidTr="00194C99">
        <w:tc>
          <w:tcPr>
            <w:tcW w:w="0" w:type="auto"/>
            <w:hideMark/>
          </w:tcPr>
          <w:p w14:paraId="7AF99E8C" w14:textId="77777777" w:rsidR="004E595C" w:rsidRPr="004E595C" w:rsidRDefault="004E595C" w:rsidP="00194C99">
            <w:pPr>
              <w:rPr>
                <w:rFonts w:cstheme="minorHAnsi"/>
                <w:sz w:val="24"/>
                <w:szCs w:val="24"/>
              </w:rPr>
            </w:pPr>
            <w:r w:rsidRPr="004E595C">
              <w:rPr>
                <w:rFonts w:cstheme="minorHAnsi"/>
                <w:sz w:val="24"/>
                <w:szCs w:val="24"/>
              </w:rPr>
              <w:t>Norman et al54</w:t>
            </w:r>
          </w:p>
        </w:tc>
        <w:tc>
          <w:tcPr>
            <w:tcW w:w="0" w:type="auto"/>
            <w:hideMark/>
          </w:tcPr>
          <w:p w14:paraId="55445153" w14:textId="77777777" w:rsidR="004E595C" w:rsidRPr="004E595C" w:rsidRDefault="004E595C" w:rsidP="00194C99">
            <w:pPr>
              <w:rPr>
                <w:rFonts w:cstheme="minorHAnsi"/>
                <w:sz w:val="24"/>
                <w:szCs w:val="24"/>
              </w:rPr>
            </w:pPr>
            <w:r w:rsidRPr="004E595C">
              <w:rPr>
                <w:rFonts w:cstheme="minorHAnsi"/>
                <w:sz w:val="24"/>
                <w:szCs w:val="24"/>
              </w:rPr>
              <w:t>Mixed-method RCT.</w:t>
            </w:r>
          </w:p>
        </w:tc>
        <w:tc>
          <w:tcPr>
            <w:tcW w:w="0" w:type="auto"/>
            <w:hideMark/>
          </w:tcPr>
          <w:p w14:paraId="38F0CFB8" w14:textId="77777777" w:rsidR="004E595C" w:rsidRPr="004E595C" w:rsidRDefault="004E595C" w:rsidP="00194C99">
            <w:pPr>
              <w:rPr>
                <w:rFonts w:cstheme="minorHAnsi"/>
                <w:sz w:val="24"/>
                <w:szCs w:val="24"/>
              </w:rPr>
            </w:pPr>
            <w:r w:rsidRPr="004E595C">
              <w:rPr>
                <w:rFonts w:cstheme="minorHAnsi"/>
                <w:sz w:val="24"/>
                <w:szCs w:val="24"/>
              </w:rPr>
              <w:t>2 interventions were tested on 2 groups of mothers (N = 62) and (N = 73)</w:t>
            </w:r>
          </w:p>
        </w:tc>
        <w:tc>
          <w:tcPr>
            <w:tcW w:w="0" w:type="auto"/>
            <w:hideMark/>
          </w:tcPr>
          <w:p w14:paraId="095D9545"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66344038" w14:textId="77777777" w:rsidR="004E595C" w:rsidRPr="004E595C" w:rsidRDefault="004E595C" w:rsidP="00194C99">
            <w:pPr>
              <w:rPr>
                <w:rFonts w:cstheme="minorHAnsi"/>
                <w:sz w:val="24"/>
                <w:szCs w:val="24"/>
              </w:rPr>
            </w:pPr>
            <w:r w:rsidRPr="004E595C">
              <w:rPr>
                <w:rFonts w:cstheme="minorHAnsi"/>
                <w:sz w:val="24"/>
                <w:szCs w:val="24"/>
              </w:rPr>
              <w:t>Physical therapy exercises and health education.</w:t>
            </w:r>
          </w:p>
        </w:tc>
        <w:tc>
          <w:tcPr>
            <w:tcW w:w="0" w:type="auto"/>
            <w:hideMark/>
          </w:tcPr>
          <w:p w14:paraId="7D90A178" w14:textId="77777777" w:rsidR="004E595C" w:rsidRPr="004E595C" w:rsidRDefault="004E595C" w:rsidP="00194C99">
            <w:pPr>
              <w:rPr>
                <w:rFonts w:cstheme="minorHAnsi"/>
                <w:sz w:val="24"/>
                <w:szCs w:val="24"/>
              </w:rPr>
            </w:pPr>
            <w:r w:rsidRPr="004E595C">
              <w:rPr>
                <w:rFonts w:cstheme="minorHAnsi"/>
                <w:sz w:val="24"/>
                <w:szCs w:val="24"/>
              </w:rPr>
              <w:t>There was a significance in scores on the outcome: Edinburgh Postnatal Depression Scale between the control and intervention group between baseline and 8 wk. There was no significance in scores between 8 and 12 wk.</w:t>
            </w:r>
          </w:p>
        </w:tc>
      </w:tr>
      <w:tr w:rsidR="004E595C" w:rsidRPr="004E595C" w14:paraId="3104A31E" w14:textId="77777777" w:rsidTr="00194C99">
        <w:tc>
          <w:tcPr>
            <w:tcW w:w="0" w:type="auto"/>
            <w:hideMark/>
          </w:tcPr>
          <w:p w14:paraId="0D0E255B" w14:textId="77777777" w:rsidR="004E595C" w:rsidRPr="004E595C" w:rsidRDefault="004E595C" w:rsidP="00194C99">
            <w:pPr>
              <w:rPr>
                <w:rFonts w:cstheme="minorHAnsi"/>
                <w:sz w:val="24"/>
                <w:szCs w:val="24"/>
              </w:rPr>
            </w:pPr>
            <w:proofErr w:type="spellStart"/>
            <w:r w:rsidRPr="004E595C">
              <w:rPr>
                <w:rFonts w:cstheme="minorHAnsi"/>
                <w:sz w:val="24"/>
                <w:szCs w:val="24"/>
              </w:rPr>
              <w:t>Pluta</w:t>
            </w:r>
            <w:proofErr w:type="spellEnd"/>
            <w:r w:rsidRPr="004E595C">
              <w:rPr>
                <w:rFonts w:cstheme="minorHAnsi"/>
                <w:sz w:val="24"/>
                <w:szCs w:val="24"/>
              </w:rPr>
              <w:t xml:space="preserve"> et al55</w:t>
            </w:r>
          </w:p>
        </w:tc>
        <w:tc>
          <w:tcPr>
            <w:tcW w:w="0" w:type="auto"/>
            <w:hideMark/>
          </w:tcPr>
          <w:p w14:paraId="72BBD9E4" w14:textId="77777777" w:rsidR="004E595C" w:rsidRPr="004E595C" w:rsidRDefault="004E595C" w:rsidP="00194C99">
            <w:pPr>
              <w:rPr>
                <w:rFonts w:cstheme="minorHAnsi"/>
                <w:sz w:val="24"/>
                <w:szCs w:val="24"/>
              </w:rPr>
            </w:pPr>
            <w:r w:rsidRPr="004E595C">
              <w:rPr>
                <w:rFonts w:cstheme="minorHAnsi"/>
                <w:sz w:val="24"/>
                <w:szCs w:val="24"/>
              </w:rPr>
              <w:t>Descriptive questionnaires</w:t>
            </w:r>
          </w:p>
        </w:tc>
        <w:tc>
          <w:tcPr>
            <w:tcW w:w="0" w:type="auto"/>
            <w:hideMark/>
          </w:tcPr>
          <w:p w14:paraId="2BA2E4C2" w14:textId="77777777" w:rsidR="004E595C" w:rsidRPr="004E595C" w:rsidRDefault="004E595C" w:rsidP="00194C99">
            <w:pPr>
              <w:rPr>
                <w:rFonts w:cstheme="minorHAnsi"/>
                <w:sz w:val="24"/>
                <w:szCs w:val="24"/>
              </w:rPr>
            </w:pPr>
            <w:r w:rsidRPr="004E595C">
              <w:rPr>
                <w:rFonts w:cstheme="minorHAnsi"/>
                <w:sz w:val="24"/>
                <w:szCs w:val="24"/>
              </w:rPr>
              <w:t>Girls (N = 14) and boys (N = 10) and mothers (N = 14) and fathers (N = 8).</w:t>
            </w:r>
          </w:p>
        </w:tc>
        <w:tc>
          <w:tcPr>
            <w:tcW w:w="0" w:type="auto"/>
            <w:hideMark/>
          </w:tcPr>
          <w:p w14:paraId="232EB3BB"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51B1CAD3" w14:textId="77777777" w:rsidR="004E595C" w:rsidRPr="004E595C" w:rsidRDefault="004E595C" w:rsidP="00194C99">
            <w:pPr>
              <w:rPr>
                <w:rFonts w:cstheme="minorHAnsi"/>
                <w:sz w:val="24"/>
                <w:szCs w:val="24"/>
              </w:rPr>
            </w:pPr>
            <w:r w:rsidRPr="004E595C">
              <w:rPr>
                <w:rFonts w:cstheme="minorHAnsi"/>
                <w:sz w:val="24"/>
                <w:szCs w:val="24"/>
              </w:rPr>
              <w:t>The 15-wk family-based PA intervention.</w:t>
            </w:r>
          </w:p>
        </w:tc>
        <w:tc>
          <w:tcPr>
            <w:tcW w:w="0" w:type="auto"/>
            <w:hideMark/>
          </w:tcPr>
          <w:p w14:paraId="2CBEDBD7" w14:textId="77777777" w:rsidR="004E595C" w:rsidRPr="004E595C" w:rsidRDefault="004E595C" w:rsidP="00194C99">
            <w:pPr>
              <w:rPr>
                <w:rFonts w:cstheme="minorHAnsi"/>
                <w:sz w:val="24"/>
                <w:szCs w:val="24"/>
              </w:rPr>
            </w:pPr>
            <w:r w:rsidRPr="004E595C">
              <w:rPr>
                <w:rFonts w:cstheme="minorHAnsi"/>
                <w:sz w:val="24"/>
                <w:szCs w:val="24"/>
              </w:rPr>
              <w:t>Children were motivated by enjoyment and wanting to be better and sports; parents were stimulated by good looks and body mass control.</w:t>
            </w:r>
          </w:p>
        </w:tc>
      </w:tr>
      <w:tr w:rsidR="004E595C" w:rsidRPr="004E595C" w14:paraId="08C2A608" w14:textId="77777777" w:rsidTr="00194C99">
        <w:tc>
          <w:tcPr>
            <w:tcW w:w="0" w:type="auto"/>
            <w:hideMark/>
          </w:tcPr>
          <w:p w14:paraId="19F291D7" w14:textId="77777777" w:rsidR="004E595C" w:rsidRPr="004E595C" w:rsidRDefault="004E595C" w:rsidP="00194C99">
            <w:pPr>
              <w:rPr>
                <w:rFonts w:cstheme="minorHAnsi"/>
                <w:sz w:val="24"/>
                <w:szCs w:val="24"/>
              </w:rPr>
            </w:pPr>
            <w:r w:rsidRPr="004E595C">
              <w:rPr>
                <w:rFonts w:cstheme="minorHAnsi"/>
                <w:sz w:val="24"/>
                <w:szCs w:val="24"/>
              </w:rPr>
              <w:t>Quinlan et al56</w:t>
            </w:r>
          </w:p>
        </w:tc>
        <w:tc>
          <w:tcPr>
            <w:tcW w:w="0" w:type="auto"/>
            <w:hideMark/>
          </w:tcPr>
          <w:p w14:paraId="09D193B7" w14:textId="77777777" w:rsidR="004E595C" w:rsidRPr="004E595C" w:rsidRDefault="004E595C" w:rsidP="00194C99">
            <w:pPr>
              <w:rPr>
                <w:rFonts w:cstheme="minorHAnsi"/>
                <w:sz w:val="24"/>
                <w:szCs w:val="24"/>
              </w:rPr>
            </w:pPr>
            <w:r w:rsidRPr="004E595C">
              <w:rPr>
                <w:rFonts w:cstheme="minorHAnsi"/>
                <w:sz w:val="24"/>
                <w:szCs w:val="24"/>
              </w:rPr>
              <w:t>Protocol description paper: Mixed-method longitudinal randomized control trial of couples expecting first child.</w:t>
            </w:r>
          </w:p>
        </w:tc>
        <w:tc>
          <w:tcPr>
            <w:tcW w:w="0" w:type="auto"/>
            <w:hideMark/>
          </w:tcPr>
          <w:p w14:paraId="481C8635" w14:textId="77777777" w:rsidR="004E595C" w:rsidRPr="004E595C" w:rsidRDefault="004E595C" w:rsidP="00194C99">
            <w:pPr>
              <w:rPr>
                <w:rFonts w:cstheme="minorHAnsi"/>
                <w:sz w:val="24"/>
                <w:szCs w:val="24"/>
              </w:rPr>
            </w:pPr>
            <w:r w:rsidRPr="004E595C">
              <w:rPr>
                <w:rFonts w:cstheme="minorHAnsi"/>
                <w:sz w:val="24"/>
                <w:szCs w:val="24"/>
              </w:rPr>
              <w:t>At baseline, couples (N = 152) completed the first portion and (N = 80) completed the follow-up.</w:t>
            </w:r>
          </w:p>
        </w:tc>
        <w:tc>
          <w:tcPr>
            <w:tcW w:w="0" w:type="auto"/>
            <w:hideMark/>
          </w:tcPr>
          <w:p w14:paraId="095577F9" w14:textId="77777777" w:rsidR="004E595C" w:rsidRPr="004E595C" w:rsidRDefault="004E595C" w:rsidP="00194C99">
            <w:pPr>
              <w:rPr>
                <w:rFonts w:cstheme="minorHAnsi"/>
                <w:sz w:val="24"/>
                <w:szCs w:val="24"/>
              </w:rPr>
            </w:pPr>
            <w:r w:rsidRPr="004E595C">
              <w:rPr>
                <w:rFonts w:cstheme="minorHAnsi"/>
                <w:sz w:val="24"/>
                <w:szCs w:val="24"/>
              </w:rPr>
              <w:t>VII</w:t>
            </w:r>
          </w:p>
        </w:tc>
        <w:tc>
          <w:tcPr>
            <w:tcW w:w="0" w:type="auto"/>
            <w:hideMark/>
          </w:tcPr>
          <w:p w14:paraId="2EE84155" w14:textId="77777777" w:rsidR="004E595C" w:rsidRPr="004E595C" w:rsidRDefault="004E595C" w:rsidP="00194C99">
            <w:pPr>
              <w:rPr>
                <w:rFonts w:cstheme="minorHAnsi"/>
                <w:sz w:val="24"/>
                <w:szCs w:val="24"/>
              </w:rPr>
            </w:pPr>
            <w:r w:rsidRPr="004E595C">
              <w:rPr>
                <w:rFonts w:cstheme="minorHAnsi"/>
                <w:sz w:val="24"/>
                <w:szCs w:val="24"/>
              </w:rPr>
              <w:t>Brief theory-based intervention designed to prevent a decrease in PA amongst new parents over a 6-mo period.</w:t>
            </w:r>
          </w:p>
        </w:tc>
        <w:tc>
          <w:tcPr>
            <w:tcW w:w="0" w:type="auto"/>
            <w:hideMark/>
          </w:tcPr>
          <w:p w14:paraId="1F1F245C" w14:textId="77777777" w:rsidR="004E595C" w:rsidRPr="004E595C" w:rsidRDefault="004E595C" w:rsidP="00194C99">
            <w:pPr>
              <w:rPr>
                <w:rFonts w:cstheme="minorHAnsi"/>
                <w:sz w:val="24"/>
                <w:szCs w:val="24"/>
              </w:rPr>
            </w:pPr>
            <w:r w:rsidRPr="004E595C">
              <w:rPr>
                <w:rFonts w:cstheme="minorHAnsi"/>
                <w:sz w:val="24"/>
                <w:szCs w:val="24"/>
              </w:rPr>
              <w:t>The results of the study are ongoing but should give a deeper understanding of parents' attitudes toward PA.</w:t>
            </w:r>
          </w:p>
        </w:tc>
      </w:tr>
      <w:tr w:rsidR="004E595C" w:rsidRPr="004E595C" w14:paraId="1B7FE6D0" w14:textId="77777777" w:rsidTr="00194C99">
        <w:tc>
          <w:tcPr>
            <w:tcW w:w="0" w:type="auto"/>
            <w:hideMark/>
          </w:tcPr>
          <w:p w14:paraId="2E6834C2" w14:textId="77777777" w:rsidR="004E595C" w:rsidRPr="004E595C" w:rsidRDefault="004E595C" w:rsidP="00194C99">
            <w:pPr>
              <w:rPr>
                <w:rFonts w:cstheme="minorHAnsi"/>
                <w:sz w:val="24"/>
                <w:szCs w:val="24"/>
              </w:rPr>
            </w:pPr>
            <w:r w:rsidRPr="004E595C">
              <w:rPr>
                <w:rFonts w:cstheme="minorHAnsi"/>
                <w:sz w:val="24"/>
                <w:szCs w:val="24"/>
              </w:rPr>
              <w:t>Ransdell et al57</w:t>
            </w:r>
          </w:p>
        </w:tc>
        <w:tc>
          <w:tcPr>
            <w:tcW w:w="0" w:type="auto"/>
            <w:hideMark/>
          </w:tcPr>
          <w:p w14:paraId="6EBCC4A0" w14:textId="77777777" w:rsidR="004E595C" w:rsidRPr="004E595C" w:rsidRDefault="004E595C" w:rsidP="00194C99">
            <w:pPr>
              <w:rPr>
                <w:rFonts w:cstheme="minorHAnsi"/>
                <w:sz w:val="24"/>
                <w:szCs w:val="24"/>
              </w:rPr>
            </w:pPr>
            <w:proofErr w:type="gramStart"/>
            <w:r w:rsidRPr="004E595C">
              <w:rPr>
                <w:rFonts w:cstheme="minorHAnsi"/>
                <w:sz w:val="24"/>
                <w:szCs w:val="24"/>
              </w:rPr>
              <w:t>Mixed-methods</w:t>
            </w:r>
            <w:proofErr w:type="gramEnd"/>
            <w:r w:rsidRPr="004E595C">
              <w:rPr>
                <w:rFonts w:cstheme="minorHAnsi"/>
                <w:sz w:val="24"/>
                <w:szCs w:val="24"/>
              </w:rPr>
              <w:t xml:space="preserve"> randomized trial.</w:t>
            </w:r>
          </w:p>
        </w:tc>
        <w:tc>
          <w:tcPr>
            <w:tcW w:w="0" w:type="auto"/>
            <w:hideMark/>
          </w:tcPr>
          <w:p w14:paraId="5AD01945" w14:textId="77777777" w:rsidR="004E595C" w:rsidRPr="004E595C" w:rsidRDefault="004E595C" w:rsidP="00194C99">
            <w:pPr>
              <w:rPr>
                <w:rFonts w:cstheme="minorHAnsi"/>
                <w:sz w:val="24"/>
                <w:szCs w:val="24"/>
              </w:rPr>
            </w:pPr>
            <w:r w:rsidRPr="004E595C">
              <w:rPr>
                <w:rFonts w:cstheme="minorHAnsi"/>
                <w:sz w:val="24"/>
                <w:szCs w:val="24"/>
              </w:rPr>
              <w:t>Mothers and daughters (N = 40).</w:t>
            </w:r>
          </w:p>
        </w:tc>
        <w:tc>
          <w:tcPr>
            <w:tcW w:w="0" w:type="auto"/>
            <w:hideMark/>
          </w:tcPr>
          <w:p w14:paraId="7C6662AD"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7EE4754A" w14:textId="77777777" w:rsidR="004E595C" w:rsidRPr="004E595C" w:rsidRDefault="004E595C" w:rsidP="00194C99">
            <w:pPr>
              <w:rPr>
                <w:rFonts w:cstheme="minorHAnsi"/>
                <w:sz w:val="24"/>
                <w:szCs w:val="24"/>
              </w:rPr>
            </w:pPr>
            <w:r w:rsidRPr="004E595C">
              <w:rPr>
                <w:rFonts w:cstheme="minorHAnsi"/>
                <w:sz w:val="24"/>
                <w:szCs w:val="24"/>
              </w:rPr>
              <w:t>Home- vs university-based exercise interventions.</w:t>
            </w:r>
          </w:p>
        </w:tc>
        <w:tc>
          <w:tcPr>
            <w:tcW w:w="0" w:type="auto"/>
            <w:hideMark/>
          </w:tcPr>
          <w:p w14:paraId="1D748E32" w14:textId="77777777" w:rsidR="004E595C" w:rsidRPr="004E595C" w:rsidRDefault="004E595C" w:rsidP="00194C99">
            <w:pPr>
              <w:rPr>
                <w:rFonts w:cstheme="minorHAnsi"/>
                <w:sz w:val="24"/>
                <w:szCs w:val="24"/>
              </w:rPr>
            </w:pPr>
            <w:r w:rsidRPr="004E595C">
              <w:rPr>
                <w:rFonts w:cstheme="minorHAnsi"/>
                <w:sz w:val="24"/>
                <w:szCs w:val="24"/>
              </w:rPr>
              <w:t>No difference was reported between the university-based and home-based interventions. Both interventions increased participation in PA and the mother–daughter duos reported that their relationship had improved, along with their support for PA.</w:t>
            </w:r>
          </w:p>
        </w:tc>
      </w:tr>
      <w:tr w:rsidR="004E595C" w:rsidRPr="004E595C" w14:paraId="198029DF" w14:textId="77777777" w:rsidTr="00194C99">
        <w:tc>
          <w:tcPr>
            <w:tcW w:w="0" w:type="auto"/>
            <w:hideMark/>
          </w:tcPr>
          <w:p w14:paraId="14C67A74" w14:textId="77777777" w:rsidR="004E595C" w:rsidRPr="004E595C" w:rsidRDefault="004E595C" w:rsidP="00194C99">
            <w:pPr>
              <w:rPr>
                <w:rFonts w:cstheme="minorHAnsi"/>
                <w:sz w:val="24"/>
                <w:szCs w:val="24"/>
              </w:rPr>
            </w:pPr>
            <w:r w:rsidRPr="004E595C">
              <w:rPr>
                <w:rFonts w:cstheme="minorHAnsi"/>
                <w:sz w:val="24"/>
                <w:szCs w:val="24"/>
              </w:rPr>
              <w:t>Rhodes et al58</w:t>
            </w:r>
          </w:p>
        </w:tc>
        <w:tc>
          <w:tcPr>
            <w:tcW w:w="0" w:type="auto"/>
            <w:hideMark/>
          </w:tcPr>
          <w:p w14:paraId="1D547328" w14:textId="77777777" w:rsidR="004E595C" w:rsidRPr="004E595C" w:rsidRDefault="004E595C" w:rsidP="00194C99">
            <w:pPr>
              <w:rPr>
                <w:rFonts w:cstheme="minorHAnsi"/>
                <w:sz w:val="24"/>
                <w:szCs w:val="24"/>
              </w:rPr>
            </w:pPr>
            <w:r w:rsidRPr="004E595C">
              <w:rPr>
                <w:rFonts w:cstheme="minorHAnsi"/>
                <w:sz w:val="24"/>
                <w:szCs w:val="24"/>
              </w:rPr>
              <w:t>Quantitative longitudinal cohort study.</w:t>
            </w:r>
          </w:p>
        </w:tc>
        <w:tc>
          <w:tcPr>
            <w:tcW w:w="0" w:type="auto"/>
            <w:hideMark/>
          </w:tcPr>
          <w:p w14:paraId="4BD29627" w14:textId="77777777" w:rsidR="004E595C" w:rsidRPr="004E595C" w:rsidRDefault="004E595C" w:rsidP="00194C99">
            <w:pPr>
              <w:rPr>
                <w:rFonts w:cstheme="minorHAnsi"/>
                <w:sz w:val="24"/>
                <w:szCs w:val="24"/>
              </w:rPr>
            </w:pPr>
            <w:r w:rsidRPr="004E595C">
              <w:rPr>
                <w:rFonts w:cstheme="minorHAnsi"/>
                <w:sz w:val="24"/>
                <w:szCs w:val="24"/>
              </w:rPr>
              <w:t>3 cohorts of married couples: no children (N = 102), expecting first (N = 136), expecting second (N = 76).</w:t>
            </w:r>
          </w:p>
        </w:tc>
        <w:tc>
          <w:tcPr>
            <w:tcW w:w="0" w:type="auto"/>
            <w:hideMark/>
          </w:tcPr>
          <w:p w14:paraId="68D74117"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24E8F0EA" w14:textId="77777777" w:rsidR="004E595C" w:rsidRPr="004E595C" w:rsidRDefault="004E595C" w:rsidP="00194C99">
            <w:pPr>
              <w:rPr>
                <w:rFonts w:cstheme="minorHAnsi"/>
                <w:sz w:val="24"/>
                <w:szCs w:val="24"/>
              </w:rPr>
            </w:pPr>
          </w:p>
        </w:tc>
        <w:tc>
          <w:tcPr>
            <w:tcW w:w="0" w:type="auto"/>
            <w:hideMark/>
          </w:tcPr>
          <w:p w14:paraId="176F0785" w14:textId="77777777" w:rsidR="004E595C" w:rsidRPr="004E595C" w:rsidRDefault="004E595C" w:rsidP="00194C99">
            <w:pPr>
              <w:rPr>
                <w:rFonts w:cstheme="minorHAnsi"/>
                <w:sz w:val="24"/>
                <w:szCs w:val="24"/>
              </w:rPr>
            </w:pPr>
            <w:r w:rsidRPr="004E595C">
              <w:rPr>
                <w:rFonts w:cstheme="minorHAnsi"/>
                <w:sz w:val="24"/>
                <w:szCs w:val="24"/>
              </w:rPr>
              <w:t xml:space="preserve">Couples without children engaged in significantly more MVPA at baseline </w:t>
            </w:r>
            <w:proofErr w:type="gramStart"/>
            <w:r w:rsidRPr="004E595C">
              <w:rPr>
                <w:rFonts w:cstheme="minorHAnsi"/>
                <w:sz w:val="24"/>
                <w:szCs w:val="24"/>
              </w:rPr>
              <w:t>then</w:t>
            </w:r>
            <w:proofErr w:type="gramEnd"/>
            <w:r w:rsidRPr="004E595C">
              <w:rPr>
                <w:rFonts w:cstheme="minorHAnsi"/>
                <w:sz w:val="24"/>
                <w:szCs w:val="24"/>
              </w:rPr>
              <w:t xml:space="preserve"> couples with 2 children. First time mothers had a significantly larger decrease in MVPA compared with women without children. Husbands and wives had similar baselines for MVPA, but husbands engaged in more light intensity than wives. Fathers were more inactive compared with males without children.</w:t>
            </w:r>
          </w:p>
        </w:tc>
      </w:tr>
      <w:tr w:rsidR="004E595C" w:rsidRPr="004E595C" w14:paraId="7863270E" w14:textId="77777777" w:rsidTr="00194C99">
        <w:tc>
          <w:tcPr>
            <w:tcW w:w="0" w:type="auto"/>
            <w:hideMark/>
          </w:tcPr>
          <w:p w14:paraId="64D31E76" w14:textId="77777777" w:rsidR="004E595C" w:rsidRPr="004E595C" w:rsidRDefault="004E595C" w:rsidP="00194C99">
            <w:pPr>
              <w:rPr>
                <w:rFonts w:cstheme="minorHAnsi"/>
                <w:sz w:val="24"/>
                <w:szCs w:val="24"/>
              </w:rPr>
            </w:pPr>
            <w:r w:rsidRPr="004E595C">
              <w:rPr>
                <w:rFonts w:cstheme="minorHAnsi"/>
                <w:sz w:val="24"/>
                <w:szCs w:val="24"/>
              </w:rPr>
              <w:t>Rhodes and Lim59</w:t>
            </w:r>
          </w:p>
        </w:tc>
        <w:tc>
          <w:tcPr>
            <w:tcW w:w="0" w:type="auto"/>
            <w:hideMark/>
          </w:tcPr>
          <w:p w14:paraId="12447587" w14:textId="77777777" w:rsidR="004E595C" w:rsidRPr="004E595C" w:rsidRDefault="004E595C" w:rsidP="00194C99">
            <w:pPr>
              <w:rPr>
                <w:rFonts w:cstheme="minorHAnsi"/>
                <w:sz w:val="24"/>
                <w:szCs w:val="24"/>
              </w:rPr>
            </w:pPr>
            <w:r w:rsidRPr="004E595C">
              <w:rPr>
                <w:rFonts w:cstheme="minorHAnsi"/>
                <w:sz w:val="24"/>
                <w:szCs w:val="24"/>
              </w:rPr>
              <w:t>Mixed-method survey of belief elicitation measures of theory of planned behavior, as well as coactivity and program preferences.</w:t>
            </w:r>
          </w:p>
        </w:tc>
        <w:tc>
          <w:tcPr>
            <w:tcW w:w="0" w:type="auto"/>
            <w:hideMark/>
          </w:tcPr>
          <w:p w14:paraId="675D7BA8" w14:textId="77777777" w:rsidR="004E595C" w:rsidRPr="004E595C" w:rsidRDefault="004E595C" w:rsidP="00194C99">
            <w:pPr>
              <w:rPr>
                <w:rFonts w:cstheme="minorHAnsi"/>
                <w:sz w:val="24"/>
                <w:szCs w:val="24"/>
              </w:rPr>
            </w:pPr>
            <w:r w:rsidRPr="004E595C">
              <w:rPr>
                <w:rFonts w:cstheme="minorHAnsi"/>
                <w:sz w:val="24"/>
                <w:szCs w:val="24"/>
              </w:rPr>
              <w:t>Parents (N = 483) with children between 6 and 14 y.</w:t>
            </w:r>
          </w:p>
        </w:tc>
        <w:tc>
          <w:tcPr>
            <w:tcW w:w="0" w:type="auto"/>
            <w:hideMark/>
          </w:tcPr>
          <w:p w14:paraId="085DBE0B"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0F504F97" w14:textId="77777777" w:rsidR="004E595C" w:rsidRPr="004E595C" w:rsidRDefault="004E595C" w:rsidP="00194C99">
            <w:pPr>
              <w:rPr>
                <w:rFonts w:cstheme="minorHAnsi"/>
                <w:sz w:val="24"/>
                <w:szCs w:val="24"/>
              </w:rPr>
            </w:pPr>
          </w:p>
        </w:tc>
        <w:tc>
          <w:tcPr>
            <w:tcW w:w="0" w:type="auto"/>
            <w:hideMark/>
          </w:tcPr>
          <w:p w14:paraId="170A120C" w14:textId="77777777" w:rsidR="004E595C" w:rsidRPr="004E595C" w:rsidRDefault="004E595C" w:rsidP="00194C99">
            <w:pPr>
              <w:rPr>
                <w:rFonts w:cstheme="minorHAnsi"/>
                <w:sz w:val="24"/>
                <w:szCs w:val="24"/>
              </w:rPr>
            </w:pPr>
            <w:r w:rsidRPr="004E595C">
              <w:rPr>
                <w:rFonts w:cstheme="minorHAnsi"/>
                <w:sz w:val="24"/>
                <w:szCs w:val="24"/>
              </w:rPr>
              <w:t xml:space="preserve">A total of 37% of respondents stated that coactivity would provide a quality family bonding time. A total of 51% of parents cited </w:t>
            </w:r>
            <w:proofErr w:type="gramStart"/>
            <w:r w:rsidRPr="004E595C">
              <w:rPr>
                <w:rFonts w:cstheme="minorHAnsi"/>
                <w:sz w:val="24"/>
                <w:szCs w:val="24"/>
              </w:rPr>
              <w:t>general</w:t>
            </w:r>
            <w:proofErr w:type="gramEnd"/>
            <w:r w:rsidRPr="004E595C">
              <w:rPr>
                <w:rFonts w:cstheme="minorHAnsi"/>
                <w:sz w:val="24"/>
                <w:szCs w:val="24"/>
              </w:rPr>
              <w:t xml:space="preserve"> healthy lifestyle as a key behavioral belief. Parents prefer outdoor activity, close to home, after work, and originally delivered from community health professionals via internet or face-to-face means.</w:t>
            </w:r>
          </w:p>
        </w:tc>
      </w:tr>
      <w:tr w:rsidR="004E595C" w:rsidRPr="004E595C" w14:paraId="5B931660" w14:textId="77777777" w:rsidTr="00194C99">
        <w:tc>
          <w:tcPr>
            <w:tcW w:w="0" w:type="auto"/>
            <w:hideMark/>
          </w:tcPr>
          <w:p w14:paraId="0EDE35FB" w14:textId="77777777" w:rsidR="004E595C" w:rsidRPr="004E595C" w:rsidRDefault="004E595C" w:rsidP="00194C99">
            <w:pPr>
              <w:rPr>
                <w:rFonts w:cstheme="minorHAnsi"/>
                <w:sz w:val="24"/>
                <w:szCs w:val="24"/>
              </w:rPr>
            </w:pPr>
            <w:r w:rsidRPr="004E595C">
              <w:rPr>
                <w:rFonts w:cstheme="minorHAnsi"/>
                <w:sz w:val="24"/>
                <w:szCs w:val="24"/>
              </w:rPr>
              <w:t>Rhodes et al60</w:t>
            </w:r>
          </w:p>
        </w:tc>
        <w:tc>
          <w:tcPr>
            <w:tcW w:w="0" w:type="auto"/>
            <w:hideMark/>
          </w:tcPr>
          <w:p w14:paraId="7DC99541" w14:textId="77777777" w:rsidR="004E595C" w:rsidRPr="004E595C" w:rsidRDefault="004E595C" w:rsidP="00194C99">
            <w:pPr>
              <w:rPr>
                <w:rFonts w:cstheme="minorHAnsi"/>
                <w:sz w:val="24"/>
                <w:szCs w:val="24"/>
              </w:rPr>
            </w:pPr>
            <w:r w:rsidRPr="004E595C">
              <w:rPr>
                <w:rFonts w:cstheme="minorHAnsi"/>
                <w:sz w:val="24"/>
                <w:szCs w:val="24"/>
              </w:rPr>
              <w:t>Quantitative randomized control trial.</w:t>
            </w:r>
          </w:p>
        </w:tc>
        <w:tc>
          <w:tcPr>
            <w:tcW w:w="0" w:type="auto"/>
            <w:hideMark/>
          </w:tcPr>
          <w:p w14:paraId="396FCBDC" w14:textId="77777777" w:rsidR="004E595C" w:rsidRPr="004E595C" w:rsidRDefault="004E595C" w:rsidP="00194C99">
            <w:pPr>
              <w:rPr>
                <w:rFonts w:cstheme="minorHAnsi"/>
                <w:sz w:val="24"/>
                <w:szCs w:val="24"/>
              </w:rPr>
            </w:pPr>
            <w:r w:rsidRPr="004E595C">
              <w:rPr>
                <w:rFonts w:cstheme="minorHAnsi"/>
                <w:sz w:val="24"/>
                <w:szCs w:val="24"/>
              </w:rPr>
              <w:t>Inactive families (N = 65) with young children were randomized to either a standard condition (n = 34) (or the intervention (n = 31)</w:t>
            </w:r>
          </w:p>
        </w:tc>
        <w:tc>
          <w:tcPr>
            <w:tcW w:w="0" w:type="auto"/>
            <w:hideMark/>
          </w:tcPr>
          <w:p w14:paraId="10EC8A78"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5D88E560" w14:textId="77777777" w:rsidR="004E595C" w:rsidRPr="004E595C" w:rsidRDefault="004E595C" w:rsidP="00194C99">
            <w:pPr>
              <w:rPr>
                <w:rFonts w:cstheme="minorHAnsi"/>
                <w:sz w:val="24"/>
                <w:szCs w:val="24"/>
              </w:rPr>
            </w:pPr>
            <w:r w:rsidRPr="004E595C">
              <w:rPr>
                <w:rFonts w:cstheme="minorHAnsi"/>
                <w:sz w:val="24"/>
                <w:szCs w:val="24"/>
              </w:rPr>
              <w:t xml:space="preserve">Intervention: (1) Family of guide to PA guidelines, (2) activity guide for the local recreation center, and (3) materials to create "implementation of intentions to plan family PA (workbook, calendar, and magnets) and problem solve PA </w:t>
            </w:r>
            <w:proofErr w:type="spellStart"/>
            <w:proofErr w:type="gramStart"/>
            <w:r w:rsidRPr="004E595C">
              <w:rPr>
                <w:rFonts w:cstheme="minorHAnsi"/>
                <w:sz w:val="24"/>
                <w:szCs w:val="24"/>
              </w:rPr>
              <w:t>barriers.Standard</w:t>
            </w:r>
            <w:proofErr w:type="spellEnd"/>
            <w:proofErr w:type="gramEnd"/>
            <w:r w:rsidRPr="004E595C">
              <w:rPr>
                <w:rFonts w:cstheme="minorHAnsi"/>
                <w:sz w:val="24"/>
                <w:szCs w:val="24"/>
              </w:rPr>
              <w:t xml:space="preserve"> condition: Just (1) and (2).</w:t>
            </w:r>
          </w:p>
        </w:tc>
        <w:tc>
          <w:tcPr>
            <w:tcW w:w="0" w:type="auto"/>
            <w:hideMark/>
          </w:tcPr>
          <w:p w14:paraId="67D46E29" w14:textId="77777777" w:rsidR="004E595C" w:rsidRPr="004E595C" w:rsidRDefault="004E595C" w:rsidP="00194C99">
            <w:pPr>
              <w:rPr>
                <w:rFonts w:cstheme="minorHAnsi"/>
                <w:sz w:val="24"/>
                <w:szCs w:val="24"/>
              </w:rPr>
            </w:pPr>
            <w:r w:rsidRPr="004E595C">
              <w:rPr>
                <w:rFonts w:cstheme="minorHAnsi"/>
                <w:sz w:val="24"/>
                <w:szCs w:val="24"/>
              </w:rPr>
              <w:t>The Intervention group had higher informal unstructured PA family activities frequency than the standard condition over 4 wk.</w:t>
            </w:r>
          </w:p>
        </w:tc>
      </w:tr>
      <w:tr w:rsidR="004E595C" w:rsidRPr="004E595C" w14:paraId="57028F4D" w14:textId="77777777" w:rsidTr="00194C99">
        <w:tc>
          <w:tcPr>
            <w:tcW w:w="0" w:type="auto"/>
            <w:hideMark/>
          </w:tcPr>
          <w:p w14:paraId="34CE47E7" w14:textId="77777777" w:rsidR="004E595C" w:rsidRPr="004E595C" w:rsidRDefault="004E595C" w:rsidP="00194C99">
            <w:pPr>
              <w:rPr>
                <w:rFonts w:cstheme="minorHAnsi"/>
                <w:sz w:val="24"/>
                <w:szCs w:val="24"/>
              </w:rPr>
            </w:pPr>
            <w:r w:rsidRPr="004E595C">
              <w:rPr>
                <w:rFonts w:cstheme="minorHAnsi"/>
                <w:sz w:val="24"/>
                <w:szCs w:val="24"/>
              </w:rPr>
              <w:t>Rhodes et al61</w:t>
            </w:r>
          </w:p>
        </w:tc>
        <w:tc>
          <w:tcPr>
            <w:tcW w:w="0" w:type="auto"/>
            <w:hideMark/>
          </w:tcPr>
          <w:p w14:paraId="68A93964" w14:textId="77777777" w:rsidR="004E595C" w:rsidRPr="004E595C" w:rsidRDefault="004E595C" w:rsidP="00194C99">
            <w:pPr>
              <w:rPr>
                <w:rFonts w:cstheme="minorHAnsi"/>
                <w:sz w:val="24"/>
                <w:szCs w:val="24"/>
              </w:rPr>
            </w:pPr>
            <w:r w:rsidRPr="004E595C">
              <w:rPr>
                <w:rFonts w:cstheme="minorHAnsi"/>
                <w:sz w:val="24"/>
                <w:szCs w:val="24"/>
              </w:rPr>
              <w:t>Mixed-method longitudinal cohort study with 2 cohorts of couples.</w:t>
            </w:r>
          </w:p>
        </w:tc>
        <w:tc>
          <w:tcPr>
            <w:tcW w:w="0" w:type="auto"/>
            <w:hideMark/>
          </w:tcPr>
          <w:p w14:paraId="3F0B8E51" w14:textId="77777777" w:rsidR="004E595C" w:rsidRPr="004E595C" w:rsidRDefault="004E595C" w:rsidP="00194C99">
            <w:pPr>
              <w:rPr>
                <w:rFonts w:cstheme="minorHAnsi"/>
                <w:sz w:val="24"/>
                <w:szCs w:val="24"/>
              </w:rPr>
            </w:pPr>
            <w:r w:rsidRPr="004E595C">
              <w:rPr>
                <w:rFonts w:cstheme="minorHAnsi"/>
                <w:sz w:val="24"/>
                <w:szCs w:val="24"/>
              </w:rPr>
              <w:t>Married couples (N = 136) expecting their first child and couples (N = 102) not expecting.</w:t>
            </w:r>
          </w:p>
        </w:tc>
        <w:tc>
          <w:tcPr>
            <w:tcW w:w="0" w:type="auto"/>
            <w:hideMark/>
          </w:tcPr>
          <w:p w14:paraId="395F7CDD"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1F45F00C" w14:textId="77777777" w:rsidR="004E595C" w:rsidRPr="004E595C" w:rsidRDefault="004E595C" w:rsidP="00194C99">
            <w:pPr>
              <w:rPr>
                <w:rFonts w:cstheme="minorHAnsi"/>
                <w:sz w:val="24"/>
                <w:szCs w:val="24"/>
              </w:rPr>
            </w:pPr>
          </w:p>
        </w:tc>
        <w:tc>
          <w:tcPr>
            <w:tcW w:w="0" w:type="auto"/>
            <w:hideMark/>
          </w:tcPr>
          <w:p w14:paraId="5916B3F4" w14:textId="77777777" w:rsidR="004E595C" w:rsidRPr="004E595C" w:rsidRDefault="004E595C" w:rsidP="00194C99">
            <w:pPr>
              <w:rPr>
                <w:rFonts w:cstheme="minorHAnsi"/>
                <w:sz w:val="24"/>
                <w:szCs w:val="24"/>
              </w:rPr>
            </w:pPr>
            <w:r w:rsidRPr="004E595C">
              <w:rPr>
                <w:rFonts w:cstheme="minorHAnsi"/>
                <w:sz w:val="24"/>
                <w:szCs w:val="24"/>
              </w:rPr>
              <w:t xml:space="preserve">Over a year span, couples with and without children had similar baseline profiles. First time, mothers showed a significantly larger decrease in MVPA across the </w:t>
            </w:r>
            <w:proofErr w:type="gramStart"/>
            <w:r w:rsidRPr="004E595C">
              <w:rPr>
                <w:rFonts w:cstheme="minorHAnsi"/>
                <w:sz w:val="24"/>
                <w:szCs w:val="24"/>
              </w:rPr>
              <w:t xml:space="preserve">12 </w:t>
            </w:r>
            <w:proofErr w:type="spellStart"/>
            <w:r w:rsidRPr="004E595C">
              <w:rPr>
                <w:rFonts w:cstheme="minorHAnsi"/>
                <w:sz w:val="24"/>
                <w:szCs w:val="24"/>
              </w:rPr>
              <w:t>mo</w:t>
            </w:r>
            <w:proofErr w:type="spellEnd"/>
            <w:proofErr w:type="gramEnd"/>
            <w:r w:rsidRPr="004E595C">
              <w:rPr>
                <w:rFonts w:cstheme="minorHAnsi"/>
                <w:sz w:val="24"/>
                <w:szCs w:val="24"/>
              </w:rPr>
              <w:t xml:space="preserve"> compared with women without children. Women with one child had larger positive associations between the belief that MVPA improved energy than men with their first child.</w:t>
            </w:r>
          </w:p>
        </w:tc>
      </w:tr>
      <w:tr w:rsidR="004E595C" w:rsidRPr="004E595C" w14:paraId="679FE94B" w14:textId="77777777" w:rsidTr="00194C99">
        <w:tc>
          <w:tcPr>
            <w:tcW w:w="0" w:type="auto"/>
            <w:hideMark/>
          </w:tcPr>
          <w:p w14:paraId="184059E3" w14:textId="77777777" w:rsidR="004E595C" w:rsidRPr="004E595C" w:rsidRDefault="004E595C" w:rsidP="00194C99">
            <w:pPr>
              <w:rPr>
                <w:rFonts w:cstheme="minorHAnsi"/>
                <w:sz w:val="24"/>
                <w:szCs w:val="24"/>
              </w:rPr>
            </w:pPr>
            <w:r w:rsidRPr="004E595C">
              <w:rPr>
                <w:rFonts w:cstheme="minorHAnsi"/>
                <w:sz w:val="24"/>
                <w:szCs w:val="24"/>
              </w:rPr>
              <w:t>Rhodes et al62</w:t>
            </w:r>
          </w:p>
        </w:tc>
        <w:tc>
          <w:tcPr>
            <w:tcW w:w="0" w:type="auto"/>
            <w:hideMark/>
          </w:tcPr>
          <w:p w14:paraId="77C515EE" w14:textId="77777777" w:rsidR="004E595C" w:rsidRPr="004E595C" w:rsidRDefault="004E595C" w:rsidP="00194C99">
            <w:pPr>
              <w:rPr>
                <w:rFonts w:cstheme="minorHAnsi"/>
                <w:sz w:val="24"/>
                <w:szCs w:val="24"/>
              </w:rPr>
            </w:pPr>
            <w:proofErr w:type="gramStart"/>
            <w:r w:rsidRPr="004E595C">
              <w:rPr>
                <w:rFonts w:cstheme="minorHAnsi"/>
                <w:sz w:val="24"/>
                <w:szCs w:val="24"/>
              </w:rPr>
              <w:t>Mixed-method</w:t>
            </w:r>
            <w:proofErr w:type="gramEnd"/>
            <w:r w:rsidRPr="004E595C">
              <w:rPr>
                <w:rFonts w:cstheme="minorHAnsi"/>
                <w:sz w:val="24"/>
                <w:szCs w:val="24"/>
              </w:rPr>
              <w:t xml:space="preserve"> randomized control trial.</w:t>
            </w:r>
          </w:p>
        </w:tc>
        <w:tc>
          <w:tcPr>
            <w:tcW w:w="0" w:type="auto"/>
            <w:hideMark/>
          </w:tcPr>
          <w:p w14:paraId="5EE73BB4" w14:textId="77777777" w:rsidR="004E595C" w:rsidRPr="004E595C" w:rsidRDefault="004E595C" w:rsidP="00194C99">
            <w:pPr>
              <w:rPr>
                <w:rFonts w:cstheme="minorHAnsi"/>
                <w:sz w:val="24"/>
                <w:szCs w:val="24"/>
              </w:rPr>
            </w:pPr>
            <w:r w:rsidRPr="004E595C">
              <w:rPr>
                <w:rFonts w:cstheme="minorHAnsi"/>
                <w:sz w:val="24"/>
                <w:szCs w:val="24"/>
              </w:rPr>
              <w:t>Parents (N = 68) of inactive children between 10 and 14 y</w:t>
            </w:r>
          </w:p>
        </w:tc>
        <w:tc>
          <w:tcPr>
            <w:tcW w:w="0" w:type="auto"/>
            <w:hideMark/>
          </w:tcPr>
          <w:p w14:paraId="67EA4620" w14:textId="77777777" w:rsidR="004E595C" w:rsidRPr="004E595C" w:rsidRDefault="004E595C" w:rsidP="00194C99">
            <w:pPr>
              <w:rPr>
                <w:rFonts w:cstheme="minorHAnsi"/>
                <w:sz w:val="24"/>
                <w:szCs w:val="24"/>
              </w:rPr>
            </w:pPr>
            <w:r w:rsidRPr="004E595C">
              <w:rPr>
                <w:rFonts w:cstheme="minorHAnsi"/>
                <w:sz w:val="24"/>
                <w:szCs w:val="24"/>
              </w:rPr>
              <w:t>II</w:t>
            </w:r>
          </w:p>
        </w:tc>
        <w:tc>
          <w:tcPr>
            <w:tcW w:w="0" w:type="auto"/>
            <w:hideMark/>
          </w:tcPr>
          <w:p w14:paraId="21911C62" w14:textId="77777777" w:rsidR="004E595C" w:rsidRPr="004E595C" w:rsidRDefault="004E595C" w:rsidP="00194C99">
            <w:pPr>
              <w:rPr>
                <w:rFonts w:cstheme="minorHAnsi"/>
                <w:sz w:val="24"/>
                <w:szCs w:val="24"/>
              </w:rPr>
            </w:pPr>
            <w:r w:rsidRPr="004E595C">
              <w:rPr>
                <w:rFonts w:cstheme="minorHAnsi"/>
                <w:sz w:val="24"/>
                <w:szCs w:val="24"/>
              </w:rPr>
              <w:t>Exergame condition (n = 36) or the standard bike condition (n = 32).</w:t>
            </w:r>
          </w:p>
        </w:tc>
        <w:tc>
          <w:tcPr>
            <w:tcW w:w="0" w:type="auto"/>
            <w:hideMark/>
          </w:tcPr>
          <w:p w14:paraId="56FA9E83" w14:textId="77777777" w:rsidR="004E595C" w:rsidRPr="004E595C" w:rsidRDefault="004E595C" w:rsidP="00194C99">
            <w:pPr>
              <w:rPr>
                <w:rFonts w:cstheme="minorHAnsi"/>
                <w:sz w:val="24"/>
                <w:szCs w:val="24"/>
              </w:rPr>
            </w:pPr>
            <w:r w:rsidRPr="004E595C">
              <w:rPr>
                <w:rFonts w:cstheme="minorHAnsi"/>
                <w:sz w:val="24"/>
                <w:szCs w:val="24"/>
              </w:rPr>
              <w:t xml:space="preserve">Parents with </w:t>
            </w:r>
            <w:proofErr w:type="gramStart"/>
            <w:r w:rsidRPr="004E595C">
              <w:rPr>
                <w:rFonts w:cstheme="minorHAnsi"/>
                <w:sz w:val="24"/>
                <w:szCs w:val="24"/>
              </w:rPr>
              <w:t>the exergame</w:t>
            </w:r>
            <w:proofErr w:type="gramEnd"/>
            <w:r w:rsidRPr="004E595C">
              <w:rPr>
                <w:rFonts w:cstheme="minorHAnsi"/>
                <w:sz w:val="24"/>
                <w:szCs w:val="24"/>
              </w:rPr>
              <w:t xml:space="preserve"> cycling condition did not show higher use than a standard stationary bike (self-recorded minutes in a logbook), suggesting that entertainment-based exercise may not be a successful method to increase PA in adults. Use of exercise equipment decreased over </w:t>
            </w:r>
            <w:proofErr w:type="gramStart"/>
            <w:r w:rsidRPr="004E595C">
              <w:rPr>
                <w:rFonts w:cstheme="minorHAnsi"/>
                <w:sz w:val="24"/>
                <w:szCs w:val="24"/>
              </w:rPr>
              <w:t>months</w:t>
            </w:r>
            <w:proofErr w:type="gramEnd"/>
            <w:r w:rsidRPr="004E595C">
              <w:rPr>
                <w:rFonts w:cstheme="minorHAnsi"/>
                <w:sz w:val="24"/>
                <w:szCs w:val="24"/>
              </w:rPr>
              <w:t xml:space="preserve"> after receiving it. Parents with more perceived control, intrinsic motivation, and affective attitude were more likely to use the bikes (P &lt;.05).</w:t>
            </w:r>
          </w:p>
        </w:tc>
      </w:tr>
      <w:tr w:rsidR="004E595C" w:rsidRPr="004E595C" w14:paraId="5C51190A" w14:textId="77777777" w:rsidTr="00194C99">
        <w:tc>
          <w:tcPr>
            <w:tcW w:w="0" w:type="auto"/>
            <w:hideMark/>
          </w:tcPr>
          <w:p w14:paraId="7CC5DD0D" w14:textId="77777777" w:rsidR="004E595C" w:rsidRPr="004E595C" w:rsidRDefault="004E595C" w:rsidP="00194C99">
            <w:pPr>
              <w:rPr>
                <w:rFonts w:cstheme="minorHAnsi"/>
                <w:sz w:val="24"/>
                <w:szCs w:val="24"/>
              </w:rPr>
            </w:pPr>
            <w:r w:rsidRPr="004E595C">
              <w:rPr>
                <w:rFonts w:cstheme="minorHAnsi"/>
                <w:sz w:val="24"/>
                <w:szCs w:val="24"/>
              </w:rPr>
              <w:t>Rowley et al63</w:t>
            </w:r>
          </w:p>
        </w:tc>
        <w:tc>
          <w:tcPr>
            <w:tcW w:w="0" w:type="auto"/>
            <w:hideMark/>
          </w:tcPr>
          <w:p w14:paraId="4DBE30C3" w14:textId="77777777" w:rsidR="004E595C" w:rsidRPr="004E595C" w:rsidRDefault="004E595C" w:rsidP="00194C99">
            <w:pPr>
              <w:rPr>
                <w:rFonts w:cstheme="minorHAnsi"/>
                <w:sz w:val="24"/>
                <w:szCs w:val="24"/>
              </w:rPr>
            </w:pPr>
            <w:r w:rsidRPr="004E595C">
              <w:rPr>
                <w:rFonts w:cstheme="minorHAnsi"/>
                <w:sz w:val="24"/>
                <w:szCs w:val="24"/>
              </w:rPr>
              <w:t>Mixed-method surveys.</w:t>
            </w:r>
          </w:p>
        </w:tc>
        <w:tc>
          <w:tcPr>
            <w:tcW w:w="0" w:type="auto"/>
            <w:hideMark/>
          </w:tcPr>
          <w:p w14:paraId="14617831" w14:textId="77777777" w:rsidR="004E595C" w:rsidRPr="004E595C" w:rsidRDefault="004E595C" w:rsidP="00194C99">
            <w:pPr>
              <w:rPr>
                <w:rFonts w:cstheme="minorHAnsi"/>
                <w:sz w:val="24"/>
                <w:szCs w:val="24"/>
              </w:rPr>
            </w:pPr>
            <w:r w:rsidRPr="004E595C">
              <w:rPr>
                <w:rFonts w:cstheme="minorHAnsi"/>
                <w:sz w:val="24"/>
                <w:szCs w:val="24"/>
              </w:rPr>
              <w:t>Families (N = 50) with children 0–4 y.</w:t>
            </w:r>
          </w:p>
        </w:tc>
        <w:tc>
          <w:tcPr>
            <w:tcW w:w="0" w:type="auto"/>
            <w:hideMark/>
          </w:tcPr>
          <w:p w14:paraId="7A4CB0FC"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6B2EB4CC" w14:textId="77777777" w:rsidR="004E595C" w:rsidRPr="004E595C" w:rsidRDefault="004E595C" w:rsidP="00194C99">
            <w:pPr>
              <w:rPr>
                <w:rFonts w:cstheme="minorHAnsi"/>
                <w:sz w:val="24"/>
                <w:szCs w:val="24"/>
              </w:rPr>
            </w:pPr>
          </w:p>
        </w:tc>
        <w:tc>
          <w:tcPr>
            <w:tcW w:w="0" w:type="auto"/>
            <w:hideMark/>
          </w:tcPr>
          <w:p w14:paraId="79DADCAF" w14:textId="77777777" w:rsidR="004E595C" w:rsidRPr="004E595C" w:rsidRDefault="004E595C" w:rsidP="00194C99">
            <w:pPr>
              <w:rPr>
                <w:rFonts w:cstheme="minorHAnsi"/>
                <w:sz w:val="24"/>
                <w:szCs w:val="24"/>
              </w:rPr>
            </w:pPr>
            <w:r w:rsidRPr="004E595C">
              <w:rPr>
                <w:rFonts w:cstheme="minorHAnsi"/>
                <w:sz w:val="24"/>
                <w:szCs w:val="24"/>
              </w:rPr>
              <w:t>The walking programs provided an acceptable and supported opportunity for parents and children to participate in PA. The participants increased their level of activity and reported psychological benefits.</w:t>
            </w:r>
          </w:p>
        </w:tc>
      </w:tr>
      <w:tr w:rsidR="004E595C" w:rsidRPr="004E595C" w14:paraId="5C6C9AF5" w14:textId="77777777" w:rsidTr="00194C99">
        <w:tc>
          <w:tcPr>
            <w:tcW w:w="0" w:type="auto"/>
            <w:hideMark/>
          </w:tcPr>
          <w:p w14:paraId="2E3A6B07" w14:textId="77777777" w:rsidR="004E595C" w:rsidRPr="004E595C" w:rsidRDefault="004E595C" w:rsidP="00194C99">
            <w:pPr>
              <w:rPr>
                <w:rFonts w:cstheme="minorHAnsi"/>
                <w:sz w:val="24"/>
                <w:szCs w:val="24"/>
              </w:rPr>
            </w:pPr>
            <w:r w:rsidRPr="004E595C">
              <w:rPr>
                <w:rFonts w:cstheme="minorHAnsi"/>
                <w:sz w:val="24"/>
                <w:szCs w:val="24"/>
              </w:rPr>
              <w:t>Sadler and Cowlin64</w:t>
            </w:r>
          </w:p>
        </w:tc>
        <w:tc>
          <w:tcPr>
            <w:tcW w:w="0" w:type="auto"/>
            <w:hideMark/>
          </w:tcPr>
          <w:p w14:paraId="1228AF95" w14:textId="77777777" w:rsidR="004E595C" w:rsidRPr="004E595C" w:rsidRDefault="004E595C" w:rsidP="00194C99">
            <w:pPr>
              <w:rPr>
                <w:rFonts w:cstheme="minorHAnsi"/>
                <w:sz w:val="24"/>
                <w:szCs w:val="24"/>
              </w:rPr>
            </w:pPr>
            <w:r w:rsidRPr="004E595C">
              <w:rPr>
                <w:rFonts w:cstheme="minorHAnsi"/>
                <w:sz w:val="24"/>
                <w:szCs w:val="24"/>
              </w:rPr>
              <w:t>Mixed-method longitudinal case-control study.</w:t>
            </w:r>
          </w:p>
        </w:tc>
        <w:tc>
          <w:tcPr>
            <w:tcW w:w="0" w:type="auto"/>
            <w:hideMark/>
          </w:tcPr>
          <w:p w14:paraId="3DE497E8" w14:textId="77777777" w:rsidR="004E595C" w:rsidRPr="004E595C" w:rsidRDefault="004E595C" w:rsidP="00194C99">
            <w:pPr>
              <w:rPr>
                <w:rFonts w:cstheme="minorHAnsi"/>
                <w:sz w:val="24"/>
                <w:szCs w:val="24"/>
              </w:rPr>
            </w:pPr>
            <w:r w:rsidRPr="004E595C">
              <w:rPr>
                <w:rFonts w:cstheme="minorHAnsi"/>
                <w:sz w:val="24"/>
                <w:szCs w:val="24"/>
              </w:rPr>
              <w:t>Student mothers (N = 102) enrolled in Polly T. McCabe program.</w:t>
            </w:r>
          </w:p>
        </w:tc>
        <w:tc>
          <w:tcPr>
            <w:tcW w:w="0" w:type="auto"/>
            <w:hideMark/>
          </w:tcPr>
          <w:p w14:paraId="05A482A4"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13347B83" w14:textId="77777777" w:rsidR="004E595C" w:rsidRPr="004E595C" w:rsidRDefault="004E595C" w:rsidP="00194C99">
            <w:pPr>
              <w:rPr>
                <w:rFonts w:cstheme="minorHAnsi"/>
                <w:sz w:val="24"/>
                <w:szCs w:val="24"/>
              </w:rPr>
            </w:pPr>
          </w:p>
        </w:tc>
        <w:tc>
          <w:tcPr>
            <w:tcW w:w="0" w:type="auto"/>
            <w:hideMark/>
          </w:tcPr>
          <w:p w14:paraId="5F731154" w14:textId="77777777" w:rsidR="004E595C" w:rsidRPr="004E595C" w:rsidRDefault="004E595C" w:rsidP="00194C99">
            <w:pPr>
              <w:rPr>
                <w:rFonts w:cstheme="minorHAnsi"/>
                <w:sz w:val="24"/>
                <w:szCs w:val="24"/>
              </w:rPr>
            </w:pPr>
            <w:r w:rsidRPr="004E595C">
              <w:rPr>
                <w:rFonts w:cstheme="minorHAnsi"/>
                <w:sz w:val="24"/>
                <w:szCs w:val="24"/>
              </w:rPr>
              <w:t>A school-based program prenatal program for pregnant adolescents combined traditional parent education with creative PA to support mothers. The program was associated with improved grades and had continued enrollment and successful graduation. There was a decrease in low-birth weight infants and less welfare dependence at 6 and 12 y.</w:t>
            </w:r>
          </w:p>
        </w:tc>
      </w:tr>
      <w:tr w:rsidR="004E595C" w:rsidRPr="004E595C" w14:paraId="51F28D55" w14:textId="77777777" w:rsidTr="00194C99">
        <w:tc>
          <w:tcPr>
            <w:tcW w:w="0" w:type="auto"/>
            <w:hideMark/>
          </w:tcPr>
          <w:p w14:paraId="4D8181DE" w14:textId="77777777" w:rsidR="004E595C" w:rsidRPr="004E595C" w:rsidRDefault="004E595C" w:rsidP="00194C99">
            <w:pPr>
              <w:rPr>
                <w:rFonts w:cstheme="minorHAnsi"/>
                <w:sz w:val="24"/>
                <w:szCs w:val="24"/>
              </w:rPr>
            </w:pPr>
            <w:r w:rsidRPr="004E595C">
              <w:rPr>
                <w:rFonts w:cstheme="minorHAnsi"/>
                <w:sz w:val="24"/>
                <w:szCs w:val="24"/>
              </w:rPr>
              <w:t>Solomon-Moore et al65</w:t>
            </w:r>
          </w:p>
        </w:tc>
        <w:tc>
          <w:tcPr>
            <w:tcW w:w="0" w:type="auto"/>
            <w:hideMark/>
          </w:tcPr>
          <w:p w14:paraId="7C600BD2" w14:textId="77777777" w:rsidR="004E595C" w:rsidRPr="004E595C" w:rsidRDefault="004E595C" w:rsidP="00194C99">
            <w:pPr>
              <w:rPr>
                <w:rFonts w:cstheme="minorHAnsi"/>
                <w:sz w:val="24"/>
                <w:szCs w:val="24"/>
              </w:rPr>
            </w:pPr>
            <w:r w:rsidRPr="004E595C">
              <w:rPr>
                <w:rFonts w:cstheme="minorHAnsi"/>
                <w:sz w:val="24"/>
                <w:szCs w:val="24"/>
              </w:rPr>
              <w:t>Quantitative cross-sectional survey.</w:t>
            </w:r>
          </w:p>
        </w:tc>
        <w:tc>
          <w:tcPr>
            <w:tcW w:w="0" w:type="auto"/>
            <w:hideMark/>
          </w:tcPr>
          <w:p w14:paraId="0BB25FE4" w14:textId="77777777" w:rsidR="004E595C" w:rsidRPr="004E595C" w:rsidRDefault="004E595C" w:rsidP="00194C99">
            <w:pPr>
              <w:rPr>
                <w:rFonts w:cstheme="minorHAnsi"/>
                <w:sz w:val="24"/>
                <w:szCs w:val="24"/>
              </w:rPr>
            </w:pPr>
            <w:r w:rsidRPr="004E595C">
              <w:rPr>
                <w:rFonts w:cstheme="minorHAnsi"/>
                <w:sz w:val="24"/>
                <w:szCs w:val="24"/>
              </w:rPr>
              <w:t>Parent–child pairs (N = 1067) with children 5–6 y old.</w:t>
            </w:r>
          </w:p>
        </w:tc>
        <w:tc>
          <w:tcPr>
            <w:tcW w:w="0" w:type="auto"/>
            <w:hideMark/>
          </w:tcPr>
          <w:p w14:paraId="5515772F"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338A193F" w14:textId="77777777" w:rsidR="004E595C" w:rsidRPr="004E595C" w:rsidRDefault="004E595C" w:rsidP="00194C99">
            <w:pPr>
              <w:rPr>
                <w:rFonts w:cstheme="minorHAnsi"/>
                <w:sz w:val="24"/>
                <w:szCs w:val="24"/>
              </w:rPr>
            </w:pPr>
          </w:p>
        </w:tc>
        <w:tc>
          <w:tcPr>
            <w:tcW w:w="0" w:type="auto"/>
            <w:hideMark/>
          </w:tcPr>
          <w:p w14:paraId="53F75130" w14:textId="77777777" w:rsidR="004E595C" w:rsidRPr="004E595C" w:rsidRDefault="004E595C" w:rsidP="00194C99">
            <w:pPr>
              <w:rPr>
                <w:rFonts w:cstheme="minorHAnsi"/>
                <w:sz w:val="24"/>
                <w:szCs w:val="24"/>
              </w:rPr>
            </w:pPr>
            <w:proofErr w:type="gramStart"/>
            <w:r w:rsidRPr="004E595C">
              <w:rPr>
                <w:rFonts w:cstheme="minorHAnsi"/>
                <w:sz w:val="24"/>
                <w:szCs w:val="24"/>
              </w:rPr>
              <w:t>Survey</w:t>
            </w:r>
            <w:proofErr w:type="gramEnd"/>
            <w:r w:rsidRPr="004E595C">
              <w:rPr>
                <w:rFonts w:cstheme="minorHAnsi"/>
                <w:sz w:val="24"/>
                <w:szCs w:val="24"/>
              </w:rPr>
              <w:t xml:space="preserve"> examined associations between parents' motivation to exercise and intention to engage in family-based activity. Parents' external regulation was associated with children performing 2.93 min fewer of PA per day.</w:t>
            </w:r>
          </w:p>
        </w:tc>
      </w:tr>
      <w:tr w:rsidR="004E595C" w:rsidRPr="004E595C" w14:paraId="4CA6C39F" w14:textId="77777777" w:rsidTr="00194C99">
        <w:tc>
          <w:tcPr>
            <w:tcW w:w="0" w:type="auto"/>
            <w:hideMark/>
          </w:tcPr>
          <w:p w14:paraId="6124C91F" w14:textId="77777777" w:rsidR="004E595C" w:rsidRPr="004E595C" w:rsidRDefault="004E595C" w:rsidP="00194C99">
            <w:pPr>
              <w:rPr>
                <w:rFonts w:cstheme="minorHAnsi"/>
                <w:sz w:val="24"/>
                <w:szCs w:val="24"/>
              </w:rPr>
            </w:pPr>
            <w:r w:rsidRPr="004E595C">
              <w:rPr>
                <w:rFonts w:cstheme="minorHAnsi"/>
                <w:sz w:val="24"/>
                <w:szCs w:val="24"/>
              </w:rPr>
              <w:t>Tuominen et al66</w:t>
            </w:r>
          </w:p>
        </w:tc>
        <w:tc>
          <w:tcPr>
            <w:tcW w:w="0" w:type="auto"/>
            <w:hideMark/>
          </w:tcPr>
          <w:p w14:paraId="5B44A2E5" w14:textId="77777777" w:rsidR="004E595C" w:rsidRPr="004E595C" w:rsidRDefault="004E595C" w:rsidP="00194C99">
            <w:pPr>
              <w:rPr>
                <w:rFonts w:cstheme="minorHAnsi"/>
                <w:sz w:val="24"/>
                <w:szCs w:val="24"/>
              </w:rPr>
            </w:pPr>
            <w:r w:rsidRPr="004E595C">
              <w:rPr>
                <w:rFonts w:cstheme="minorHAnsi"/>
                <w:sz w:val="24"/>
                <w:szCs w:val="24"/>
              </w:rPr>
              <w:t>Quantitative experimental pilot study without randomization.</w:t>
            </w:r>
          </w:p>
        </w:tc>
        <w:tc>
          <w:tcPr>
            <w:tcW w:w="0" w:type="auto"/>
            <w:hideMark/>
          </w:tcPr>
          <w:p w14:paraId="732A15F6" w14:textId="77777777" w:rsidR="004E595C" w:rsidRPr="004E595C" w:rsidRDefault="004E595C" w:rsidP="00194C99">
            <w:pPr>
              <w:rPr>
                <w:rFonts w:cstheme="minorHAnsi"/>
                <w:sz w:val="24"/>
                <w:szCs w:val="24"/>
              </w:rPr>
            </w:pPr>
            <w:r w:rsidRPr="004E595C">
              <w:rPr>
                <w:rFonts w:cstheme="minorHAnsi"/>
                <w:sz w:val="24"/>
                <w:szCs w:val="24"/>
              </w:rPr>
              <w:t>The intervention group is mother–child pairs (N = 23) and the control group is mothers only (N = 13).</w:t>
            </w:r>
          </w:p>
        </w:tc>
        <w:tc>
          <w:tcPr>
            <w:tcW w:w="0" w:type="auto"/>
            <w:hideMark/>
          </w:tcPr>
          <w:p w14:paraId="3099785A" w14:textId="77777777" w:rsidR="004E595C" w:rsidRPr="004E595C" w:rsidRDefault="004E595C" w:rsidP="00194C99">
            <w:pPr>
              <w:rPr>
                <w:rFonts w:cstheme="minorHAnsi"/>
                <w:sz w:val="24"/>
                <w:szCs w:val="24"/>
              </w:rPr>
            </w:pPr>
            <w:r w:rsidRPr="004E595C">
              <w:rPr>
                <w:rFonts w:cstheme="minorHAnsi"/>
                <w:sz w:val="24"/>
                <w:szCs w:val="24"/>
              </w:rPr>
              <w:t>III</w:t>
            </w:r>
          </w:p>
        </w:tc>
        <w:tc>
          <w:tcPr>
            <w:tcW w:w="0" w:type="auto"/>
            <w:hideMark/>
          </w:tcPr>
          <w:p w14:paraId="0AAAE373" w14:textId="77777777" w:rsidR="004E595C" w:rsidRPr="004E595C" w:rsidRDefault="004E595C" w:rsidP="00194C99">
            <w:pPr>
              <w:rPr>
                <w:rFonts w:cstheme="minorHAnsi"/>
                <w:sz w:val="24"/>
                <w:szCs w:val="24"/>
              </w:rPr>
            </w:pPr>
            <w:r w:rsidRPr="004E595C">
              <w:rPr>
                <w:rFonts w:cstheme="minorHAnsi"/>
                <w:sz w:val="24"/>
                <w:szCs w:val="24"/>
              </w:rPr>
              <w:t>Music and video content designed for mother to exercise with child.</w:t>
            </w:r>
          </w:p>
        </w:tc>
        <w:tc>
          <w:tcPr>
            <w:tcW w:w="0" w:type="auto"/>
            <w:hideMark/>
          </w:tcPr>
          <w:p w14:paraId="58E46295" w14:textId="77777777" w:rsidR="004E595C" w:rsidRPr="004E595C" w:rsidRDefault="004E595C" w:rsidP="00194C99">
            <w:pPr>
              <w:rPr>
                <w:rFonts w:cstheme="minorHAnsi"/>
                <w:sz w:val="24"/>
                <w:szCs w:val="24"/>
              </w:rPr>
            </w:pPr>
            <w:r w:rsidRPr="004E595C">
              <w:rPr>
                <w:rFonts w:cstheme="minorHAnsi"/>
                <w:sz w:val="24"/>
                <w:szCs w:val="24"/>
              </w:rPr>
              <w:t>The use of music and video content together may be beneficial in reducing sedentary behavior. Less sedentary time was recorded for the mother and child intervention groups compared with the respective controls.</w:t>
            </w:r>
          </w:p>
        </w:tc>
      </w:tr>
      <w:tr w:rsidR="004E595C" w:rsidRPr="004E595C" w14:paraId="4DC6EF36" w14:textId="77777777" w:rsidTr="00194C99">
        <w:tc>
          <w:tcPr>
            <w:tcW w:w="0" w:type="auto"/>
            <w:hideMark/>
          </w:tcPr>
          <w:p w14:paraId="34AB8E44" w14:textId="77777777" w:rsidR="004E595C" w:rsidRPr="004E595C" w:rsidRDefault="004E595C" w:rsidP="00194C99">
            <w:pPr>
              <w:rPr>
                <w:rFonts w:cstheme="minorHAnsi"/>
                <w:sz w:val="24"/>
                <w:szCs w:val="24"/>
              </w:rPr>
            </w:pPr>
            <w:proofErr w:type="spellStart"/>
            <w:r w:rsidRPr="004E595C">
              <w:rPr>
                <w:rFonts w:cstheme="minorHAnsi"/>
                <w:sz w:val="24"/>
                <w:szCs w:val="24"/>
              </w:rPr>
              <w:t>Urizar</w:t>
            </w:r>
            <w:proofErr w:type="spellEnd"/>
            <w:r w:rsidRPr="004E595C">
              <w:rPr>
                <w:rFonts w:cstheme="minorHAnsi"/>
                <w:sz w:val="24"/>
                <w:szCs w:val="24"/>
              </w:rPr>
              <w:t xml:space="preserve"> et al13</w:t>
            </w:r>
          </w:p>
        </w:tc>
        <w:tc>
          <w:tcPr>
            <w:tcW w:w="0" w:type="auto"/>
            <w:hideMark/>
          </w:tcPr>
          <w:p w14:paraId="347DA8EF" w14:textId="77777777" w:rsidR="004E595C" w:rsidRPr="004E595C" w:rsidRDefault="004E595C" w:rsidP="00194C99">
            <w:pPr>
              <w:rPr>
                <w:rFonts w:cstheme="minorHAnsi"/>
                <w:sz w:val="24"/>
                <w:szCs w:val="24"/>
              </w:rPr>
            </w:pPr>
            <w:r w:rsidRPr="004E595C">
              <w:rPr>
                <w:rFonts w:cstheme="minorHAnsi"/>
                <w:sz w:val="24"/>
                <w:szCs w:val="24"/>
              </w:rPr>
              <w:t>Mixed-method cohort study.</w:t>
            </w:r>
          </w:p>
        </w:tc>
        <w:tc>
          <w:tcPr>
            <w:tcW w:w="0" w:type="auto"/>
            <w:hideMark/>
          </w:tcPr>
          <w:p w14:paraId="53C6B7AF" w14:textId="77777777" w:rsidR="004E595C" w:rsidRPr="004E595C" w:rsidRDefault="004E595C" w:rsidP="00194C99">
            <w:pPr>
              <w:rPr>
                <w:rFonts w:cstheme="minorHAnsi"/>
                <w:sz w:val="24"/>
                <w:szCs w:val="24"/>
              </w:rPr>
            </w:pPr>
            <w:r w:rsidRPr="004E595C">
              <w:rPr>
                <w:rFonts w:cstheme="minorHAnsi"/>
                <w:sz w:val="24"/>
                <w:szCs w:val="24"/>
              </w:rPr>
              <w:t>Mothers (N = 68).</w:t>
            </w:r>
          </w:p>
        </w:tc>
        <w:tc>
          <w:tcPr>
            <w:tcW w:w="0" w:type="auto"/>
            <w:hideMark/>
          </w:tcPr>
          <w:p w14:paraId="09818CC5" w14:textId="77777777" w:rsidR="004E595C" w:rsidRPr="004E595C" w:rsidRDefault="004E595C" w:rsidP="00194C99">
            <w:pPr>
              <w:rPr>
                <w:rFonts w:cstheme="minorHAnsi"/>
                <w:sz w:val="24"/>
                <w:szCs w:val="24"/>
              </w:rPr>
            </w:pPr>
            <w:r w:rsidRPr="004E595C">
              <w:rPr>
                <w:rFonts w:cstheme="minorHAnsi"/>
                <w:sz w:val="24"/>
                <w:szCs w:val="24"/>
              </w:rPr>
              <w:t>IV</w:t>
            </w:r>
          </w:p>
        </w:tc>
        <w:tc>
          <w:tcPr>
            <w:tcW w:w="0" w:type="auto"/>
            <w:hideMark/>
          </w:tcPr>
          <w:p w14:paraId="4A020D06" w14:textId="77777777" w:rsidR="004E595C" w:rsidRPr="004E595C" w:rsidRDefault="004E595C" w:rsidP="00194C99">
            <w:pPr>
              <w:rPr>
                <w:rFonts w:cstheme="minorHAnsi"/>
                <w:sz w:val="24"/>
                <w:szCs w:val="24"/>
              </w:rPr>
            </w:pPr>
          </w:p>
        </w:tc>
        <w:tc>
          <w:tcPr>
            <w:tcW w:w="0" w:type="auto"/>
            <w:hideMark/>
          </w:tcPr>
          <w:p w14:paraId="4BBA8681" w14:textId="77777777" w:rsidR="004E595C" w:rsidRPr="004E595C" w:rsidRDefault="004E595C" w:rsidP="00194C99">
            <w:pPr>
              <w:rPr>
                <w:rFonts w:cstheme="minorHAnsi"/>
                <w:sz w:val="24"/>
                <w:szCs w:val="24"/>
              </w:rPr>
            </w:pPr>
            <w:r w:rsidRPr="004E595C">
              <w:rPr>
                <w:rFonts w:cstheme="minorHAnsi"/>
                <w:sz w:val="24"/>
                <w:szCs w:val="24"/>
              </w:rPr>
              <w:t>Results of the study showed that as participation in moderate PA increased, it was significantly associated with a reduced number of maternal stressors between baseline and 10 wk.</w:t>
            </w:r>
          </w:p>
        </w:tc>
      </w:tr>
      <w:tr w:rsidR="004E595C" w:rsidRPr="004E595C" w14:paraId="337BAC2E" w14:textId="77777777" w:rsidTr="00194C99">
        <w:tc>
          <w:tcPr>
            <w:tcW w:w="0" w:type="auto"/>
            <w:hideMark/>
          </w:tcPr>
          <w:p w14:paraId="63D3B71E" w14:textId="77777777" w:rsidR="004E595C" w:rsidRPr="004E595C" w:rsidRDefault="004E595C" w:rsidP="00194C99">
            <w:pPr>
              <w:rPr>
                <w:rFonts w:cstheme="minorHAnsi"/>
                <w:sz w:val="24"/>
                <w:szCs w:val="24"/>
              </w:rPr>
            </w:pPr>
            <w:r w:rsidRPr="004E595C">
              <w:rPr>
                <w:rFonts w:cstheme="minorHAnsi"/>
                <w:sz w:val="24"/>
                <w:szCs w:val="24"/>
              </w:rPr>
              <w:t>Webber-Ritchey et al67</w:t>
            </w:r>
          </w:p>
        </w:tc>
        <w:tc>
          <w:tcPr>
            <w:tcW w:w="0" w:type="auto"/>
            <w:hideMark/>
          </w:tcPr>
          <w:p w14:paraId="4C24E532" w14:textId="77777777" w:rsidR="004E595C" w:rsidRPr="004E595C" w:rsidRDefault="004E595C" w:rsidP="00194C99">
            <w:pPr>
              <w:rPr>
                <w:rFonts w:cstheme="minorHAnsi"/>
                <w:sz w:val="24"/>
                <w:szCs w:val="24"/>
              </w:rPr>
            </w:pPr>
            <w:r w:rsidRPr="004E595C">
              <w:rPr>
                <w:rFonts w:cstheme="minorHAnsi"/>
                <w:sz w:val="24"/>
                <w:szCs w:val="24"/>
              </w:rPr>
              <w:t>Quantitative cross-sectional online surveys.</w:t>
            </w:r>
          </w:p>
        </w:tc>
        <w:tc>
          <w:tcPr>
            <w:tcW w:w="0" w:type="auto"/>
            <w:hideMark/>
          </w:tcPr>
          <w:p w14:paraId="3E798D33" w14:textId="77777777" w:rsidR="004E595C" w:rsidRPr="004E595C" w:rsidRDefault="004E595C" w:rsidP="00194C99">
            <w:pPr>
              <w:rPr>
                <w:rFonts w:cstheme="minorHAnsi"/>
                <w:sz w:val="24"/>
                <w:szCs w:val="24"/>
              </w:rPr>
            </w:pPr>
            <w:r w:rsidRPr="004E595C">
              <w:rPr>
                <w:rFonts w:cstheme="minorHAnsi"/>
                <w:sz w:val="24"/>
                <w:szCs w:val="24"/>
              </w:rPr>
              <w:t>African American parents and caregivers (N = 96) of children between 6 and 12 y old.</w:t>
            </w:r>
          </w:p>
        </w:tc>
        <w:tc>
          <w:tcPr>
            <w:tcW w:w="0" w:type="auto"/>
            <w:hideMark/>
          </w:tcPr>
          <w:p w14:paraId="582AB5CB" w14:textId="77777777" w:rsidR="004E595C" w:rsidRPr="004E595C" w:rsidRDefault="004E595C" w:rsidP="00194C99">
            <w:pPr>
              <w:rPr>
                <w:rFonts w:cstheme="minorHAnsi"/>
                <w:sz w:val="24"/>
                <w:szCs w:val="24"/>
              </w:rPr>
            </w:pPr>
            <w:r w:rsidRPr="004E595C">
              <w:rPr>
                <w:rFonts w:cstheme="minorHAnsi"/>
                <w:sz w:val="24"/>
                <w:szCs w:val="24"/>
              </w:rPr>
              <w:t>VI</w:t>
            </w:r>
          </w:p>
        </w:tc>
        <w:tc>
          <w:tcPr>
            <w:tcW w:w="0" w:type="auto"/>
            <w:hideMark/>
          </w:tcPr>
          <w:p w14:paraId="798D0588" w14:textId="77777777" w:rsidR="004E595C" w:rsidRPr="004E595C" w:rsidRDefault="004E595C" w:rsidP="00194C99">
            <w:pPr>
              <w:rPr>
                <w:rFonts w:cstheme="minorHAnsi"/>
                <w:sz w:val="24"/>
                <w:szCs w:val="24"/>
              </w:rPr>
            </w:pPr>
          </w:p>
        </w:tc>
        <w:tc>
          <w:tcPr>
            <w:tcW w:w="0" w:type="auto"/>
            <w:hideMark/>
          </w:tcPr>
          <w:p w14:paraId="321A3BFA" w14:textId="77777777" w:rsidR="004E595C" w:rsidRPr="004E595C" w:rsidRDefault="004E595C" w:rsidP="00194C99">
            <w:pPr>
              <w:rPr>
                <w:rFonts w:cstheme="minorHAnsi"/>
                <w:sz w:val="24"/>
                <w:szCs w:val="24"/>
              </w:rPr>
            </w:pPr>
            <w:r w:rsidRPr="004E595C">
              <w:rPr>
                <w:rFonts w:cstheme="minorHAnsi"/>
                <w:sz w:val="24"/>
                <w:szCs w:val="24"/>
              </w:rPr>
              <w:t>Findings supported the relationship between parents' PA and environmental factors, such as environmental safety. The presence of light traffic, sidewalks, and safety from crime are associated with greater participation in PA.</w:t>
            </w:r>
          </w:p>
        </w:tc>
      </w:tr>
    </w:tbl>
    <w:p w14:paraId="2A8929B1" w14:textId="77777777" w:rsidR="004E595C" w:rsidRPr="004E595C" w:rsidRDefault="004E595C" w:rsidP="002D5BB5">
      <w:pPr>
        <w:pStyle w:val="NoSpacing"/>
        <w:ind w:left="720" w:hanging="720"/>
      </w:pPr>
      <w:r w:rsidRPr="004E595C">
        <w:t>Abbreviations: BMI, body mass index; ID, intellectual disability; LTPA, leisure-time PA; MVPA, moderate to vigorous PA; PA, physical activity; RCT, randomized controlled trials; SWO, standard website only; TTCW, tailored telephone counseling plus website; WIC, women, infants, and children. Note: Levels of evidence, (I) a systematic review or meta-analysis of RCT and clinical guidelines based on systematic reviews or meta-analyses, (II) a minimum of one RCT, (III) controlled trials without randomization, (IV) case-control and cohort studies, (V) systematic reviews of qualitative and descriptive studies, (VI) single descriptive or qualitative study, and (VII) opinion of authorities or expert committees.[24]</w:t>
      </w:r>
    </w:p>
    <w:p w14:paraId="58963300" w14:textId="77777777" w:rsidR="00194C99" w:rsidRDefault="00194C99" w:rsidP="004E595C">
      <w:pPr>
        <w:rPr>
          <w:rFonts w:cstheme="minorHAnsi"/>
          <w:sz w:val="24"/>
          <w:szCs w:val="24"/>
        </w:rPr>
        <w:sectPr w:rsidR="00194C99" w:rsidSect="00194C99">
          <w:pgSz w:w="15840" w:h="12240" w:orient="landscape"/>
          <w:pgMar w:top="1080" w:right="1080" w:bottom="1080" w:left="1080" w:header="720" w:footer="720" w:gutter="0"/>
          <w:cols w:space="720"/>
          <w:docGrid w:linePitch="360"/>
        </w:sectPr>
      </w:pPr>
    </w:p>
    <w:p w14:paraId="2E820742" w14:textId="537855CC" w:rsidR="006769EE" w:rsidRDefault="006769EE" w:rsidP="004E595C">
      <w:pPr>
        <w:rPr>
          <w:rFonts w:cstheme="minorHAnsi"/>
          <w:sz w:val="24"/>
          <w:szCs w:val="24"/>
        </w:rPr>
      </w:pPr>
      <w:r w:rsidRPr="006769EE">
        <w:rPr>
          <w:rFonts w:cstheme="minorHAnsi"/>
          <w:noProof/>
          <w:sz w:val="24"/>
          <w:szCs w:val="24"/>
        </w:rPr>
        <w:drawing>
          <wp:inline distT="0" distB="0" distL="0" distR="0" wp14:anchorId="351EA329" wp14:editId="327E243B">
            <wp:extent cx="2743200" cy="3675888"/>
            <wp:effectExtent l="0" t="0" r="0" b="1270"/>
            <wp:docPr id="96277260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772605"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3675888"/>
                    </a:xfrm>
                    <a:prstGeom prst="rect">
                      <a:avLst/>
                    </a:prstGeom>
                    <a:noFill/>
                    <a:ln>
                      <a:noFill/>
                    </a:ln>
                  </pic:spPr>
                </pic:pic>
              </a:graphicData>
            </a:graphic>
          </wp:inline>
        </w:drawing>
      </w:r>
    </w:p>
    <w:p w14:paraId="6B1141FE" w14:textId="1A89AB6C" w:rsidR="004E595C" w:rsidRPr="004E595C" w:rsidRDefault="004E595C" w:rsidP="004E595C">
      <w:pPr>
        <w:rPr>
          <w:rFonts w:cstheme="minorHAnsi"/>
          <w:sz w:val="24"/>
          <w:szCs w:val="24"/>
        </w:rPr>
      </w:pPr>
      <w:r w:rsidRPr="004E595C">
        <w:rPr>
          <w:rFonts w:cstheme="minorHAnsi"/>
          <w:sz w:val="24"/>
          <w:szCs w:val="24"/>
        </w:rPr>
        <w:t>Figure 1 —Consort diagram of studies included in the systematic review. IDD indicates intellectual disability.</w:t>
      </w:r>
    </w:p>
    <w:p w14:paraId="101D8D2F" w14:textId="02141292" w:rsidR="004E595C" w:rsidRPr="00A545F7" w:rsidRDefault="004E595C" w:rsidP="00A545F7">
      <w:pPr>
        <w:pStyle w:val="Heading2"/>
      </w:pPr>
      <w:r w:rsidRPr="00E05373">
        <w:t>Methodologic Rigor</w:t>
      </w:r>
    </w:p>
    <w:p w14:paraId="58BE0ABB" w14:textId="3968F351" w:rsidR="004E595C" w:rsidRPr="004E595C" w:rsidRDefault="004E595C" w:rsidP="004E595C">
      <w:pPr>
        <w:rPr>
          <w:rFonts w:cstheme="minorHAnsi"/>
          <w:sz w:val="24"/>
          <w:szCs w:val="24"/>
        </w:rPr>
      </w:pPr>
      <w:r w:rsidRPr="004E595C">
        <w:rPr>
          <w:rFonts w:cstheme="minorHAnsi"/>
          <w:sz w:val="24"/>
          <w:szCs w:val="24"/>
        </w:rPr>
        <w:t xml:space="preserve">The scores for the methodologic rigor of </w:t>
      </w:r>
      <w:r w:rsidR="002D5BB5">
        <w:rPr>
          <w:rFonts w:cstheme="minorHAnsi"/>
          <w:sz w:val="24"/>
          <w:szCs w:val="24"/>
        </w:rPr>
        <w:t>(</w:t>
      </w:r>
      <w:r w:rsidRPr="00E05373">
        <w:rPr>
          <w:rFonts w:cstheme="minorHAnsi"/>
          <w:sz w:val="24"/>
          <w:szCs w:val="24"/>
        </w:rPr>
        <w:t>1</w:t>
      </w:r>
      <w:r w:rsidRPr="004E595C">
        <w:rPr>
          <w:rFonts w:cstheme="minorHAnsi"/>
          <w:sz w:val="24"/>
          <w:szCs w:val="24"/>
        </w:rPr>
        <w:t xml:space="preserve">) randomized, and </w:t>
      </w:r>
      <w:r w:rsidR="002D5BB5">
        <w:rPr>
          <w:rFonts w:cstheme="minorHAnsi"/>
          <w:sz w:val="24"/>
          <w:szCs w:val="24"/>
        </w:rPr>
        <w:t>(</w:t>
      </w:r>
      <w:r w:rsidRPr="00E05373">
        <w:rPr>
          <w:rFonts w:cstheme="minorHAnsi"/>
          <w:sz w:val="24"/>
          <w:szCs w:val="24"/>
        </w:rPr>
        <w:t>2</w:t>
      </w:r>
      <w:r w:rsidRPr="004E595C">
        <w:rPr>
          <w:rFonts w:cstheme="minorHAnsi"/>
          <w:sz w:val="24"/>
          <w:szCs w:val="24"/>
        </w:rPr>
        <w:t xml:space="preserve">) nonrandomized interventions, and the </w:t>
      </w:r>
      <w:r w:rsidR="002D5BB5">
        <w:rPr>
          <w:rFonts w:cstheme="minorHAnsi"/>
          <w:sz w:val="24"/>
          <w:szCs w:val="24"/>
        </w:rPr>
        <w:t>(</w:t>
      </w:r>
      <w:r w:rsidRPr="00E05373">
        <w:rPr>
          <w:rFonts w:cstheme="minorHAnsi"/>
          <w:sz w:val="24"/>
          <w:szCs w:val="24"/>
        </w:rPr>
        <w:t>3</w:t>
      </w:r>
      <w:r w:rsidRPr="004E595C">
        <w:rPr>
          <w:rFonts w:cstheme="minorHAnsi"/>
          <w:sz w:val="24"/>
          <w:szCs w:val="24"/>
        </w:rPr>
        <w:t xml:space="preserve">) quantitative observational studies are presented in Table 2. Five categories describing barriers and facilitators of PA of parents were identified in this review. Three themes for barriers to PA emerged from the literature review and 2 themes for facilitators to PA. The themes for the barriers include: </w:t>
      </w:r>
      <w:r w:rsidR="002D5BB5">
        <w:rPr>
          <w:rFonts w:cstheme="minorHAnsi"/>
          <w:sz w:val="24"/>
          <w:szCs w:val="24"/>
        </w:rPr>
        <w:t>(</w:t>
      </w:r>
      <w:r w:rsidRPr="00E05373">
        <w:rPr>
          <w:rFonts w:cstheme="minorHAnsi"/>
          <w:sz w:val="24"/>
          <w:szCs w:val="24"/>
        </w:rPr>
        <w:t>1</w:t>
      </w:r>
      <w:r w:rsidRPr="004E595C">
        <w:rPr>
          <w:rFonts w:cstheme="minorHAnsi"/>
          <w:sz w:val="24"/>
          <w:szCs w:val="24"/>
        </w:rPr>
        <w:t xml:space="preserve">) being the primary caregiving parent, </w:t>
      </w:r>
      <w:r w:rsidR="002D5BB5">
        <w:rPr>
          <w:rFonts w:cstheme="minorHAnsi"/>
          <w:sz w:val="24"/>
          <w:szCs w:val="24"/>
        </w:rPr>
        <w:t>(</w:t>
      </w:r>
      <w:r w:rsidRPr="00E05373">
        <w:rPr>
          <w:rFonts w:cstheme="minorHAnsi"/>
          <w:sz w:val="24"/>
          <w:szCs w:val="24"/>
        </w:rPr>
        <w:t>2</w:t>
      </w:r>
      <w:r w:rsidRPr="004E595C">
        <w:rPr>
          <w:rFonts w:cstheme="minorHAnsi"/>
          <w:sz w:val="24"/>
          <w:szCs w:val="24"/>
        </w:rPr>
        <w:t xml:space="preserve">) perception of guilt and selfishness, and </w:t>
      </w:r>
      <w:r w:rsidR="002D5BB5">
        <w:rPr>
          <w:rFonts w:cstheme="minorHAnsi"/>
          <w:sz w:val="24"/>
          <w:szCs w:val="24"/>
        </w:rPr>
        <w:t>(</w:t>
      </w:r>
      <w:r w:rsidRPr="00E05373">
        <w:rPr>
          <w:rFonts w:cstheme="minorHAnsi"/>
          <w:sz w:val="24"/>
          <w:szCs w:val="24"/>
        </w:rPr>
        <w:t>3</w:t>
      </w:r>
      <w:r w:rsidRPr="004E595C">
        <w:rPr>
          <w:rFonts w:cstheme="minorHAnsi"/>
          <w:sz w:val="24"/>
          <w:szCs w:val="24"/>
        </w:rPr>
        <w:t xml:space="preserve">) adhering to exercise programs they do as part of research once research ends. Two themes for facilitators for exercise included: </w:t>
      </w:r>
      <w:r w:rsidR="002D5BB5">
        <w:rPr>
          <w:rFonts w:cstheme="minorHAnsi"/>
          <w:sz w:val="24"/>
          <w:szCs w:val="24"/>
        </w:rPr>
        <w:t>(</w:t>
      </w:r>
      <w:r w:rsidRPr="00E05373">
        <w:rPr>
          <w:rFonts w:cstheme="minorHAnsi"/>
          <w:sz w:val="24"/>
          <w:szCs w:val="24"/>
        </w:rPr>
        <w:t>1</w:t>
      </w:r>
      <w:r w:rsidRPr="004E595C">
        <w:rPr>
          <w:rFonts w:cstheme="minorHAnsi"/>
          <w:sz w:val="24"/>
          <w:szCs w:val="24"/>
        </w:rPr>
        <w:t xml:space="preserve">) parents are more likely to exercise if they can bring their child with them and </w:t>
      </w:r>
      <w:r w:rsidR="002D5BB5">
        <w:rPr>
          <w:rFonts w:cstheme="minorHAnsi"/>
          <w:sz w:val="24"/>
          <w:szCs w:val="24"/>
        </w:rPr>
        <w:t>(</w:t>
      </w:r>
      <w:r w:rsidRPr="00E05373">
        <w:rPr>
          <w:rFonts w:cstheme="minorHAnsi"/>
          <w:sz w:val="24"/>
          <w:szCs w:val="24"/>
        </w:rPr>
        <w:t>2</w:t>
      </w:r>
      <w:r w:rsidRPr="004E595C">
        <w:rPr>
          <w:rFonts w:cstheme="minorHAnsi"/>
          <w:sz w:val="24"/>
          <w:szCs w:val="24"/>
        </w:rPr>
        <w:t>) parents prefer exercise that is a lifelong habit, such as walking.</w:t>
      </w:r>
    </w:p>
    <w:p w14:paraId="3928A006" w14:textId="77777777" w:rsidR="006769EE" w:rsidRDefault="006769EE" w:rsidP="004E595C">
      <w:pPr>
        <w:rPr>
          <w:rFonts w:cstheme="minorHAnsi"/>
          <w:sz w:val="24"/>
          <w:szCs w:val="24"/>
        </w:rPr>
        <w:sectPr w:rsidR="006769EE" w:rsidSect="00194C99">
          <w:pgSz w:w="12240" w:h="15840"/>
          <w:pgMar w:top="1080" w:right="1080" w:bottom="1080" w:left="1080" w:header="720" w:footer="720" w:gutter="0"/>
          <w:cols w:space="720"/>
          <w:docGrid w:linePitch="360"/>
        </w:sectPr>
      </w:pPr>
    </w:p>
    <w:p w14:paraId="0DAE8CCA" w14:textId="77777777" w:rsidR="004E595C" w:rsidRPr="004E595C" w:rsidRDefault="004E595C" w:rsidP="006769EE">
      <w:pPr>
        <w:spacing w:after="0"/>
        <w:rPr>
          <w:rFonts w:cstheme="minorHAnsi"/>
          <w:sz w:val="24"/>
          <w:szCs w:val="24"/>
        </w:rPr>
      </w:pPr>
      <w:r w:rsidRPr="004E595C">
        <w:rPr>
          <w:rFonts w:cstheme="minorHAnsi"/>
          <w:sz w:val="24"/>
          <w:szCs w:val="24"/>
        </w:rPr>
        <w:t>Table 2 Quality Assessment Results</w:t>
      </w:r>
    </w:p>
    <w:tbl>
      <w:tblPr>
        <w:tblStyle w:val="TableGrid"/>
        <w:tblW w:w="0" w:type="auto"/>
        <w:tblLook w:val="04A0" w:firstRow="1" w:lastRow="0" w:firstColumn="1" w:lastColumn="0" w:noHBand="0" w:noVBand="1"/>
      </w:tblPr>
      <w:tblGrid>
        <w:gridCol w:w="1520"/>
        <w:gridCol w:w="89"/>
        <w:gridCol w:w="89"/>
        <w:gridCol w:w="779"/>
        <w:gridCol w:w="420"/>
        <w:gridCol w:w="338"/>
        <w:gridCol w:w="324"/>
        <w:gridCol w:w="391"/>
        <w:gridCol w:w="357"/>
        <w:gridCol w:w="358"/>
        <w:gridCol w:w="317"/>
        <w:gridCol w:w="312"/>
        <w:gridCol w:w="396"/>
        <w:gridCol w:w="498"/>
        <w:gridCol w:w="352"/>
        <w:gridCol w:w="351"/>
        <w:gridCol w:w="351"/>
        <w:gridCol w:w="391"/>
        <w:gridCol w:w="315"/>
        <w:gridCol w:w="371"/>
        <w:gridCol w:w="336"/>
        <w:gridCol w:w="300"/>
        <w:gridCol w:w="365"/>
        <w:gridCol w:w="352"/>
        <w:gridCol w:w="352"/>
        <w:gridCol w:w="393"/>
        <w:gridCol w:w="429"/>
        <w:gridCol w:w="312"/>
        <w:gridCol w:w="297"/>
        <w:gridCol w:w="348"/>
        <w:gridCol w:w="316"/>
        <w:gridCol w:w="449"/>
        <w:gridCol w:w="353"/>
        <w:gridCol w:w="89"/>
        <w:gridCol w:w="660"/>
      </w:tblGrid>
      <w:tr w:rsidR="006769EE" w:rsidRPr="004E595C" w14:paraId="32121E74" w14:textId="77777777" w:rsidTr="006769EE">
        <w:tc>
          <w:tcPr>
            <w:tcW w:w="0" w:type="auto"/>
            <w:gridSpan w:val="3"/>
          </w:tcPr>
          <w:p w14:paraId="386E870B" w14:textId="656EDC0B" w:rsidR="006769EE" w:rsidRPr="004E595C" w:rsidRDefault="006769EE" w:rsidP="004E595C">
            <w:pPr>
              <w:rPr>
                <w:rFonts w:cstheme="minorHAnsi"/>
                <w:b/>
                <w:bCs/>
                <w:sz w:val="24"/>
                <w:szCs w:val="24"/>
              </w:rPr>
            </w:pPr>
            <w:proofErr w:type="spellStart"/>
            <w:r w:rsidRPr="004E595C">
              <w:rPr>
                <w:rFonts w:cstheme="minorHAnsi"/>
                <w:b/>
                <w:bCs/>
                <w:sz w:val="24"/>
                <w:szCs w:val="24"/>
              </w:rPr>
              <w:t>i</w:t>
            </w:r>
            <w:proofErr w:type="spellEnd"/>
            <w:r w:rsidRPr="004E595C">
              <w:rPr>
                <w:rFonts w:cstheme="minorHAnsi"/>
                <w:b/>
                <w:bCs/>
                <w:sz w:val="24"/>
                <w:szCs w:val="24"/>
              </w:rPr>
              <w:t>. Cochrane handbook for systematic reviews of interventions quality assessment risk of bias RCTs</w:t>
            </w:r>
          </w:p>
        </w:tc>
        <w:tc>
          <w:tcPr>
            <w:tcW w:w="0" w:type="auto"/>
            <w:gridSpan w:val="2"/>
          </w:tcPr>
          <w:p w14:paraId="033F8BF7" w14:textId="77777777" w:rsidR="006769EE" w:rsidRPr="004E595C" w:rsidRDefault="006769EE" w:rsidP="004E595C">
            <w:pPr>
              <w:rPr>
                <w:rFonts w:cstheme="minorHAnsi"/>
                <w:b/>
                <w:bCs/>
                <w:sz w:val="24"/>
                <w:szCs w:val="24"/>
              </w:rPr>
            </w:pPr>
          </w:p>
        </w:tc>
        <w:tc>
          <w:tcPr>
            <w:tcW w:w="0" w:type="auto"/>
            <w:gridSpan w:val="3"/>
          </w:tcPr>
          <w:p w14:paraId="37E9237A" w14:textId="77777777" w:rsidR="006769EE" w:rsidRPr="004E595C" w:rsidRDefault="006769EE" w:rsidP="004E595C">
            <w:pPr>
              <w:rPr>
                <w:rFonts w:cstheme="minorHAnsi"/>
                <w:b/>
                <w:bCs/>
                <w:sz w:val="24"/>
                <w:szCs w:val="24"/>
              </w:rPr>
            </w:pPr>
          </w:p>
        </w:tc>
        <w:tc>
          <w:tcPr>
            <w:tcW w:w="0" w:type="auto"/>
            <w:gridSpan w:val="4"/>
          </w:tcPr>
          <w:p w14:paraId="0602C143" w14:textId="77777777" w:rsidR="006769EE" w:rsidRPr="004E595C" w:rsidRDefault="006769EE" w:rsidP="004E595C">
            <w:pPr>
              <w:rPr>
                <w:rFonts w:cstheme="minorHAnsi"/>
                <w:b/>
                <w:bCs/>
                <w:sz w:val="24"/>
                <w:szCs w:val="24"/>
              </w:rPr>
            </w:pPr>
          </w:p>
        </w:tc>
        <w:tc>
          <w:tcPr>
            <w:tcW w:w="0" w:type="auto"/>
            <w:gridSpan w:val="2"/>
          </w:tcPr>
          <w:p w14:paraId="32BCEBD3" w14:textId="77777777" w:rsidR="006769EE" w:rsidRPr="004E595C" w:rsidRDefault="006769EE" w:rsidP="004E595C">
            <w:pPr>
              <w:rPr>
                <w:rFonts w:cstheme="minorHAnsi"/>
                <w:b/>
                <w:bCs/>
                <w:sz w:val="24"/>
                <w:szCs w:val="24"/>
              </w:rPr>
            </w:pPr>
          </w:p>
        </w:tc>
        <w:tc>
          <w:tcPr>
            <w:tcW w:w="0" w:type="auto"/>
            <w:gridSpan w:val="4"/>
          </w:tcPr>
          <w:p w14:paraId="14AFD83E" w14:textId="77777777" w:rsidR="006769EE" w:rsidRPr="004E595C" w:rsidRDefault="006769EE" w:rsidP="004E595C">
            <w:pPr>
              <w:rPr>
                <w:rFonts w:cstheme="minorHAnsi"/>
                <w:b/>
                <w:bCs/>
                <w:sz w:val="24"/>
                <w:szCs w:val="24"/>
              </w:rPr>
            </w:pPr>
          </w:p>
        </w:tc>
        <w:tc>
          <w:tcPr>
            <w:tcW w:w="0" w:type="auto"/>
            <w:gridSpan w:val="4"/>
          </w:tcPr>
          <w:p w14:paraId="39078D27" w14:textId="77777777" w:rsidR="006769EE" w:rsidRPr="004E595C" w:rsidRDefault="006769EE" w:rsidP="004E595C">
            <w:pPr>
              <w:rPr>
                <w:rFonts w:cstheme="minorHAnsi"/>
                <w:b/>
                <w:bCs/>
                <w:sz w:val="24"/>
                <w:szCs w:val="24"/>
              </w:rPr>
            </w:pPr>
          </w:p>
        </w:tc>
        <w:tc>
          <w:tcPr>
            <w:tcW w:w="0" w:type="auto"/>
            <w:gridSpan w:val="3"/>
          </w:tcPr>
          <w:p w14:paraId="71BEE7B5" w14:textId="77777777" w:rsidR="006769EE" w:rsidRPr="004E595C" w:rsidRDefault="006769EE" w:rsidP="004E595C">
            <w:pPr>
              <w:rPr>
                <w:rFonts w:cstheme="minorHAnsi"/>
                <w:b/>
                <w:bCs/>
                <w:sz w:val="24"/>
                <w:szCs w:val="24"/>
              </w:rPr>
            </w:pPr>
          </w:p>
        </w:tc>
        <w:tc>
          <w:tcPr>
            <w:tcW w:w="0" w:type="auto"/>
            <w:gridSpan w:val="2"/>
          </w:tcPr>
          <w:p w14:paraId="43CC0317" w14:textId="77777777" w:rsidR="006769EE" w:rsidRPr="004E595C" w:rsidRDefault="006769EE" w:rsidP="004E595C">
            <w:pPr>
              <w:rPr>
                <w:rFonts w:cstheme="minorHAnsi"/>
                <w:b/>
                <w:bCs/>
                <w:sz w:val="24"/>
                <w:szCs w:val="24"/>
              </w:rPr>
            </w:pPr>
          </w:p>
        </w:tc>
        <w:tc>
          <w:tcPr>
            <w:tcW w:w="0" w:type="auto"/>
            <w:gridSpan w:val="3"/>
          </w:tcPr>
          <w:p w14:paraId="049F5869" w14:textId="77777777" w:rsidR="006769EE" w:rsidRPr="004E595C" w:rsidRDefault="006769EE" w:rsidP="004E595C">
            <w:pPr>
              <w:rPr>
                <w:rFonts w:cstheme="minorHAnsi"/>
                <w:b/>
                <w:bCs/>
                <w:sz w:val="24"/>
                <w:szCs w:val="24"/>
              </w:rPr>
            </w:pPr>
          </w:p>
        </w:tc>
        <w:tc>
          <w:tcPr>
            <w:tcW w:w="0" w:type="auto"/>
            <w:gridSpan w:val="3"/>
          </w:tcPr>
          <w:p w14:paraId="700F5975" w14:textId="77777777" w:rsidR="006769EE" w:rsidRPr="004E595C" w:rsidRDefault="006769EE" w:rsidP="004E595C">
            <w:pPr>
              <w:rPr>
                <w:rFonts w:cstheme="minorHAnsi"/>
                <w:b/>
                <w:bCs/>
                <w:sz w:val="24"/>
                <w:szCs w:val="24"/>
              </w:rPr>
            </w:pPr>
          </w:p>
        </w:tc>
        <w:tc>
          <w:tcPr>
            <w:tcW w:w="0" w:type="auto"/>
            <w:gridSpan w:val="2"/>
          </w:tcPr>
          <w:p w14:paraId="17E7C8E1" w14:textId="77777777" w:rsidR="006769EE" w:rsidRPr="004E595C" w:rsidRDefault="006769EE" w:rsidP="004E595C">
            <w:pPr>
              <w:rPr>
                <w:rFonts w:cstheme="minorHAnsi"/>
                <w:b/>
                <w:bCs/>
                <w:sz w:val="24"/>
                <w:szCs w:val="24"/>
              </w:rPr>
            </w:pPr>
          </w:p>
        </w:tc>
      </w:tr>
      <w:tr w:rsidR="00194C99" w:rsidRPr="004E595C" w14:paraId="319C191E" w14:textId="77777777" w:rsidTr="006769EE">
        <w:tc>
          <w:tcPr>
            <w:tcW w:w="0" w:type="auto"/>
            <w:gridSpan w:val="3"/>
            <w:hideMark/>
          </w:tcPr>
          <w:p w14:paraId="12FC8247" w14:textId="77777777" w:rsidR="004E595C" w:rsidRPr="004E595C" w:rsidRDefault="004E595C" w:rsidP="00C55D6B">
            <w:pPr>
              <w:spacing w:line="259" w:lineRule="auto"/>
              <w:rPr>
                <w:rFonts w:cstheme="minorHAnsi"/>
                <w:b/>
                <w:bCs/>
                <w:sz w:val="24"/>
                <w:szCs w:val="24"/>
              </w:rPr>
            </w:pPr>
          </w:p>
        </w:tc>
        <w:tc>
          <w:tcPr>
            <w:tcW w:w="0" w:type="auto"/>
            <w:gridSpan w:val="2"/>
            <w:hideMark/>
          </w:tcPr>
          <w:p w14:paraId="7C1E96A9" w14:textId="77777777" w:rsidR="004E595C" w:rsidRPr="004E595C" w:rsidRDefault="004E595C" w:rsidP="00C55D6B">
            <w:pPr>
              <w:spacing w:line="259" w:lineRule="auto"/>
              <w:rPr>
                <w:rFonts w:cstheme="minorHAnsi"/>
                <w:b/>
                <w:bCs/>
                <w:sz w:val="24"/>
                <w:szCs w:val="24"/>
              </w:rPr>
            </w:pPr>
            <w:r w:rsidRPr="004E595C">
              <w:rPr>
                <w:rFonts w:cstheme="minorHAnsi"/>
                <w:b/>
                <w:bCs/>
                <w:sz w:val="24"/>
                <w:szCs w:val="24"/>
              </w:rPr>
              <w:t>Albright et al28</w:t>
            </w:r>
          </w:p>
        </w:tc>
        <w:tc>
          <w:tcPr>
            <w:tcW w:w="0" w:type="auto"/>
            <w:gridSpan w:val="3"/>
            <w:hideMark/>
          </w:tcPr>
          <w:p w14:paraId="3C86CC6D" w14:textId="77777777" w:rsidR="004E595C" w:rsidRPr="004E595C" w:rsidRDefault="004E595C" w:rsidP="00C55D6B">
            <w:pPr>
              <w:rPr>
                <w:rFonts w:cstheme="minorHAnsi"/>
                <w:b/>
                <w:bCs/>
                <w:sz w:val="24"/>
                <w:szCs w:val="24"/>
              </w:rPr>
            </w:pPr>
            <w:proofErr w:type="spellStart"/>
            <w:r w:rsidRPr="004E595C">
              <w:rPr>
                <w:rFonts w:cstheme="minorHAnsi"/>
                <w:b/>
                <w:bCs/>
                <w:sz w:val="24"/>
                <w:szCs w:val="24"/>
              </w:rPr>
              <w:t>Dlugonski</w:t>
            </w:r>
            <w:proofErr w:type="spellEnd"/>
            <w:r w:rsidRPr="004E595C">
              <w:rPr>
                <w:rFonts w:cstheme="minorHAnsi"/>
                <w:b/>
                <w:bCs/>
                <w:sz w:val="24"/>
                <w:szCs w:val="24"/>
              </w:rPr>
              <w:t xml:space="preserve"> et al35</w:t>
            </w:r>
          </w:p>
        </w:tc>
        <w:tc>
          <w:tcPr>
            <w:tcW w:w="0" w:type="auto"/>
            <w:gridSpan w:val="4"/>
            <w:hideMark/>
          </w:tcPr>
          <w:p w14:paraId="1A5D5554" w14:textId="77777777" w:rsidR="004E595C" w:rsidRPr="004E595C" w:rsidRDefault="004E595C" w:rsidP="00C55D6B">
            <w:pPr>
              <w:rPr>
                <w:rFonts w:cstheme="minorHAnsi"/>
                <w:b/>
                <w:bCs/>
                <w:sz w:val="24"/>
                <w:szCs w:val="24"/>
              </w:rPr>
            </w:pPr>
            <w:proofErr w:type="spellStart"/>
            <w:r w:rsidRPr="004E595C">
              <w:rPr>
                <w:rFonts w:cstheme="minorHAnsi"/>
                <w:b/>
                <w:bCs/>
                <w:sz w:val="24"/>
                <w:szCs w:val="24"/>
              </w:rPr>
              <w:t>Fahrenwalad</w:t>
            </w:r>
            <w:proofErr w:type="spellEnd"/>
            <w:r w:rsidRPr="004E595C">
              <w:rPr>
                <w:rFonts w:cstheme="minorHAnsi"/>
                <w:b/>
                <w:bCs/>
                <w:sz w:val="24"/>
                <w:szCs w:val="24"/>
              </w:rPr>
              <w:t xml:space="preserve"> et al36</w:t>
            </w:r>
          </w:p>
        </w:tc>
        <w:tc>
          <w:tcPr>
            <w:tcW w:w="0" w:type="auto"/>
            <w:gridSpan w:val="2"/>
            <w:hideMark/>
          </w:tcPr>
          <w:p w14:paraId="099F484B" w14:textId="77777777" w:rsidR="004E595C" w:rsidRPr="004E595C" w:rsidRDefault="004E595C" w:rsidP="00C55D6B">
            <w:pPr>
              <w:rPr>
                <w:rFonts w:cstheme="minorHAnsi"/>
                <w:b/>
                <w:bCs/>
                <w:sz w:val="24"/>
                <w:szCs w:val="24"/>
              </w:rPr>
            </w:pPr>
            <w:proofErr w:type="spellStart"/>
            <w:r w:rsidRPr="004E595C">
              <w:rPr>
                <w:rFonts w:cstheme="minorHAnsi"/>
                <w:b/>
                <w:bCs/>
                <w:sz w:val="24"/>
                <w:szCs w:val="24"/>
              </w:rPr>
              <w:t>Fjeldsoe</w:t>
            </w:r>
            <w:proofErr w:type="spellEnd"/>
            <w:r w:rsidRPr="004E595C">
              <w:rPr>
                <w:rFonts w:cstheme="minorHAnsi"/>
                <w:b/>
                <w:bCs/>
                <w:sz w:val="24"/>
                <w:szCs w:val="24"/>
              </w:rPr>
              <w:t xml:space="preserve"> et al37</w:t>
            </w:r>
          </w:p>
        </w:tc>
        <w:tc>
          <w:tcPr>
            <w:tcW w:w="0" w:type="auto"/>
            <w:gridSpan w:val="4"/>
            <w:hideMark/>
          </w:tcPr>
          <w:p w14:paraId="3EA51161" w14:textId="77777777" w:rsidR="004E595C" w:rsidRPr="004E595C" w:rsidRDefault="004E595C" w:rsidP="00C55D6B">
            <w:pPr>
              <w:rPr>
                <w:rFonts w:cstheme="minorHAnsi"/>
                <w:b/>
                <w:bCs/>
                <w:sz w:val="24"/>
                <w:szCs w:val="24"/>
              </w:rPr>
            </w:pPr>
            <w:r w:rsidRPr="004E595C">
              <w:rPr>
                <w:rFonts w:cstheme="minorHAnsi"/>
                <w:b/>
                <w:bCs/>
                <w:sz w:val="24"/>
                <w:szCs w:val="24"/>
              </w:rPr>
              <w:t>Mascarenhas47</w:t>
            </w:r>
          </w:p>
        </w:tc>
        <w:tc>
          <w:tcPr>
            <w:tcW w:w="0" w:type="auto"/>
            <w:gridSpan w:val="4"/>
            <w:hideMark/>
          </w:tcPr>
          <w:p w14:paraId="5D988F8D" w14:textId="77777777" w:rsidR="004E595C" w:rsidRPr="004E595C" w:rsidRDefault="004E595C" w:rsidP="00C55D6B">
            <w:pPr>
              <w:rPr>
                <w:rFonts w:cstheme="minorHAnsi"/>
                <w:b/>
                <w:bCs/>
                <w:sz w:val="24"/>
                <w:szCs w:val="24"/>
              </w:rPr>
            </w:pPr>
            <w:proofErr w:type="spellStart"/>
            <w:r w:rsidRPr="004E595C">
              <w:rPr>
                <w:rFonts w:cstheme="minorHAnsi"/>
                <w:b/>
                <w:bCs/>
                <w:sz w:val="24"/>
                <w:szCs w:val="24"/>
              </w:rPr>
              <w:t>Mailey</w:t>
            </w:r>
            <w:proofErr w:type="spellEnd"/>
            <w:r w:rsidRPr="004E595C">
              <w:rPr>
                <w:rFonts w:cstheme="minorHAnsi"/>
                <w:b/>
                <w:bCs/>
                <w:sz w:val="24"/>
                <w:szCs w:val="24"/>
              </w:rPr>
              <w:t xml:space="preserve"> and McAuley15</w:t>
            </w:r>
          </w:p>
        </w:tc>
        <w:tc>
          <w:tcPr>
            <w:tcW w:w="0" w:type="auto"/>
            <w:gridSpan w:val="3"/>
            <w:hideMark/>
          </w:tcPr>
          <w:p w14:paraId="40C801D8" w14:textId="77777777" w:rsidR="004E595C" w:rsidRPr="004E595C" w:rsidRDefault="004E595C" w:rsidP="00C55D6B">
            <w:pPr>
              <w:rPr>
                <w:rFonts w:cstheme="minorHAnsi"/>
                <w:b/>
                <w:bCs/>
                <w:sz w:val="24"/>
                <w:szCs w:val="24"/>
              </w:rPr>
            </w:pPr>
            <w:proofErr w:type="spellStart"/>
            <w:r w:rsidRPr="004E595C">
              <w:rPr>
                <w:rFonts w:cstheme="minorHAnsi"/>
                <w:b/>
                <w:bCs/>
                <w:sz w:val="24"/>
                <w:szCs w:val="24"/>
              </w:rPr>
              <w:t>Mailey</w:t>
            </w:r>
            <w:proofErr w:type="spellEnd"/>
            <w:r w:rsidRPr="004E595C">
              <w:rPr>
                <w:rFonts w:cstheme="minorHAnsi"/>
                <w:b/>
                <w:bCs/>
                <w:sz w:val="24"/>
                <w:szCs w:val="24"/>
              </w:rPr>
              <w:t xml:space="preserve"> and McAuley48</w:t>
            </w:r>
          </w:p>
        </w:tc>
        <w:tc>
          <w:tcPr>
            <w:tcW w:w="0" w:type="auto"/>
            <w:gridSpan w:val="2"/>
            <w:hideMark/>
          </w:tcPr>
          <w:p w14:paraId="53FB8B57" w14:textId="77777777" w:rsidR="004E595C" w:rsidRPr="004E595C" w:rsidRDefault="004E595C" w:rsidP="00C55D6B">
            <w:pPr>
              <w:rPr>
                <w:rFonts w:cstheme="minorHAnsi"/>
                <w:b/>
                <w:bCs/>
                <w:sz w:val="24"/>
                <w:szCs w:val="24"/>
              </w:rPr>
            </w:pPr>
            <w:r w:rsidRPr="004E595C">
              <w:rPr>
                <w:rFonts w:cstheme="minorHAnsi"/>
                <w:b/>
                <w:bCs/>
                <w:sz w:val="24"/>
                <w:szCs w:val="24"/>
              </w:rPr>
              <w:t>Norman et al55</w:t>
            </w:r>
          </w:p>
        </w:tc>
        <w:tc>
          <w:tcPr>
            <w:tcW w:w="0" w:type="auto"/>
            <w:gridSpan w:val="3"/>
            <w:hideMark/>
          </w:tcPr>
          <w:p w14:paraId="741D7A92" w14:textId="77777777" w:rsidR="004E595C" w:rsidRPr="004E595C" w:rsidRDefault="004E595C" w:rsidP="00C55D6B">
            <w:pPr>
              <w:rPr>
                <w:rFonts w:cstheme="minorHAnsi"/>
                <w:b/>
                <w:bCs/>
                <w:sz w:val="24"/>
                <w:szCs w:val="24"/>
              </w:rPr>
            </w:pPr>
            <w:r w:rsidRPr="004E595C">
              <w:rPr>
                <w:rFonts w:cstheme="minorHAnsi"/>
                <w:b/>
                <w:bCs/>
                <w:sz w:val="24"/>
                <w:szCs w:val="24"/>
              </w:rPr>
              <w:t>Ransdell et al57</w:t>
            </w:r>
          </w:p>
        </w:tc>
        <w:tc>
          <w:tcPr>
            <w:tcW w:w="0" w:type="auto"/>
            <w:gridSpan w:val="3"/>
            <w:hideMark/>
          </w:tcPr>
          <w:p w14:paraId="29F41772" w14:textId="77777777" w:rsidR="004E595C" w:rsidRPr="004E595C" w:rsidRDefault="004E595C" w:rsidP="00C55D6B">
            <w:pPr>
              <w:rPr>
                <w:rFonts w:cstheme="minorHAnsi"/>
                <w:b/>
                <w:bCs/>
                <w:sz w:val="24"/>
                <w:szCs w:val="24"/>
              </w:rPr>
            </w:pPr>
            <w:r w:rsidRPr="004E595C">
              <w:rPr>
                <w:rFonts w:cstheme="minorHAnsi"/>
                <w:b/>
                <w:bCs/>
                <w:sz w:val="24"/>
                <w:szCs w:val="24"/>
              </w:rPr>
              <w:t>Rhodes et al60</w:t>
            </w:r>
          </w:p>
        </w:tc>
        <w:tc>
          <w:tcPr>
            <w:tcW w:w="0" w:type="auto"/>
            <w:gridSpan w:val="2"/>
            <w:hideMark/>
          </w:tcPr>
          <w:p w14:paraId="1434332E" w14:textId="77777777" w:rsidR="004E595C" w:rsidRPr="004E595C" w:rsidRDefault="004E595C" w:rsidP="00C55D6B">
            <w:pPr>
              <w:rPr>
                <w:rFonts w:cstheme="minorHAnsi"/>
                <w:b/>
                <w:bCs/>
                <w:sz w:val="24"/>
                <w:szCs w:val="24"/>
              </w:rPr>
            </w:pPr>
            <w:r w:rsidRPr="004E595C">
              <w:rPr>
                <w:rFonts w:cstheme="minorHAnsi"/>
                <w:b/>
                <w:bCs/>
                <w:sz w:val="24"/>
                <w:szCs w:val="24"/>
              </w:rPr>
              <w:t>Rhodes et al62</w:t>
            </w:r>
          </w:p>
        </w:tc>
      </w:tr>
      <w:tr w:rsidR="00194C99" w:rsidRPr="004E595C" w14:paraId="0ADD3158" w14:textId="77777777" w:rsidTr="006769EE">
        <w:tc>
          <w:tcPr>
            <w:tcW w:w="0" w:type="auto"/>
            <w:gridSpan w:val="3"/>
            <w:hideMark/>
          </w:tcPr>
          <w:p w14:paraId="4C7C7096" w14:textId="77777777" w:rsidR="004E595C" w:rsidRPr="004E595C" w:rsidRDefault="004E595C" w:rsidP="00C55D6B">
            <w:pPr>
              <w:rPr>
                <w:rFonts w:cstheme="minorHAnsi"/>
                <w:sz w:val="24"/>
                <w:szCs w:val="24"/>
              </w:rPr>
            </w:pPr>
            <w:r w:rsidRPr="004E595C">
              <w:rPr>
                <w:rFonts w:cstheme="minorHAnsi"/>
                <w:sz w:val="24"/>
                <w:szCs w:val="24"/>
              </w:rPr>
              <w:t xml:space="preserve">Random sequence </w:t>
            </w:r>
            <w:proofErr w:type="gramStart"/>
            <w:r w:rsidRPr="004E595C">
              <w:rPr>
                <w:rFonts w:cstheme="minorHAnsi"/>
                <w:sz w:val="24"/>
                <w:szCs w:val="24"/>
              </w:rPr>
              <w:t>generation(</w:t>
            </w:r>
            <w:proofErr w:type="gramEnd"/>
            <w:r w:rsidRPr="004E595C">
              <w:rPr>
                <w:rFonts w:cstheme="minorHAnsi"/>
                <w:sz w:val="24"/>
                <w:szCs w:val="24"/>
              </w:rPr>
              <w:t>selection bias)</w:t>
            </w:r>
          </w:p>
        </w:tc>
        <w:tc>
          <w:tcPr>
            <w:tcW w:w="0" w:type="auto"/>
            <w:gridSpan w:val="2"/>
            <w:hideMark/>
          </w:tcPr>
          <w:p w14:paraId="5CF7F86B"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3"/>
            <w:hideMark/>
          </w:tcPr>
          <w:p w14:paraId="3001F71D"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5671EFFF"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2"/>
            <w:hideMark/>
          </w:tcPr>
          <w:p w14:paraId="6C10E905"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5FC8476C"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4"/>
            <w:hideMark/>
          </w:tcPr>
          <w:p w14:paraId="2168D593"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4DD62BFD"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2C625C9B"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54877C07"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3"/>
            <w:hideMark/>
          </w:tcPr>
          <w:p w14:paraId="6CADEA96"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2"/>
            <w:hideMark/>
          </w:tcPr>
          <w:p w14:paraId="670D78B9" w14:textId="77777777" w:rsidR="004E595C" w:rsidRPr="004E595C" w:rsidRDefault="004E595C" w:rsidP="00C55D6B">
            <w:pPr>
              <w:rPr>
                <w:rFonts w:cstheme="minorHAnsi"/>
                <w:sz w:val="24"/>
                <w:szCs w:val="24"/>
              </w:rPr>
            </w:pPr>
            <w:r w:rsidRPr="004E595C">
              <w:rPr>
                <w:rFonts w:cstheme="minorHAnsi"/>
                <w:sz w:val="24"/>
                <w:szCs w:val="24"/>
              </w:rPr>
              <w:t>Low</w:t>
            </w:r>
          </w:p>
        </w:tc>
      </w:tr>
      <w:tr w:rsidR="00194C99" w:rsidRPr="004E595C" w14:paraId="0D085D7F" w14:textId="77777777" w:rsidTr="006769EE">
        <w:tc>
          <w:tcPr>
            <w:tcW w:w="0" w:type="auto"/>
            <w:gridSpan w:val="3"/>
            <w:hideMark/>
          </w:tcPr>
          <w:p w14:paraId="62BAB22B" w14:textId="77777777" w:rsidR="004E595C" w:rsidRPr="004E595C" w:rsidRDefault="004E595C" w:rsidP="00C55D6B">
            <w:pPr>
              <w:rPr>
                <w:rFonts w:cstheme="minorHAnsi"/>
                <w:sz w:val="24"/>
                <w:szCs w:val="24"/>
              </w:rPr>
            </w:pPr>
            <w:r w:rsidRPr="004E595C">
              <w:rPr>
                <w:rFonts w:cstheme="minorHAnsi"/>
                <w:sz w:val="24"/>
                <w:szCs w:val="24"/>
              </w:rPr>
              <w:t xml:space="preserve">Allocation </w:t>
            </w:r>
            <w:proofErr w:type="gramStart"/>
            <w:r w:rsidRPr="004E595C">
              <w:rPr>
                <w:rFonts w:cstheme="minorHAnsi"/>
                <w:sz w:val="24"/>
                <w:szCs w:val="24"/>
              </w:rPr>
              <w:t>concealment(</w:t>
            </w:r>
            <w:proofErr w:type="gramEnd"/>
            <w:r w:rsidRPr="004E595C">
              <w:rPr>
                <w:rFonts w:cstheme="minorHAnsi"/>
                <w:sz w:val="24"/>
                <w:szCs w:val="24"/>
              </w:rPr>
              <w:t>selection bias)</w:t>
            </w:r>
          </w:p>
        </w:tc>
        <w:tc>
          <w:tcPr>
            <w:tcW w:w="0" w:type="auto"/>
            <w:gridSpan w:val="2"/>
            <w:hideMark/>
          </w:tcPr>
          <w:p w14:paraId="2F51F41D"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3"/>
            <w:hideMark/>
          </w:tcPr>
          <w:p w14:paraId="760EC3DD"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4"/>
            <w:hideMark/>
          </w:tcPr>
          <w:p w14:paraId="2F7CF27E"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676F9354"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3E73E943"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7FC890D1"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4C68AE31"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66EF68D6"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0995CE2F"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53139EE4"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32C3650C" w14:textId="77777777" w:rsidR="004E595C" w:rsidRPr="004E595C" w:rsidRDefault="004E595C" w:rsidP="00C55D6B">
            <w:pPr>
              <w:rPr>
                <w:rFonts w:cstheme="minorHAnsi"/>
                <w:sz w:val="24"/>
                <w:szCs w:val="24"/>
              </w:rPr>
            </w:pPr>
            <w:r w:rsidRPr="004E595C">
              <w:rPr>
                <w:rFonts w:cstheme="minorHAnsi"/>
                <w:sz w:val="24"/>
                <w:szCs w:val="24"/>
              </w:rPr>
              <w:t>High</w:t>
            </w:r>
          </w:p>
        </w:tc>
      </w:tr>
      <w:tr w:rsidR="00194C99" w:rsidRPr="004E595C" w14:paraId="4EDB48DC" w14:textId="77777777" w:rsidTr="006769EE">
        <w:tc>
          <w:tcPr>
            <w:tcW w:w="0" w:type="auto"/>
            <w:gridSpan w:val="3"/>
            <w:hideMark/>
          </w:tcPr>
          <w:p w14:paraId="14F78657" w14:textId="77777777" w:rsidR="004E595C" w:rsidRPr="004E595C" w:rsidRDefault="004E595C" w:rsidP="00C55D6B">
            <w:pPr>
              <w:rPr>
                <w:rFonts w:cstheme="minorHAnsi"/>
                <w:sz w:val="24"/>
                <w:szCs w:val="24"/>
              </w:rPr>
            </w:pPr>
            <w:r w:rsidRPr="004E595C">
              <w:rPr>
                <w:rFonts w:cstheme="minorHAnsi"/>
                <w:sz w:val="24"/>
                <w:szCs w:val="24"/>
              </w:rPr>
              <w:t>Blinding of participants and personnel (performance bias)</w:t>
            </w:r>
          </w:p>
        </w:tc>
        <w:tc>
          <w:tcPr>
            <w:tcW w:w="0" w:type="auto"/>
            <w:gridSpan w:val="2"/>
            <w:hideMark/>
          </w:tcPr>
          <w:p w14:paraId="76E969BB"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3"/>
            <w:hideMark/>
          </w:tcPr>
          <w:p w14:paraId="738A18A0"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4"/>
            <w:hideMark/>
          </w:tcPr>
          <w:p w14:paraId="13DFAF55"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07561770"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0CCDE913"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52733905"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295F5AB8"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4A281FE2"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005BEF2E"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61F37586"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53F09043" w14:textId="77777777" w:rsidR="004E595C" w:rsidRPr="004E595C" w:rsidRDefault="004E595C" w:rsidP="00C55D6B">
            <w:pPr>
              <w:rPr>
                <w:rFonts w:cstheme="minorHAnsi"/>
                <w:sz w:val="24"/>
                <w:szCs w:val="24"/>
              </w:rPr>
            </w:pPr>
            <w:r w:rsidRPr="004E595C">
              <w:rPr>
                <w:rFonts w:cstheme="minorHAnsi"/>
                <w:sz w:val="24"/>
                <w:szCs w:val="24"/>
              </w:rPr>
              <w:t>High</w:t>
            </w:r>
          </w:p>
        </w:tc>
      </w:tr>
      <w:tr w:rsidR="00194C99" w:rsidRPr="004E595C" w14:paraId="49A17DB9" w14:textId="77777777" w:rsidTr="006769EE">
        <w:tc>
          <w:tcPr>
            <w:tcW w:w="0" w:type="auto"/>
            <w:gridSpan w:val="3"/>
            <w:hideMark/>
          </w:tcPr>
          <w:p w14:paraId="4D86F6B0" w14:textId="77777777" w:rsidR="004E595C" w:rsidRPr="004E595C" w:rsidRDefault="004E595C" w:rsidP="00C55D6B">
            <w:pPr>
              <w:rPr>
                <w:rFonts w:cstheme="minorHAnsi"/>
                <w:sz w:val="24"/>
                <w:szCs w:val="24"/>
              </w:rPr>
            </w:pPr>
            <w:r w:rsidRPr="004E595C">
              <w:rPr>
                <w:rFonts w:cstheme="minorHAnsi"/>
                <w:sz w:val="24"/>
                <w:szCs w:val="24"/>
              </w:rPr>
              <w:t xml:space="preserve">Blinding of outcomes </w:t>
            </w:r>
            <w:proofErr w:type="gramStart"/>
            <w:r w:rsidRPr="004E595C">
              <w:rPr>
                <w:rFonts w:cstheme="minorHAnsi"/>
                <w:sz w:val="24"/>
                <w:szCs w:val="24"/>
              </w:rPr>
              <w:t>assessment(</w:t>
            </w:r>
            <w:proofErr w:type="gramEnd"/>
            <w:r w:rsidRPr="004E595C">
              <w:rPr>
                <w:rFonts w:cstheme="minorHAnsi"/>
                <w:sz w:val="24"/>
                <w:szCs w:val="24"/>
              </w:rPr>
              <w:t>detection bias)</w:t>
            </w:r>
          </w:p>
        </w:tc>
        <w:tc>
          <w:tcPr>
            <w:tcW w:w="0" w:type="auto"/>
            <w:gridSpan w:val="2"/>
            <w:hideMark/>
          </w:tcPr>
          <w:p w14:paraId="4DB2A4D0"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3"/>
            <w:hideMark/>
          </w:tcPr>
          <w:p w14:paraId="5969A876"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4"/>
            <w:hideMark/>
          </w:tcPr>
          <w:p w14:paraId="45709C18"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0C212DC6"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6FE5AB5E"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58EC15F4"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7413258D"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1D94925A"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67BF518C"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31A8534F"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2190C34F" w14:textId="77777777" w:rsidR="004E595C" w:rsidRPr="004E595C" w:rsidRDefault="004E595C" w:rsidP="00C55D6B">
            <w:pPr>
              <w:rPr>
                <w:rFonts w:cstheme="minorHAnsi"/>
                <w:sz w:val="24"/>
                <w:szCs w:val="24"/>
              </w:rPr>
            </w:pPr>
            <w:r w:rsidRPr="004E595C">
              <w:rPr>
                <w:rFonts w:cstheme="minorHAnsi"/>
                <w:sz w:val="24"/>
                <w:szCs w:val="24"/>
              </w:rPr>
              <w:t>High</w:t>
            </w:r>
          </w:p>
        </w:tc>
      </w:tr>
      <w:tr w:rsidR="00194C99" w:rsidRPr="004E595C" w14:paraId="4EA73DA5" w14:textId="77777777" w:rsidTr="006769EE">
        <w:tc>
          <w:tcPr>
            <w:tcW w:w="0" w:type="auto"/>
            <w:gridSpan w:val="3"/>
            <w:hideMark/>
          </w:tcPr>
          <w:p w14:paraId="5360FBBF" w14:textId="77777777" w:rsidR="004E595C" w:rsidRPr="004E595C" w:rsidRDefault="004E595C" w:rsidP="00C55D6B">
            <w:pPr>
              <w:rPr>
                <w:rFonts w:cstheme="minorHAnsi"/>
                <w:sz w:val="24"/>
                <w:szCs w:val="24"/>
              </w:rPr>
            </w:pPr>
            <w:r w:rsidRPr="004E595C">
              <w:rPr>
                <w:rFonts w:cstheme="minorHAnsi"/>
                <w:sz w:val="24"/>
                <w:szCs w:val="24"/>
              </w:rPr>
              <w:t>Incomplete outcome data (attrition bias)</w:t>
            </w:r>
          </w:p>
        </w:tc>
        <w:tc>
          <w:tcPr>
            <w:tcW w:w="0" w:type="auto"/>
            <w:gridSpan w:val="2"/>
            <w:hideMark/>
          </w:tcPr>
          <w:p w14:paraId="4AA6AA8C"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76E9A6BB"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4"/>
            <w:hideMark/>
          </w:tcPr>
          <w:p w14:paraId="7CAE4705"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44E78B05"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01CD1091"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4"/>
            <w:hideMark/>
          </w:tcPr>
          <w:p w14:paraId="330144AC"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52B44497"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68B837FC"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7E48A44C"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43D3EB13"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33EE0E4C" w14:textId="77777777" w:rsidR="004E595C" w:rsidRPr="004E595C" w:rsidRDefault="004E595C" w:rsidP="00C55D6B">
            <w:pPr>
              <w:rPr>
                <w:rFonts w:cstheme="minorHAnsi"/>
                <w:sz w:val="24"/>
                <w:szCs w:val="24"/>
              </w:rPr>
            </w:pPr>
            <w:r w:rsidRPr="004E595C">
              <w:rPr>
                <w:rFonts w:cstheme="minorHAnsi"/>
                <w:sz w:val="24"/>
                <w:szCs w:val="24"/>
              </w:rPr>
              <w:t>Low</w:t>
            </w:r>
          </w:p>
        </w:tc>
      </w:tr>
      <w:tr w:rsidR="00194C99" w:rsidRPr="004E595C" w14:paraId="083B8DCE" w14:textId="77777777" w:rsidTr="006769EE">
        <w:tc>
          <w:tcPr>
            <w:tcW w:w="0" w:type="auto"/>
            <w:gridSpan w:val="3"/>
            <w:hideMark/>
          </w:tcPr>
          <w:p w14:paraId="00F4BA16" w14:textId="77777777" w:rsidR="004E595C" w:rsidRPr="004E595C" w:rsidRDefault="004E595C" w:rsidP="00C55D6B">
            <w:pPr>
              <w:rPr>
                <w:rFonts w:cstheme="minorHAnsi"/>
                <w:sz w:val="24"/>
                <w:szCs w:val="24"/>
              </w:rPr>
            </w:pPr>
            <w:r w:rsidRPr="004E595C">
              <w:rPr>
                <w:rFonts w:cstheme="minorHAnsi"/>
                <w:sz w:val="24"/>
                <w:szCs w:val="24"/>
              </w:rPr>
              <w:t xml:space="preserve">Selective </w:t>
            </w:r>
            <w:proofErr w:type="gramStart"/>
            <w:r w:rsidRPr="004E595C">
              <w:rPr>
                <w:rFonts w:cstheme="minorHAnsi"/>
                <w:sz w:val="24"/>
                <w:szCs w:val="24"/>
              </w:rPr>
              <w:t>reporting(</w:t>
            </w:r>
            <w:proofErr w:type="gramEnd"/>
            <w:r w:rsidRPr="004E595C">
              <w:rPr>
                <w:rFonts w:cstheme="minorHAnsi"/>
                <w:sz w:val="24"/>
                <w:szCs w:val="24"/>
              </w:rPr>
              <w:t>reporting bias)</w:t>
            </w:r>
          </w:p>
        </w:tc>
        <w:tc>
          <w:tcPr>
            <w:tcW w:w="0" w:type="auto"/>
            <w:gridSpan w:val="2"/>
            <w:hideMark/>
          </w:tcPr>
          <w:p w14:paraId="47939AFC"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04AD89D9"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4"/>
            <w:hideMark/>
          </w:tcPr>
          <w:p w14:paraId="108DEFAD"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303068E9"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4"/>
            <w:hideMark/>
          </w:tcPr>
          <w:p w14:paraId="4C357ACD"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4"/>
            <w:hideMark/>
          </w:tcPr>
          <w:p w14:paraId="3AB4E13E"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4831C809"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38D3EA2B"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34CB58DA"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781C65E1"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747D5BE6" w14:textId="77777777" w:rsidR="004E595C" w:rsidRPr="004E595C" w:rsidRDefault="004E595C" w:rsidP="00C55D6B">
            <w:pPr>
              <w:rPr>
                <w:rFonts w:cstheme="minorHAnsi"/>
                <w:sz w:val="24"/>
                <w:szCs w:val="24"/>
              </w:rPr>
            </w:pPr>
            <w:r w:rsidRPr="004E595C">
              <w:rPr>
                <w:rFonts w:cstheme="minorHAnsi"/>
                <w:sz w:val="24"/>
                <w:szCs w:val="24"/>
              </w:rPr>
              <w:t>High</w:t>
            </w:r>
          </w:p>
        </w:tc>
      </w:tr>
      <w:tr w:rsidR="00194C99" w:rsidRPr="004E595C" w14:paraId="43494793" w14:textId="77777777" w:rsidTr="006769EE">
        <w:tc>
          <w:tcPr>
            <w:tcW w:w="0" w:type="auto"/>
            <w:gridSpan w:val="3"/>
            <w:hideMark/>
          </w:tcPr>
          <w:p w14:paraId="6FBBC610" w14:textId="77777777" w:rsidR="004E595C" w:rsidRPr="004E595C" w:rsidRDefault="004E595C" w:rsidP="00C55D6B">
            <w:pPr>
              <w:rPr>
                <w:rFonts w:cstheme="minorHAnsi"/>
                <w:sz w:val="24"/>
                <w:szCs w:val="24"/>
              </w:rPr>
            </w:pPr>
            <w:r w:rsidRPr="004E595C">
              <w:rPr>
                <w:rFonts w:cstheme="minorHAnsi"/>
                <w:sz w:val="24"/>
                <w:szCs w:val="24"/>
              </w:rPr>
              <w:t>Other sources of bias (other bias)</w:t>
            </w:r>
          </w:p>
        </w:tc>
        <w:tc>
          <w:tcPr>
            <w:tcW w:w="0" w:type="auto"/>
            <w:gridSpan w:val="2"/>
            <w:hideMark/>
          </w:tcPr>
          <w:p w14:paraId="11AA56CA"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4ED04A57"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27C0C5F9"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2"/>
            <w:hideMark/>
          </w:tcPr>
          <w:p w14:paraId="2977972F"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4"/>
            <w:hideMark/>
          </w:tcPr>
          <w:p w14:paraId="6BEFA29D"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4"/>
            <w:hideMark/>
          </w:tcPr>
          <w:p w14:paraId="633E583F"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3"/>
            <w:hideMark/>
          </w:tcPr>
          <w:p w14:paraId="69CC426C"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5C1D2BC2" w14:textId="77777777" w:rsidR="004E595C" w:rsidRPr="004E595C" w:rsidRDefault="004E595C" w:rsidP="00C55D6B">
            <w:pPr>
              <w:rPr>
                <w:rFonts w:cstheme="minorHAnsi"/>
                <w:sz w:val="24"/>
                <w:szCs w:val="24"/>
              </w:rPr>
            </w:pPr>
            <w:r w:rsidRPr="004E595C">
              <w:rPr>
                <w:rFonts w:cstheme="minorHAnsi"/>
                <w:sz w:val="24"/>
                <w:szCs w:val="24"/>
              </w:rPr>
              <w:t>Unclear</w:t>
            </w:r>
          </w:p>
        </w:tc>
        <w:tc>
          <w:tcPr>
            <w:tcW w:w="0" w:type="auto"/>
            <w:gridSpan w:val="3"/>
            <w:hideMark/>
          </w:tcPr>
          <w:p w14:paraId="66249B59"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2568986D"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38AC4113" w14:textId="77777777" w:rsidR="004E595C" w:rsidRPr="004E595C" w:rsidRDefault="004E595C" w:rsidP="00C55D6B">
            <w:pPr>
              <w:rPr>
                <w:rFonts w:cstheme="minorHAnsi"/>
                <w:sz w:val="24"/>
                <w:szCs w:val="24"/>
              </w:rPr>
            </w:pPr>
            <w:r w:rsidRPr="004E595C">
              <w:rPr>
                <w:rFonts w:cstheme="minorHAnsi"/>
                <w:sz w:val="24"/>
                <w:szCs w:val="24"/>
              </w:rPr>
              <w:t>High</w:t>
            </w:r>
          </w:p>
        </w:tc>
      </w:tr>
      <w:tr w:rsidR="00194C99" w:rsidRPr="004E595C" w14:paraId="349A730F" w14:textId="77777777" w:rsidTr="006769EE">
        <w:tc>
          <w:tcPr>
            <w:tcW w:w="0" w:type="auto"/>
            <w:gridSpan w:val="3"/>
            <w:hideMark/>
          </w:tcPr>
          <w:p w14:paraId="6D4BABCA" w14:textId="77777777" w:rsidR="004E595C" w:rsidRPr="004E595C" w:rsidRDefault="004E595C" w:rsidP="00C55D6B">
            <w:pPr>
              <w:rPr>
                <w:rFonts w:cstheme="minorHAnsi"/>
                <w:sz w:val="24"/>
                <w:szCs w:val="24"/>
              </w:rPr>
            </w:pPr>
            <w:r w:rsidRPr="004E595C">
              <w:rPr>
                <w:rFonts w:cstheme="minorHAnsi"/>
                <w:sz w:val="24"/>
                <w:szCs w:val="24"/>
              </w:rPr>
              <w:t>Overall risk of bias</w:t>
            </w:r>
          </w:p>
        </w:tc>
        <w:tc>
          <w:tcPr>
            <w:tcW w:w="0" w:type="auto"/>
            <w:gridSpan w:val="2"/>
            <w:hideMark/>
          </w:tcPr>
          <w:p w14:paraId="0B0A58FA"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27041436"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62882798"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1C63D31B"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3CA660F7"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4"/>
            <w:hideMark/>
          </w:tcPr>
          <w:p w14:paraId="55E2B95F"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75EE62F3"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555704A1" w14:textId="77777777" w:rsidR="004E595C" w:rsidRPr="004E595C" w:rsidRDefault="004E595C" w:rsidP="00C55D6B">
            <w:pPr>
              <w:rPr>
                <w:rFonts w:cstheme="minorHAnsi"/>
                <w:sz w:val="24"/>
                <w:szCs w:val="24"/>
              </w:rPr>
            </w:pPr>
            <w:r w:rsidRPr="004E595C">
              <w:rPr>
                <w:rFonts w:cstheme="minorHAnsi"/>
                <w:sz w:val="24"/>
                <w:szCs w:val="24"/>
              </w:rPr>
              <w:t>Low</w:t>
            </w:r>
          </w:p>
        </w:tc>
        <w:tc>
          <w:tcPr>
            <w:tcW w:w="0" w:type="auto"/>
            <w:gridSpan w:val="3"/>
            <w:hideMark/>
          </w:tcPr>
          <w:p w14:paraId="0659742D"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3"/>
            <w:hideMark/>
          </w:tcPr>
          <w:p w14:paraId="30CA941A" w14:textId="77777777" w:rsidR="004E595C" w:rsidRPr="004E595C" w:rsidRDefault="004E595C" w:rsidP="00C55D6B">
            <w:pPr>
              <w:rPr>
                <w:rFonts w:cstheme="minorHAnsi"/>
                <w:sz w:val="24"/>
                <w:szCs w:val="24"/>
              </w:rPr>
            </w:pPr>
            <w:r w:rsidRPr="004E595C">
              <w:rPr>
                <w:rFonts w:cstheme="minorHAnsi"/>
                <w:sz w:val="24"/>
                <w:szCs w:val="24"/>
              </w:rPr>
              <w:t>High</w:t>
            </w:r>
          </w:p>
        </w:tc>
        <w:tc>
          <w:tcPr>
            <w:tcW w:w="0" w:type="auto"/>
            <w:gridSpan w:val="2"/>
            <w:hideMark/>
          </w:tcPr>
          <w:p w14:paraId="66A0744C" w14:textId="77777777" w:rsidR="004E595C" w:rsidRPr="004E595C" w:rsidRDefault="004E595C" w:rsidP="00C55D6B">
            <w:pPr>
              <w:rPr>
                <w:rFonts w:cstheme="minorHAnsi"/>
                <w:sz w:val="24"/>
                <w:szCs w:val="24"/>
              </w:rPr>
            </w:pPr>
            <w:r w:rsidRPr="004E595C">
              <w:rPr>
                <w:rFonts w:cstheme="minorHAnsi"/>
                <w:sz w:val="24"/>
                <w:szCs w:val="24"/>
              </w:rPr>
              <w:t>High</w:t>
            </w:r>
          </w:p>
        </w:tc>
      </w:tr>
      <w:tr w:rsidR="008D671F" w:rsidRPr="004E595C" w14:paraId="7088F6BD" w14:textId="77777777" w:rsidTr="00C55D6B">
        <w:tc>
          <w:tcPr>
            <w:tcW w:w="0" w:type="auto"/>
            <w:gridSpan w:val="2"/>
          </w:tcPr>
          <w:p w14:paraId="5462AF57" w14:textId="370833CC" w:rsidR="008D671F" w:rsidRPr="004E595C" w:rsidRDefault="008D671F" w:rsidP="008D671F">
            <w:pPr>
              <w:rPr>
                <w:rFonts w:cstheme="minorHAnsi"/>
                <w:b/>
                <w:bCs/>
                <w:sz w:val="24"/>
                <w:szCs w:val="24"/>
              </w:rPr>
            </w:pPr>
            <w:r w:rsidRPr="004E595C">
              <w:rPr>
                <w:rFonts w:cstheme="minorHAnsi"/>
                <w:b/>
                <w:bCs/>
                <w:sz w:val="24"/>
                <w:szCs w:val="24"/>
              </w:rPr>
              <w:t>ii. ROBINS-I assessment of risk of bias in nonrandomized studies of interventions</w:t>
            </w:r>
          </w:p>
        </w:tc>
        <w:tc>
          <w:tcPr>
            <w:tcW w:w="0" w:type="auto"/>
            <w:gridSpan w:val="5"/>
          </w:tcPr>
          <w:p w14:paraId="68ED87AD" w14:textId="77777777" w:rsidR="008D671F" w:rsidRPr="004E595C" w:rsidRDefault="008D671F" w:rsidP="008D671F">
            <w:pPr>
              <w:rPr>
                <w:rFonts w:cstheme="minorHAnsi"/>
                <w:b/>
                <w:bCs/>
                <w:sz w:val="24"/>
                <w:szCs w:val="24"/>
              </w:rPr>
            </w:pPr>
          </w:p>
        </w:tc>
        <w:tc>
          <w:tcPr>
            <w:tcW w:w="0" w:type="auto"/>
            <w:gridSpan w:val="3"/>
          </w:tcPr>
          <w:p w14:paraId="7B7AE756" w14:textId="77777777" w:rsidR="008D671F" w:rsidRPr="004E595C" w:rsidRDefault="008D671F" w:rsidP="008D671F">
            <w:pPr>
              <w:rPr>
                <w:rFonts w:cstheme="minorHAnsi"/>
                <w:b/>
                <w:bCs/>
                <w:sz w:val="24"/>
                <w:szCs w:val="24"/>
              </w:rPr>
            </w:pPr>
          </w:p>
        </w:tc>
        <w:tc>
          <w:tcPr>
            <w:tcW w:w="0" w:type="auto"/>
            <w:gridSpan w:val="6"/>
          </w:tcPr>
          <w:p w14:paraId="3509D93C" w14:textId="77777777" w:rsidR="008D671F" w:rsidRPr="004E595C" w:rsidRDefault="008D671F" w:rsidP="008D671F">
            <w:pPr>
              <w:rPr>
                <w:rFonts w:cstheme="minorHAnsi"/>
                <w:b/>
                <w:bCs/>
                <w:sz w:val="24"/>
                <w:szCs w:val="24"/>
              </w:rPr>
            </w:pPr>
          </w:p>
        </w:tc>
        <w:tc>
          <w:tcPr>
            <w:tcW w:w="0" w:type="auto"/>
            <w:gridSpan w:val="4"/>
          </w:tcPr>
          <w:p w14:paraId="55DFAA89" w14:textId="77777777" w:rsidR="008D671F" w:rsidRPr="004E595C" w:rsidRDefault="008D671F" w:rsidP="008D671F">
            <w:pPr>
              <w:rPr>
                <w:rFonts w:cstheme="minorHAnsi"/>
                <w:b/>
                <w:bCs/>
                <w:sz w:val="24"/>
                <w:szCs w:val="24"/>
              </w:rPr>
            </w:pPr>
          </w:p>
        </w:tc>
        <w:tc>
          <w:tcPr>
            <w:tcW w:w="0" w:type="auto"/>
            <w:gridSpan w:val="3"/>
          </w:tcPr>
          <w:p w14:paraId="009E3E83" w14:textId="77777777" w:rsidR="008D671F" w:rsidRPr="004E595C" w:rsidRDefault="008D671F" w:rsidP="008D671F">
            <w:pPr>
              <w:rPr>
                <w:rFonts w:cstheme="minorHAnsi"/>
                <w:b/>
                <w:bCs/>
                <w:sz w:val="24"/>
                <w:szCs w:val="24"/>
              </w:rPr>
            </w:pPr>
          </w:p>
        </w:tc>
        <w:tc>
          <w:tcPr>
            <w:tcW w:w="0" w:type="auto"/>
            <w:gridSpan w:val="6"/>
          </w:tcPr>
          <w:p w14:paraId="51D0DAEA" w14:textId="77777777" w:rsidR="008D671F" w:rsidRPr="004E595C" w:rsidRDefault="008D671F" w:rsidP="008D671F">
            <w:pPr>
              <w:rPr>
                <w:rFonts w:cstheme="minorHAnsi"/>
                <w:b/>
                <w:bCs/>
                <w:sz w:val="24"/>
                <w:szCs w:val="24"/>
              </w:rPr>
            </w:pPr>
          </w:p>
        </w:tc>
        <w:tc>
          <w:tcPr>
            <w:tcW w:w="0" w:type="auto"/>
            <w:gridSpan w:val="3"/>
          </w:tcPr>
          <w:p w14:paraId="546B2D1B" w14:textId="77777777" w:rsidR="008D671F" w:rsidRPr="004E595C" w:rsidRDefault="008D671F" w:rsidP="008D671F">
            <w:pPr>
              <w:rPr>
                <w:rFonts w:cstheme="minorHAnsi"/>
                <w:b/>
                <w:bCs/>
                <w:sz w:val="24"/>
                <w:szCs w:val="24"/>
              </w:rPr>
            </w:pPr>
          </w:p>
        </w:tc>
        <w:tc>
          <w:tcPr>
            <w:tcW w:w="0" w:type="auto"/>
            <w:gridSpan w:val="3"/>
          </w:tcPr>
          <w:p w14:paraId="2EAE51E8" w14:textId="77777777" w:rsidR="008D671F" w:rsidRPr="004E595C" w:rsidRDefault="008D671F" w:rsidP="008D671F">
            <w:pPr>
              <w:rPr>
                <w:rFonts w:cstheme="minorHAnsi"/>
                <w:b/>
                <w:bCs/>
                <w:sz w:val="24"/>
                <w:szCs w:val="24"/>
              </w:rPr>
            </w:pPr>
          </w:p>
        </w:tc>
      </w:tr>
      <w:tr w:rsidR="006769EE" w:rsidRPr="004E595C" w14:paraId="7D05B567" w14:textId="77777777" w:rsidTr="00C55D6B">
        <w:tc>
          <w:tcPr>
            <w:tcW w:w="0" w:type="auto"/>
            <w:gridSpan w:val="2"/>
            <w:hideMark/>
          </w:tcPr>
          <w:p w14:paraId="7518D64C" w14:textId="77777777" w:rsidR="004E595C" w:rsidRPr="004E595C" w:rsidRDefault="004E595C" w:rsidP="008D671F">
            <w:pPr>
              <w:spacing w:line="259" w:lineRule="auto"/>
              <w:rPr>
                <w:rFonts w:cstheme="minorHAnsi"/>
                <w:b/>
                <w:bCs/>
                <w:sz w:val="24"/>
                <w:szCs w:val="24"/>
              </w:rPr>
            </w:pPr>
          </w:p>
        </w:tc>
        <w:tc>
          <w:tcPr>
            <w:tcW w:w="0" w:type="auto"/>
            <w:gridSpan w:val="5"/>
            <w:hideMark/>
          </w:tcPr>
          <w:p w14:paraId="54E20B7B"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Confounding</w:t>
            </w:r>
          </w:p>
        </w:tc>
        <w:tc>
          <w:tcPr>
            <w:tcW w:w="0" w:type="auto"/>
            <w:gridSpan w:val="3"/>
            <w:hideMark/>
          </w:tcPr>
          <w:p w14:paraId="7EDF60D8"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Selection of participants</w:t>
            </w:r>
          </w:p>
        </w:tc>
        <w:tc>
          <w:tcPr>
            <w:tcW w:w="0" w:type="auto"/>
            <w:gridSpan w:val="6"/>
            <w:hideMark/>
          </w:tcPr>
          <w:p w14:paraId="5A9345A3"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Classification of interventions</w:t>
            </w:r>
          </w:p>
        </w:tc>
        <w:tc>
          <w:tcPr>
            <w:tcW w:w="0" w:type="auto"/>
            <w:gridSpan w:val="4"/>
            <w:hideMark/>
          </w:tcPr>
          <w:p w14:paraId="5EE37221"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Deviations from intended interventions</w:t>
            </w:r>
          </w:p>
        </w:tc>
        <w:tc>
          <w:tcPr>
            <w:tcW w:w="0" w:type="auto"/>
            <w:gridSpan w:val="3"/>
            <w:hideMark/>
          </w:tcPr>
          <w:p w14:paraId="569E35C0"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Missing data</w:t>
            </w:r>
          </w:p>
        </w:tc>
        <w:tc>
          <w:tcPr>
            <w:tcW w:w="0" w:type="auto"/>
            <w:gridSpan w:val="6"/>
            <w:hideMark/>
          </w:tcPr>
          <w:p w14:paraId="0E80F7D2"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Measurement of outcomes</w:t>
            </w:r>
          </w:p>
        </w:tc>
        <w:tc>
          <w:tcPr>
            <w:tcW w:w="0" w:type="auto"/>
            <w:gridSpan w:val="3"/>
            <w:hideMark/>
          </w:tcPr>
          <w:p w14:paraId="04AFEA71"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Selection of reported results</w:t>
            </w:r>
          </w:p>
        </w:tc>
        <w:tc>
          <w:tcPr>
            <w:tcW w:w="0" w:type="auto"/>
            <w:gridSpan w:val="3"/>
            <w:hideMark/>
          </w:tcPr>
          <w:p w14:paraId="6BC19889"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Overall risk of bias judgement</w:t>
            </w:r>
          </w:p>
        </w:tc>
      </w:tr>
      <w:tr w:rsidR="006769EE" w:rsidRPr="004E595C" w14:paraId="604F5438" w14:textId="77777777" w:rsidTr="00C55D6B">
        <w:tc>
          <w:tcPr>
            <w:tcW w:w="0" w:type="auto"/>
            <w:gridSpan w:val="2"/>
            <w:hideMark/>
          </w:tcPr>
          <w:p w14:paraId="5F0D3783" w14:textId="77777777" w:rsidR="004E595C" w:rsidRPr="004E595C" w:rsidRDefault="004E595C" w:rsidP="008D671F">
            <w:pPr>
              <w:spacing w:line="259" w:lineRule="auto"/>
              <w:rPr>
                <w:rFonts w:cstheme="minorHAnsi"/>
                <w:sz w:val="24"/>
                <w:szCs w:val="24"/>
              </w:rPr>
            </w:pPr>
            <w:r w:rsidRPr="004E595C">
              <w:rPr>
                <w:rFonts w:cstheme="minorHAnsi"/>
                <w:sz w:val="24"/>
                <w:szCs w:val="24"/>
              </w:rPr>
              <w:t>Albright et al28</w:t>
            </w:r>
          </w:p>
        </w:tc>
        <w:tc>
          <w:tcPr>
            <w:tcW w:w="0" w:type="auto"/>
            <w:gridSpan w:val="5"/>
            <w:hideMark/>
          </w:tcPr>
          <w:p w14:paraId="1917899D" w14:textId="77777777" w:rsidR="004E595C" w:rsidRPr="004E595C" w:rsidRDefault="004E595C" w:rsidP="008D671F">
            <w:pPr>
              <w:rPr>
                <w:rFonts w:cstheme="minorHAnsi"/>
                <w:sz w:val="24"/>
                <w:szCs w:val="24"/>
              </w:rPr>
            </w:pPr>
            <w:r w:rsidRPr="004E595C">
              <w:rPr>
                <w:rFonts w:cstheme="minorHAnsi"/>
                <w:sz w:val="24"/>
                <w:szCs w:val="24"/>
              </w:rPr>
              <w:t>Serious</w:t>
            </w:r>
          </w:p>
        </w:tc>
        <w:tc>
          <w:tcPr>
            <w:tcW w:w="0" w:type="auto"/>
            <w:gridSpan w:val="3"/>
            <w:hideMark/>
          </w:tcPr>
          <w:p w14:paraId="37070A87" w14:textId="77777777" w:rsidR="004E595C" w:rsidRPr="004E595C" w:rsidRDefault="004E595C" w:rsidP="008D671F">
            <w:pPr>
              <w:rPr>
                <w:rFonts w:cstheme="minorHAnsi"/>
                <w:sz w:val="24"/>
                <w:szCs w:val="24"/>
              </w:rPr>
            </w:pPr>
            <w:r w:rsidRPr="004E595C">
              <w:rPr>
                <w:rFonts w:cstheme="minorHAnsi"/>
                <w:sz w:val="24"/>
                <w:szCs w:val="24"/>
              </w:rPr>
              <w:t>Serious</w:t>
            </w:r>
          </w:p>
        </w:tc>
        <w:tc>
          <w:tcPr>
            <w:tcW w:w="0" w:type="auto"/>
            <w:gridSpan w:val="6"/>
            <w:hideMark/>
          </w:tcPr>
          <w:p w14:paraId="242BA341" w14:textId="77777777" w:rsidR="004E595C" w:rsidRPr="004E595C" w:rsidRDefault="004E595C" w:rsidP="008D671F">
            <w:pPr>
              <w:rPr>
                <w:rFonts w:cstheme="minorHAnsi"/>
                <w:sz w:val="24"/>
                <w:szCs w:val="24"/>
              </w:rPr>
            </w:pPr>
            <w:r w:rsidRPr="004E595C">
              <w:rPr>
                <w:rFonts w:cstheme="minorHAnsi"/>
                <w:sz w:val="24"/>
                <w:szCs w:val="24"/>
              </w:rPr>
              <w:t>Moderate</w:t>
            </w:r>
          </w:p>
        </w:tc>
        <w:tc>
          <w:tcPr>
            <w:tcW w:w="0" w:type="auto"/>
            <w:gridSpan w:val="4"/>
            <w:hideMark/>
          </w:tcPr>
          <w:p w14:paraId="3922AFA8" w14:textId="77777777" w:rsidR="004E595C" w:rsidRPr="004E595C" w:rsidRDefault="004E595C" w:rsidP="008D671F">
            <w:pPr>
              <w:rPr>
                <w:rFonts w:cstheme="minorHAnsi"/>
                <w:sz w:val="24"/>
                <w:szCs w:val="24"/>
              </w:rPr>
            </w:pPr>
            <w:r w:rsidRPr="004E595C">
              <w:rPr>
                <w:rFonts w:cstheme="minorHAnsi"/>
                <w:sz w:val="24"/>
                <w:szCs w:val="24"/>
              </w:rPr>
              <w:t>Moderate</w:t>
            </w:r>
          </w:p>
        </w:tc>
        <w:tc>
          <w:tcPr>
            <w:tcW w:w="0" w:type="auto"/>
            <w:gridSpan w:val="3"/>
            <w:hideMark/>
          </w:tcPr>
          <w:p w14:paraId="02B99EF8" w14:textId="77777777" w:rsidR="004E595C" w:rsidRPr="004E595C" w:rsidRDefault="004E595C" w:rsidP="008D671F">
            <w:pPr>
              <w:rPr>
                <w:rFonts w:cstheme="minorHAnsi"/>
                <w:sz w:val="24"/>
                <w:szCs w:val="24"/>
              </w:rPr>
            </w:pPr>
            <w:r w:rsidRPr="004E595C">
              <w:rPr>
                <w:rFonts w:cstheme="minorHAnsi"/>
                <w:sz w:val="24"/>
                <w:szCs w:val="24"/>
              </w:rPr>
              <w:t>Serious</w:t>
            </w:r>
          </w:p>
        </w:tc>
        <w:tc>
          <w:tcPr>
            <w:tcW w:w="0" w:type="auto"/>
            <w:gridSpan w:val="6"/>
            <w:hideMark/>
          </w:tcPr>
          <w:p w14:paraId="261448E4" w14:textId="77777777" w:rsidR="004E595C" w:rsidRPr="004E595C" w:rsidRDefault="004E595C" w:rsidP="008D671F">
            <w:pPr>
              <w:rPr>
                <w:rFonts w:cstheme="minorHAnsi"/>
                <w:sz w:val="24"/>
                <w:szCs w:val="24"/>
              </w:rPr>
            </w:pPr>
            <w:r w:rsidRPr="004E595C">
              <w:rPr>
                <w:rFonts w:cstheme="minorHAnsi"/>
                <w:sz w:val="24"/>
                <w:szCs w:val="24"/>
              </w:rPr>
              <w:t>Serious</w:t>
            </w:r>
          </w:p>
        </w:tc>
        <w:tc>
          <w:tcPr>
            <w:tcW w:w="0" w:type="auto"/>
            <w:gridSpan w:val="3"/>
            <w:hideMark/>
          </w:tcPr>
          <w:p w14:paraId="733D2087" w14:textId="77777777" w:rsidR="004E595C" w:rsidRPr="004E595C" w:rsidRDefault="004E595C" w:rsidP="008D671F">
            <w:pPr>
              <w:rPr>
                <w:rFonts w:cstheme="minorHAnsi"/>
                <w:sz w:val="24"/>
                <w:szCs w:val="24"/>
              </w:rPr>
            </w:pPr>
            <w:r w:rsidRPr="004E595C">
              <w:rPr>
                <w:rFonts w:cstheme="minorHAnsi"/>
                <w:sz w:val="24"/>
                <w:szCs w:val="24"/>
              </w:rPr>
              <w:t>Moderate</w:t>
            </w:r>
          </w:p>
        </w:tc>
        <w:tc>
          <w:tcPr>
            <w:tcW w:w="0" w:type="auto"/>
            <w:gridSpan w:val="3"/>
            <w:hideMark/>
          </w:tcPr>
          <w:p w14:paraId="0B15D9C0" w14:textId="77777777" w:rsidR="004E595C" w:rsidRPr="004E595C" w:rsidRDefault="004E595C" w:rsidP="008D671F">
            <w:pPr>
              <w:rPr>
                <w:rFonts w:cstheme="minorHAnsi"/>
                <w:sz w:val="24"/>
                <w:szCs w:val="24"/>
              </w:rPr>
            </w:pPr>
            <w:r w:rsidRPr="004E595C">
              <w:rPr>
                <w:rFonts w:cstheme="minorHAnsi"/>
                <w:sz w:val="24"/>
                <w:szCs w:val="24"/>
              </w:rPr>
              <w:t>Serious</w:t>
            </w:r>
          </w:p>
        </w:tc>
      </w:tr>
      <w:tr w:rsidR="006769EE" w:rsidRPr="004E595C" w14:paraId="4CE73F1E" w14:textId="77777777" w:rsidTr="00C55D6B">
        <w:tc>
          <w:tcPr>
            <w:tcW w:w="0" w:type="auto"/>
            <w:gridSpan w:val="2"/>
            <w:hideMark/>
          </w:tcPr>
          <w:p w14:paraId="5E5ECE65" w14:textId="77777777" w:rsidR="004E595C" w:rsidRPr="004E595C" w:rsidRDefault="004E595C" w:rsidP="008D671F">
            <w:pPr>
              <w:rPr>
                <w:rFonts w:cstheme="minorHAnsi"/>
                <w:sz w:val="24"/>
                <w:szCs w:val="24"/>
              </w:rPr>
            </w:pPr>
            <w:r w:rsidRPr="004E595C">
              <w:rPr>
                <w:rFonts w:cstheme="minorHAnsi"/>
                <w:sz w:val="24"/>
                <w:szCs w:val="24"/>
              </w:rPr>
              <w:t>Tuominen et al66</w:t>
            </w:r>
          </w:p>
        </w:tc>
        <w:tc>
          <w:tcPr>
            <w:tcW w:w="0" w:type="auto"/>
            <w:gridSpan w:val="5"/>
            <w:hideMark/>
          </w:tcPr>
          <w:p w14:paraId="7620E1AA" w14:textId="77777777" w:rsidR="004E595C" w:rsidRPr="004E595C" w:rsidRDefault="004E595C" w:rsidP="008D671F">
            <w:pPr>
              <w:rPr>
                <w:rFonts w:cstheme="minorHAnsi"/>
                <w:sz w:val="24"/>
                <w:szCs w:val="24"/>
              </w:rPr>
            </w:pPr>
            <w:r w:rsidRPr="004E595C">
              <w:rPr>
                <w:rFonts w:cstheme="minorHAnsi"/>
                <w:sz w:val="24"/>
                <w:szCs w:val="24"/>
              </w:rPr>
              <w:t>Moderate</w:t>
            </w:r>
          </w:p>
        </w:tc>
        <w:tc>
          <w:tcPr>
            <w:tcW w:w="0" w:type="auto"/>
            <w:gridSpan w:val="3"/>
            <w:hideMark/>
          </w:tcPr>
          <w:p w14:paraId="667E22F4" w14:textId="77777777" w:rsidR="004E595C" w:rsidRPr="004E595C" w:rsidRDefault="004E595C" w:rsidP="008D671F">
            <w:pPr>
              <w:rPr>
                <w:rFonts w:cstheme="minorHAnsi"/>
                <w:sz w:val="24"/>
                <w:szCs w:val="24"/>
              </w:rPr>
            </w:pPr>
            <w:r w:rsidRPr="004E595C">
              <w:rPr>
                <w:rFonts w:cstheme="minorHAnsi"/>
                <w:sz w:val="24"/>
                <w:szCs w:val="24"/>
              </w:rPr>
              <w:t>Serious</w:t>
            </w:r>
          </w:p>
        </w:tc>
        <w:tc>
          <w:tcPr>
            <w:tcW w:w="0" w:type="auto"/>
            <w:gridSpan w:val="6"/>
            <w:hideMark/>
          </w:tcPr>
          <w:p w14:paraId="100FCF93" w14:textId="77777777" w:rsidR="004E595C" w:rsidRPr="004E595C" w:rsidRDefault="004E595C" w:rsidP="008D671F">
            <w:pPr>
              <w:rPr>
                <w:rFonts w:cstheme="minorHAnsi"/>
                <w:sz w:val="24"/>
                <w:szCs w:val="24"/>
              </w:rPr>
            </w:pPr>
            <w:r w:rsidRPr="004E595C">
              <w:rPr>
                <w:rFonts w:cstheme="minorHAnsi"/>
                <w:sz w:val="24"/>
                <w:szCs w:val="24"/>
              </w:rPr>
              <w:t>Moderate</w:t>
            </w:r>
          </w:p>
        </w:tc>
        <w:tc>
          <w:tcPr>
            <w:tcW w:w="0" w:type="auto"/>
            <w:gridSpan w:val="4"/>
            <w:hideMark/>
          </w:tcPr>
          <w:p w14:paraId="499AE137" w14:textId="77777777" w:rsidR="004E595C" w:rsidRPr="004E595C" w:rsidRDefault="004E595C" w:rsidP="008D671F">
            <w:pPr>
              <w:rPr>
                <w:rFonts w:cstheme="minorHAnsi"/>
                <w:sz w:val="24"/>
                <w:szCs w:val="24"/>
              </w:rPr>
            </w:pPr>
            <w:r w:rsidRPr="004E595C">
              <w:rPr>
                <w:rFonts w:cstheme="minorHAnsi"/>
                <w:sz w:val="24"/>
                <w:szCs w:val="24"/>
              </w:rPr>
              <w:t>Moderate</w:t>
            </w:r>
          </w:p>
        </w:tc>
        <w:tc>
          <w:tcPr>
            <w:tcW w:w="0" w:type="auto"/>
            <w:gridSpan w:val="3"/>
            <w:hideMark/>
          </w:tcPr>
          <w:p w14:paraId="55BED844" w14:textId="77777777" w:rsidR="004E595C" w:rsidRPr="004E595C" w:rsidRDefault="004E595C" w:rsidP="008D671F">
            <w:pPr>
              <w:rPr>
                <w:rFonts w:cstheme="minorHAnsi"/>
                <w:sz w:val="24"/>
                <w:szCs w:val="24"/>
              </w:rPr>
            </w:pPr>
            <w:r w:rsidRPr="004E595C">
              <w:rPr>
                <w:rFonts w:cstheme="minorHAnsi"/>
                <w:sz w:val="24"/>
                <w:szCs w:val="24"/>
              </w:rPr>
              <w:t>Moderate</w:t>
            </w:r>
          </w:p>
        </w:tc>
        <w:tc>
          <w:tcPr>
            <w:tcW w:w="0" w:type="auto"/>
            <w:gridSpan w:val="6"/>
            <w:hideMark/>
          </w:tcPr>
          <w:p w14:paraId="157B8804" w14:textId="77777777" w:rsidR="004E595C" w:rsidRPr="004E595C" w:rsidRDefault="004E595C" w:rsidP="008D671F">
            <w:pPr>
              <w:rPr>
                <w:rFonts w:cstheme="minorHAnsi"/>
                <w:sz w:val="24"/>
                <w:szCs w:val="24"/>
              </w:rPr>
            </w:pPr>
            <w:r w:rsidRPr="004E595C">
              <w:rPr>
                <w:rFonts w:cstheme="minorHAnsi"/>
                <w:sz w:val="24"/>
                <w:szCs w:val="24"/>
              </w:rPr>
              <w:t>Moderate</w:t>
            </w:r>
          </w:p>
        </w:tc>
        <w:tc>
          <w:tcPr>
            <w:tcW w:w="0" w:type="auto"/>
            <w:gridSpan w:val="3"/>
            <w:hideMark/>
          </w:tcPr>
          <w:p w14:paraId="3F1DB6BA" w14:textId="77777777" w:rsidR="004E595C" w:rsidRPr="004E595C" w:rsidRDefault="004E595C" w:rsidP="008D671F">
            <w:pPr>
              <w:rPr>
                <w:rFonts w:cstheme="minorHAnsi"/>
                <w:sz w:val="24"/>
                <w:szCs w:val="24"/>
              </w:rPr>
            </w:pPr>
            <w:r w:rsidRPr="004E595C">
              <w:rPr>
                <w:rFonts w:cstheme="minorHAnsi"/>
                <w:sz w:val="24"/>
                <w:szCs w:val="24"/>
              </w:rPr>
              <w:t>Moderate</w:t>
            </w:r>
          </w:p>
        </w:tc>
        <w:tc>
          <w:tcPr>
            <w:tcW w:w="0" w:type="auto"/>
            <w:gridSpan w:val="3"/>
            <w:hideMark/>
          </w:tcPr>
          <w:p w14:paraId="71F7DD07" w14:textId="77777777" w:rsidR="004E595C" w:rsidRPr="004E595C" w:rsidRDefault="004E595C" w:rsidP="008D671F">
            <w:pPr>
              <w:rPr>
                <w:rFonts w:cstheme="minorHAnsi"/>
                <w:sz w:val="24"/>
                <w:szCs w:val="24"/>
              </w:rPr>
            </w:pPr>
            <w:r w:rsidRPr="004E595C">
              <w:rPr>
                <w:rFonts w:cstheme="minorHAnsi"/>
                <w:sz w:val="24"/>
                <w:szCs w:val="24"/>
              </w:rPr>
              <w:t>Serious</w:t>
            </w:r>
          </w:p>
        </w:tc>
      </w:tr>
      <w:tr w:rsidR="008D671F" w:rsidRPr="004E595C" w14:paraId="1BB59401" w14:textId="77777777" w:rsidTr="008D671F">
        <w:tc>
          <w:tcPr>
            <w:tcW w:w="0" w:type="auto"/>
          </w:tcPr>
          <w:p w14:paraId="7041DD0A" w14:textId="342E0027" w:rsidR="008D671F" w:rsidRPr="004E595C" w:rsidRDefault="008D671F" w:rsidP="008D671F">
            <w:pPr>
              <w:rPr>
                <w:rFonts w:cstheme="minorHAnsi"/>
                <w:b/>
                <w:bCs/>
                <w:sz w:val="24"/>
                <w:szCs w:val="24"/>
              </w:rPr>
            </w:pPr>
            <w:r w:rsidRPr="004E595C">
              <w:rPr>
                <w:rFonts w:cstheme="minorHAnsi"/>
                <w:b/>
                <w:bCs/>
                <w:sz w:val="24"/>
                <w:szCs w:val="24"/>
              </w:rPr>
              <w:t>iii. STROBE criteria ratings for observational studies</w:t>
            </w:r>
          </w:p>
        </w:tc>
        <w:tc>
          <w:tcPr>
            <w:tcW w:w="0" w:type="auto"/>
            <w:gridSpan w:val="3"/>
          </w:tcPr>
          <w:p w14:paraId="29C9B415" w14:textId="77777777" w:rsidR="008D671F" w:rsidRPr="004E595C" w:rsidRDefault="008D671F" w:rsidP="008D671F">
            <w:pPr>
              <w:rPr>
                <w:rFonts w:cstheme="minorHAnsi"/>
                <w:b/>
                <w:bCs/>
                <w:sz w:val="24"/>
                <w:szCs w:val="24"/>
              </w:rPr>
            </w:pPr>
          </w:p>
        </w:tc>
        <w:tc>
          <w:tcPr>
            <w:tcW w:w="0" w:type="auto"/>
            <w:gridSpan w:val="2"/>
          </w:tcPr>
          <w:p w14:paraId="3A0E4F63" w14:textId="77777777" w:rsidR="008D671F" w:rsidRPr="004E595C" w:rsidRDefault="008D671F" w:rsidP="008D671F">
            <w:pPr>
              <w:rPr>
                <w:rFonts w:cstheme="minorHAnsi"/>
                <w:b/>
                <w:bCs/>
                <w:sz w:val="24"/>
                <w:szCs w:val="24"/>
              </w:rPr>
            </w:pPr>
          </w:p>
        </w:tc>
        <w:tc>
          <w:tcPr>
            <w:tcW w:w="0" w:type="auto"/>
            <w:gridSpan w:val="3"/>
          </w:tcPr>
          <w:p w14:paraId="520866ED" w14:textId="77777777" w:rsidR="008D671F" w:rsidRPr="004E595C" w:rsidRDefault="008D671F" w:rsidP="008D671F">
            <w:pPr>
              <w:rPr>
                <w:rFonts w:cstheme="minorHAnsi"/>
                <w:b/>
                <w:bCs/>
                <w:sz w:val="24"/>
                <w:szCs w:val="24"/>
              </w:rPr>
            </w:pPr>
          </w:p>
        </w:tc>
        <w:tc>
          <w:tcPr>
            <w:tcW w:w="0" w:type="auto"/>
            <w:gridSpan w:val="2"/>
          </w:tcPr>
          <w:p w14:paraId="27616366" w14:textId="77777777" w:rsidR="008D671F" w:rsidRPr="004E595C" w:rsidRDefault="008D671F" w:rsidP="008D671F">
            <w:pPr>
              <w:rPr>
                <w:rFonts w:cstheme="minorHAnsi"/>
                <w:b/>
                <w:bCs/>
                <w:sz w:val="24"/>
                <w:szCs w:val="24"/>
              </w:rPr>
            </w:pPr>
          </w:p>
        </w:tc>
        <w:tc>
          <w:tcPr>
            <w:tcW w:w="0" w:type="auto"/>
            <w:gridSpan w:val="2"/>
          </w:tcPr>
          <w:p w14:paraId="5E2EF69A" w14:textId="77777777" w:rsidR="008D671F" w:rsidRPr="004E595C" w:rsidRDefault="008D671F" w:rsidP="008D671F">
            <w:pPr>
              <w:rPr>
                <w:rFonts w:cstheme="minorHAnsi"/>
                <w:b/>
                <w:bCs/>
                <w:sz w:val="24"/>
                <w:szCs w:val="24"/>
              </w:rPr>
            </w:pPr>
          </w:p>
        </w:tc>
        <w:tc>
          <w:tcPr>
            <w:tcW w:w="0" w:type="auto"/>
            <w:gridSpan w:val="2"/>
          </w:tcPr>
          <w:p w14:paraId="4AB754C7" w14:textId="77777777" w:rsidR="008D671F" w:rsidRPr="004E595C" w:rsidRDefault="008D671F" w:rsidP="008D671F">
            <w:pPr>
              <w:rPr>
                <w:rFonts w:cstheme="minorHAnsi"/>
                <w:b/>
                <w:bCs/>
                <w:sz w:val="24"/>
                <w:szCs w:val="24"/>
              </w:rPr>
            </w:pPr>
          </w:p>
        </w:tc>
        <w:tc>
          <w:tcPr>
            <w:tcW w:w="0" w:type="auto"/>
            <w:gridSpan w:val="2"/>
          </w:tcPr>
          <w:p w14:paraId="763C202B" w14:textId="77777777" w:rsidR="008D671F" w:rsidRPr="004E595C" w:rsidRDefault="008D671F" w:rsidP="008D671F">
            <w:pPr>
              <w:rPr>
                <w:rFonts w:cstheme="minorHAnsi"/>
                <w:b/>
                <w:bCs/>
                <w:sz w:val="24"/>
                <w:szCs w:val="24"/>
              </w:rPr>
            </w:pPr>
          </w:p>
        </w:tc>
        <w:tc>
          <w:tcPr>
            <w:tcW w:w="0" w:type="auto"/>
            <w:gridSpan w:val="2"/>
          </w:tcPr>
          <w:p w14:paraId="7BAB1591" w14:textId="77777777" w:rsidR="008D671F" w:rsidRPr="004E595C" w:rsidRDefault="008D671F" w:rsidP="008D671F">
            <w:pPr>
              <w:rPr>
                <w:rFonts w:cstheme="minorHAnsi"/>
                <w:b/>
                <w:bCs/>
                <w:sz w:val="24"/>
                <w:szCs w:val="24"/>
              </w:rPr>
            </w:pPr>
          </w:p>
        </w:tc>
        <w:tc>
          <w:tcPr>
            <w:tcW w:w="0" w:type="auto"/>
            <w:gridSpan w:val="2"/>
          </w:tcPr>
          <w:p w14:paraId="6D6756EE" w14:textId="77777777" w:rsidR="008D671F" w:rsidRPr="004E595C" w:rsidRDefault="008D671F" w:rsidP="008D671F">
            <w:pPr>
              <w:rPr>
                <w:rFonts w:cstheme="minorHAnsi"/>
                <w:b/>
                <w:bCs/>
                <w:sz w:val="24"/>
                <w:szCs w:val="24"/>
              </w:rPr>
            </w:pPr>
          </w:p>
        </w:tc>
        <w:tc>
          <w:tcPr>
            <w:tcW w:w="0" w:type="auto"/>
            <w:gridSpan w:val="3"/>
          </w:tcPr>
          <w:p w14:paraId="307EE106" w14:textId="77777777" w:rsidR="008D671F" w:rsidRPr="004E595C" w:rsidRDefault="008D671F" w:rsidP="008D671F">
            <w:pPr>
              <w:rPr>
                <w:rFonts w:cstheme="minorHAnsi"/>
                <w:b/>
                <w:bCs/>
                <w:sz w:val="24"/>
                <w:szCs w:val="24"/>
              </w:rPr>
            </w:pPr>
          </w:p>
        </w:tc>
        <w:tc>
          <w:tcPr>
            <w:tcW w:w="0" w:type="auto"/>
            <w:gridSpan w:val="2"/>
          </w:tcPr>
          <w:p w14:paraId="0E8B60B3" w14:textId="77777777" w:rsidR="008D671F" w:rsidRPr="004E595C" w:rsidRDefault="008D671F" w:rsidP="008D671F">
            <w:pPr>
              <w:rPr>
                <w:rFonts w:cstheme="minorHAnsi"/>
                <w:b/>
                <w:bCs/>
                <w:sz w:val="24"/>
                <w:szCs w:val="24"/>
              </w:rPr>
            </w:pPr>
          </w:p>
        </w:tc>
        <w:tc>
          <w:tcPr>
            <w:tcW w:w="0" w:type="auto"/>
            <w:gridSpan w:val="2"/>
          </w:tcPr>
          <w:p w14:paraId="14096B60" w14:textId="77777777" w:rsidR="008D671F" w:rsidRPr="004E595C" w:rsidRDefault="008D671F" w:rsidP="008D671F">
            <w:pPr>
              <w:rPr>
                <w:rFonts w:cstheme="minorHAnsi"/>
                <w:b/>
                <w:bCs/>
                <w:sz w:val="24"/>
                <w:szCs w:val="24"/>
              </w:rPr>
            </w:pPr>
          </w:p>
        </w:tc>
        <w:tc>
          <w:tcPr>
            <w:tcW w:w="0" w:type="auto"/>
            <w:gridSpan w:val="3"/>
          </w:tcPr>
          <w:p w14:paraId="48690C21" w14:textId="77777777" w:rsidR="008D671F" w:rsidRPr="004E595C" w:rsidRDefault="008D671F" w:rsidP="008D671F">
            <w:pPr>
              <w:rPr>
                <w:rFonts w:cstheme="minorHAnsi"/>
                <w:b/>
                <w:bCs/>
                <w:sz w:val="24"/>
                <w:szCs w:val="24"/>
              </w:rPr>
            </w:pPr>
          </w:p>
        </w:tc>
        <w:tc>
          <w:tcPr>
            <w:tcW w:w="0" w:type="auto"/>
            <w:gridSpan w:val="3"/>
          </w:tcPr>
          <w:p w14:paraId="0103280E" w14:textId="77777777" w:rsidR="008D671F" w:rsidRPr="004E595C" w:rsidRDefault="008D671F" w:rsidP="008D671F">
            <w:pPr>
              <w:rPr>
                <w:rFonts w:cstheme="minorHAnsi"/>
                <w:b/>
                <w:bCs/>
                <w:sz w:val="24"/>
                <w:szCs w:val="24"/>
              </w:rPr>
            </w:pPr>
          </w:p>
        </w:tc>
        <w:tc>
          <w:tcPr>
            <w:tcW w:w="0" w:type="auto"/>
          </w:tcPr>
          <w:p w14:paraId="7124614C" w14:textId="77777777" w:rsidR="008D671F" w:rsidRPr="004E595C" w:rsidRDefault="008D671F" w:rsidP="008D671F">
            <w:pPr>
              <w:rPr>
                <w:rFonts w:cstheme="minorHAnsi"/>
                <w:b/>
                <w:bCs/>
                <w:sz w:val="24"/>
                <w:szCs w:val="24"/>
              </w:rPr>
            </w:pPr>
          </w:p>
        </w:tc>
      </w:tr>
      <w:tr w:rsidR="00194C99" w:rsidRPr="004E595C" w14:paraId="7DFCCA6E" w14:textId="77777777" w:rsidTr="008D671F">
        <w:tc>
          <w:tcPr>
            <w:tcW w:w="0" w:type="auto"/>
            <w:hideMark/>
          </w:tcPr>
          <w:p w14:paraId="2D9F6766" w14:textId="77777777" w:rsidR="004E595C" w:rsidRPr="004E595C" w:rsidRDefault="004E595C" w:rsidP="008D671F">
            <w:pPr>
              <w:spacing w:line="259" w:lineRule="auto"/>
              <w:rPr>
                <w:rFonts w:cstheme="minorHAnsi"/>
                <w:b/>
                <w:bCs/>
                <w:sz w:val="24"/>
                <w:szCs w:val="24"/>
              </w:rPr>
            </w:pPr>
          </w:p>
        </w:tc>
        <w:tc>
          <w:tcPr>
            <w:tcW w:w="0" w:type="auto"/>
            <w:gridSpan w:val="3"/>
            <w:hideMark/>
          </w:tcPr>
          <w:p w14:paraId="574E8474"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Belanger-Gravel et al30</w:t>
            </w:r>
          </w:p>
        </w:tc>
        <w:tc>
          <w:tcPr>
            <w:tcW w:w="0" w:type="auto"/>
            <w:gridSpan w:val="2"/>
            <w:hideMark/>
          </w:tcPr>
          <w:p w14:paraId="7A3C2C28" w14:textId="77777777" w:rsidR="004E595C" w:rsidRPr="004E595C" w:rsidRDefault="004E595C" w:rsidP="008D671F">
            <w:pPr>
              <w:spacing w:line="259" w:lineRule="auto"/>
              <w:rPr>
                <w:rFonts w:cstheme="minorHAnsi"/>
                <w:b/>
                <w:bCs/>
                <w:sz w:val="24"/>
                <w:szCs w:val="24"/>
              </w:rPr>
            </w:pPr>
            <w:proofErr w:type="spellStart"/>
            <w:r w:rsidRPr="004E595C">
              <w:rPr>
                <w:rFonts w:cstheme="minorHAnsi"/>
                <w:b/>
                <w:bCs/>
                <w:sz w:val="24"/>
                <w:szCs w:val="24"/>
              </w:rPr>
              <w:t>Berniell</w:t>
            </w:r>
            <w:proofErr w:type="spellEnd"/>
            <w:r w:rsidRPr="004E595C">
              <w:rPr>
                <w:rFonts w:cstheme="minorHAnsi"/>
                <w:b/>
                <w:bCs/>
                <w:sz w:val="24"/>
                <w:szCs w:val="24"/>
              </w:rPr>
              <w:t xml:space="preserve"> et al32</w:t>
            </w:r>
          </w:p>
        </w:tc>
        <w:tc>
          <w:tcPr>
            <w:tcW w:w="0" w:type="auto"/>
            <w:gridSpan w:val="3"/>
            <w:hideMark/>
          </w:tcPr>
          <w:p w14:paraId="7176E873"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Cowie et al68</w:t>
            </w:r>
          </w:p>
        </w:tc>
        <w:tc>
          <w:tcPr>
            <w:tcW w:w="0" w:type="auto"/>
            <w:gridSpan w:val="2"/>
            <w:hideMark/>
          </w:tcPr>
          <w:p w14:paraId="79C06F99" w14:textId="77777777" w:rsidR="004E595C" w:rsidRPr="004E595C" w:rsidRDefault="004E595C" w:rsidP="008D671F">
            <w:pPr>
              <w:spacing w:line="259" w:lineRule="auto"/>
              <w:rPr>
                <w:rFonts w:cstheme="minorHAnsi"/>
                <w:b/>
                <w:bCs/>
                <w:sz w:val="24"/>
                <w:szCs w:val="24"/>
              </w:rPr>
            </w:pPr>
            <w:proofErr w:type="spellStart"/>
            <w:r w:rsidRPr="004E595C">
              <w:rPr>
                <w:rFonts w:cstheme="minorHAnsi"/>
                <w:b/>
                <w:bCs/>
                <w:sz w:val="24"/>
                <w:szCs w:val="24"/>
              </w:rPr>
              <w:t>Craike</w:t>
            </w:r>
            <w:proofErr w:type="spellEnd"/>
            <w:r w:rsidRPr="004E595C">
              <w:rPr>
                <w:rFonts w:cstheme="minorHAnsi"/>
                <w:b/>
                <w:bCs/>
                <w:sz w:val="24"/>
                <w:szCs w:val="24"/>
              </w:rPr>
              <w:t xml:space="preserve"> et al14</w:t>
            </w:r>
          </w:p>
        </w:tc>
        <w:tc>
          <w:tcPr>
            <w:tcW w:w="0" w:type="auto"/>
            <w:gridSpan w:val="2"/>
            <w:hideMark/>
          </w:tcPr>
          <w:p w14:paraId="6686291B"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Diaz21</w:t>
            </w:r>
          </w:p>
        </w:tc>
        <w:tc>
          <w:tcPr>
            <w:tcW w:w="0" w:type="auto"/>
            <w:gridSpan w:val="2"/>
            <w:hideMark/>
          </w:tcPr>
          <w:p w14:paraId="43E3D9A2"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Hamilton and White37</w:t>
            </w:r>
          </w:p>
        </w:tc>
        <w:tc>
          <w:tcPr>
            <w:tcW w:w="0" w:type="auto"/>
            <w:gridSpan w:val="2"/>
            <w:hideMark/>
          </w:tcPr>
          <w:p w14:paraId="1720FA1D"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Hull et al41</w:t>
            </w:r>
          </w:p>
        </w:tc>
        <w:tc>
          <w:tcPr>
            <w:tcW w:w="0" w:type="auto"/>
            <w:gridSpan w:val="2"/>
            <w:hideMark/>
          </w:tcPr>
          <w:p w14:paraId="6727F157" w14:textId="77777777" w:rsidR="004E595C" w:rsidRPr="004E595C" w:rsidRDefault="004E595C" w:rsidP="008D671F">
            <w:pPr>
              <w:spacing w:line="259" w:lineRule="auto"/>
              <w:rPr>
                <w:rFonts w:cstheme="minorHAnsi"/>
                <w:b/>
                <w:bCs/>
                <w:sz w:val="24"/>
                <w:szCs w:val="24"/>
              </w:rPr>
            </w:pPr>
            <w:proofErr w:type="spellStart"/>
            <w:r w:rsidRPr="004E595C">
              <w:rPr>
                <w:rFonts w:cstheme="minorHAnsi"/>
                <w:b/>
                <w:bCs/>
                <w:sz w:val="24"/>
                <w:szCs w:val="24"/>
              </w:rPr>
              <w:t>Mailey</w:t>
            </w:r>
            <w:proofErr w:type="spellEnd"/>
            <w:r w:rsidRPr="004E595C">
              <w:rPr>
                <w:rFonts w:cstheme="minorHAnsi"/>
                <w:b/>
                <w:bCs/>
                <w:sz w:val="24"/>
                <w:szCs w:val="24"/>
              </w:rPr>
              <w:t xml:space="preserve"> et al49</w:t>
            </w:r>
          </w:p>
        </w:tc>
        <w:tc>
          <w:tcPr>
            <w:tcW w:w="0" w:type="auto"/>
            <w:gridSpan w:val="2"/>
            <w:hideMark/>
          </w:tcPr>
          <w:p w14:paraId="02628966" w14:textId="77777777" w:rsidR="004E595C" w:rsidRPr="004E595C" w:rsidRDefault="004E595C" w:rsidP="008D671F">
            <w:pPr>
              <w:spacing w:line="259" w:lineRule="auto"/>
              <w:rPr>
                <w:rFonts w:cstheme="minorHAnsi"/>
                <w:b/>
                <w:bCs/>
                <w:sz w:val="24"/>
                <w:szCs w:val="24"/>
              </w:rPr>
            </w:pPr>
            <w:proofErr w:type="spellStart"/>
            <w:r w:rsidRPr="004E595C">
              <w:rPr>
                <w:rFonts w:cstheme="minorHAnsi"/>
                <w:b/>
                <w:bCs/>
                <w:sz w:val="24"/>
                <w:szCs w:val="24"/>
              </w:rPr>
              <w:t>Mailey</w:t>
            </w:r>
            <w:proofErr w:type="spellEnd"/>
            <w:r w:rsidRPr="004E595C">
              <w:rPr>
                <w:rFonts w:cstheme="minorHAnsi"/>
                <w:b/>
                <w:bCs/>
                <w:sz w:val="24"/>
                <w:szCs w:val="24"/>
              </w:rPr>
              <w:t xml:space="preserve"> et al50</w:t>
            </w:r>
          </w:p>
        </w:tc>
        <w:tc>
          <w:tcPr>
            <w:tcW w:w="0" w:type="auto"/>
            <w:gridSpan w:val="3"/>
            <w:hideMark/>
          </w:tcPr>
          <w:p w14:paraId="193DCC06"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Rhodes et al58</w:t>
            </w:r>
          </w:p>
        </w:tc>
        <w:tc>
          <w:tcPr>
            <w:tcW w:w="0" w:type="auto"/>
            <w:gridSpan w:val="2"/>
            <w:hideMark/>
          </w:tcPr>
          <w:p w14:paraId="72C8BDF9"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Rhodes et al61</w:t>
            </w:r>
          </w:p>
        </w:tc>
        <w:tc>
          <w:tcPr>
            <w:tcW w:w="0" w:type="auto"/>
            <w:gridSpan w:val="2"/>
            <w:hideMark/>
          </w:tcPr>
          <w:p w14:paraId="1A2CE85B"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Rhodes and Lim59</w:t>
            </w:r>
          </w:p>
        </w:tc>
        <w:tc>
          <w:tcPr>
            <w:tcW w:w="0" w:type="auto"/>
            <w:gridSpan w:val="3"/>
            <w:hideMark/>
          </w:tcPr>
          <w:p w14:paraId="47DA97F1"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Rowley et al63</w:t>
            </w:r>
          </w:p>
        </w:tc>
        <w:tc>
          <w:tcPr>
            <w:tcW w:w="0" w:type="auto"/>
            <w:gridSpan w:val="3"/>
            <w:hideMark/>
          </w:tcPr>
          <w:p w14:paraId="2803CAD3" w14:textId="77777777" w:rsidR="004E595C" w:rsidRPr="004E595C" w:rsidRDefault="004E595C" w:rsidP="008D671F">
            <w:pPr>
              <w:spacing w:line="259" w:lineRule="auto"/>
              <w:rPr>
                <w:rFonts w:cstheme="minorHAnsi"/>
                <w:b/>
                <w:bCs/>
                <w:sz w:val="24"/>
                <w:szCs w:val="24"/>
              </w:rPr>
            </w:pPr>
            <w:r w:rsidRPr="004E595C">
              <w:rPr>
                <w:rFonts w:cstheme="minorHAnsi"/>
                <w:b/>
                <w:bCs/>
                <w:sz w:val="24"/>
                <w:szCs w:val="24"/>
              </w:rPr>
              <w:t>Sadler and Cowlin</w:t>
            </w:r>
            <w:r w:rsidRPr="004E595C">
              <w:rPr>
                <w:rFonts w:cstheme="minorHAnsi"/>
                <w:b/>
                <w:bCs/>
                <w:sz w:val="24"/>
                <w:szCs w:val="24"/>
                <w:vertAlign w:val="superscript"/>
              </w:rPr>
              <w:t>70</w:t>
            </w:r>
          </w:p>
        </w:tc>
        <w:tc>
          <w:tcPr>
            <w:tcW w:w="0" w:type="auto"/>
            <w:hideMark/>
          </w:tcPr>
          <w:p w14:paraId="3488C510" w14:textId="77777777" w:rsidR="004E595C" w:rsidRPr="004E595C" w:rsidRDefault="004E595C" w:rsidP="008D671F">
            <w:pPr>
              <w:spacing w:line="259" w:lineRule="auto"/>
              <w:rPr>
                <w:rFonts w:cstheme="minorHAnsi"/>
                <w:b/>
                <w:bCs/>
                <w:sz w:val="24"/>
                <w:szCs w:val="24"/>
              </w:rPr>
            </w:pPr>
            <w:proofErr w:type="spellStart"/>
            <w:r w:rsidRPr="004E595C">
              <w:rPr>
                <w:rFonts w:cstheme="minorHAnsi"/>
                <w:b/>
                <w:bCs/>
                <w:sz w:val="24"/>
                <w:szCs w:val="24"/>
              </w:rPr>
              <w:t>Urizar</w:t>
            </w:r>
            <w:proofErr w:type="spellEnd"/>
            <w:r w:rsidRPr="004E595C">
              <w:rPr>
                <w:rFonts w:cstheme="minorHAnsi"/>
                <w:b/>
                <w:bCs/>
                <w:sz w:val="24"/>
                <w:szCs w:val="24"/>
              </w:rPr>
              <w:t xml:space="preserve"> et al13</w:t>
            </w:r>
          </w:p>
        </w:tc>
      </w:tr>
      <w:tr w:rsidR="00194C99" w:rsidRPr="004E595C" w14:paraId="0E107C04" w14:textId="77777777" w:rsidTr="008D671F">
        <w:tc>
          <w:tcPr>
            <w:tcW w:w="0" w:type="auto"/>
            <w:hideMark/>
          </w:tcPr>
          <w:p w14:paraId="65EED312" w14:textId="77777777" w:rsidR="004E595C" w:rsidRPr="004E595C" w:rsidRDefault="004E595C" w:rsidP="008D671F">
            <w:pPr>
              <w:spacing w:line="259" w:lineRule="auto"/>
              <w:rPr>
                <w:rFonts w:cstheme="minorHAnsi"/>
                <w:sz w:val="24"/>
                <w:szCs w:val="24"/>
              </w:rPr>
            </w:pPr>
            <w:r w:rsidRPr="004E595C">
              <w:rPr>
                <w:rFonts w:cstheme="minorHAnsi"/>
                <w:sz w:val="24"/>
                <w:szCs w:val="24"/>
              </w:rPr>
              <w:t>1a</w:t>
            </w:r>
          </w:p>
        </w:tc>
        <w:tc>
          <w:tcPr>
            <w:tcW w:w="0" w:type="auto"/>
            <w:gridSpan w:val="3"/>
            <w:hideMark/>
          </w:tcPr>
          <w:p w14:paraId="16245626"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0B09A5E8"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0C2E6E4E"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6C4A6293"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7CB4A31A"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38E20678"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521F0455"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0AF60973" w14:textId="77777777" w:rsidR="004E595C" w:rsidRPr="004E595C" w:rsidRDefault="004E595C" w:rsidP="008D671F">
            <w:pPr>
              <w:rPr>
                <w:rFonts w:cstheme="minorHAnsi"/>
                <w:sz w:val="24"/>
                <w:szCs w:val="24"/>
              </w:rPr>
            </w:pPr>
            <w:r w:rsidRPr="004E595C">
              <w:rPr>
                <w:rFonts w:cstheme="minorHAnsi"/>
                <w:sz w:val="24"/>
                <w:szCs w:val="24"/>
              </w:rPr>
              <w:t>0</w:t>
            </w:r>
          </w:p>
        </w:tc>
        <w:tc>
          <w:tcPr>
            <w:tcW w:w="0" w:type="auto"/>
            <w:gridSpan w:val="2"/>
            <w:hideMark/>
          </w:tcPr>
          <w:p w14:paraId="1BD528B7" w14:textId="77777777" w:rsidR="004E595C" w:rsidRPr="004E595C" w:rsidRDefault="004E595C" w:rsidP="008D671F">
            <w:pPr>
              <w:rPr>
                <w:rFonts w:cstheme="minorHAnsi"/>
                <w:sz w:val="24"/>
                <w:szCs w:val="24"/>
              </w:rPr>
            </w:pPr>
            <w:r w:rsidRPr="004E595C">
              <w:rPr>
                <w:rFonts w:cstheme="minorHAnsi"/>
                <w:sz w:val="24"/>
                <w:szCs w:val="24"/>
              </w:rPr>
              <w:t>0</w:t>
            </w:r>
          </w:p>
        </w:tc>
        <w:tc>
          <w:tcPr>
            <w:tcW w:w="0" w:type="auto"/>
            <w:gridSpan w:val="3"/>
            <w:hideMark/>
          </w:tcPr>
          <w:p w14:paraId="5B87C733"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02F1DDC0"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13D4C9A6"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65488FF0" w14:textId="77777777" w:rsidR="004E595C" w:rsidRPr="004E595C" w:rsidRDefault="004E595C" w:rsidP="008D671F">
            <w:pPr>
              <w:rPr>
                <w:rFonts w:cstheme="minorHAnsi"/>
                <w:sz w:val="24"/>
                <w:szCs w:val="24"/>
              </w:rPr>
            </w:pPr>
            <w:r w:rsidRPr="004E595C">
              <w:rPr>
                <w:rFonts w:cstheme="minorHAnsi"/>
                <w:sz w:val="24"/>
                <w:szCs w:val="24"/>
              </w:rPr>
              <w:t>0</w:t>
            </w:r>
          </w:p>
        </w:tc>
        <w:tc>
          <w:tcPr>
            <w:tcW w:w="0" w:type="auto"/>
            <w:gridSpan w:val="3"/>
            <w:hideMark/>
          </w:tcPr>
          <w:p w14:paraId="2BC6E898" w14:textId="77777777" w:rsidR="004E595C" w:rsidRPr="004E595C" w:rsidRDefault="004E595C" w:rsidP="008D671F">
            <w:pPr>
              <w:rPr>
                <w:rFonts w:cstheme="minorHAnsi"/>
                <w:sz w:val="24"/>
                <w:szCs w:val="24"/>
              </w:rPr>
            </w:pPr>
            <w:r w:rsidRPr="004E595C">
              <w:rPr>
                <w:rFonts w:cstheme="minorHAnsi"/>
                <w:sz w:val="24"/>
                <w:szCs w:val="24"/>
              </w:rPr>
              <w:t>0</w:t>
            </w:r>
          </w:p>
        </w:tc>
        <w:tc>
          <w:tcPr>
            <w:tcW w:w="0" w:type="auto"/>
            <w:hideMark/>
          </w:tcPr>
          <w:p w14:paraId="08D5D31C" w14:textId="77777777" w:rsidR="004E595C" w:rsidRPr="004E595C" w:rsidRDefault="004E595C" w:rsidP="008D671F">
            <w:pPr>
              <w:rPr>
                <w:rFonts w:cstheme="minorHAnsi"/>
                <w:sz w:val="24"/>
                <w:szCs w:val="24"/>
              </w:rPr>
            </w:pPr>
            <w:r w:rsidRPr="004E595C">
              <w:rPr>
                <w:rFonts w:cstheme="minorHAnsi"/>
                <w:sz w:val="24"/>
                <w:szCs w:val="24"/>
              </w:rPr>
              <w:t>1</w:t>
            </w:r>
          </w:p>
        </w:tc>
      </w:tr>
      <w:tr w:rsidR="00194C99" w:rsidRPr="004E595C" w14:paraId="0EAE0FA4" w14:textId="77777777" w:rsidTr="008D671F">
        <w:tc>
          <w:tcPr>
            <w:tcW w:w="0" w:type="auto"/>
            <w:hideMark/>
          </w:tcPr>
          <w:p w14:paraId="29726AB0" w14:textId="77777777" w:rsidR="004E595C" w:rsidRPr="004E595C" w:rsidRDefault="004E595C" w:rsidP="008D671F">
            <w:pPr>
              <w:rPr>
                <w:rFonts w:cstheme="minorHAnsi"/>
                <w:sz w:val="24"/>
                <w:szCs w:val="24"/>
              </w:rPr>
            </w:pPr>
            <w:r w:rsidRPr="004E595C">
              <w:rPr>
                <w:rFonts w:cstheme="minorHAnsi"/>
                <w:sz w:val="24"/>
                <w:szCs w:val="24"/>
              </w:rPr>
              <w:t>1b</w:t>
            </w:r>
          </w:p>
        </w:tc>
        <w:tc>
          <w:tcPr>
            <w:tcW w:w="0" w:type="auto"/>
            <w:gridSpan w:val="3"/>
            <w:hideMark/>
          </w:tcPr>
          <w:p w14:paraId="2573B57C"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63061DD4"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7CB3284D"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001E0D75"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1BF7022B"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6E1AFC18"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1C461018"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46E4276F"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39C9A870"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084FA5BC"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7295D6FD"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7965A2DD"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4B25FB56"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0B27E03F"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hideMark/>
          </w:tcPr>
          <w:p w14:paraId="13D287BD" w14:textId="77777777" w:rsidR="004E595C" w:rsidRPr="004E595C" w:rsidRDefault="004E595C" w:rsidP="008D671F">
            <w:pPr>
              <w:rPr>
                <w:rFonts w:cstheme="minorHAnsi"/>
                <w:sz w:val="24"/>
                <w:szCs w:val="24"/>
              </w:rPr>
            </w:pPr>
            <w:r w:rsidRPr="004E595C">
              <w:rPr>
                <w:rFonts w:cstheme="minorHAnsi"/>
                <w:sz w:val="24"/>
                <w:szCs w:val="24"/>
              </w:rPr>
              <w:t>1</w:t>
            </w:r>
          </w:p>
        </w:tc>
      </w:tr>
      <w:tr w:rsidR="00194C99" w:rsidRPr="004E595C" w14:paraId="18989966" w14:textId="77777777" w:rsidTr="008D671F">
        <w:tc>
          <w:tcPr>
            <w:tcW w:w="0" w:type="auto"/>
            <w:hideMark/>
          </w:tcPr>
          <w:p w14:paraId="469ABFF9" w14:textId="77777777" w:rsidR="004E595C" w:rsidRPr="004E595C" w:rsidRDefault="004E595C" w:rsidP="008D671F">
            <w:pPr>
              <w:rPr>
                <w:rFonts w:cstheme="minorHAnsi"/>
                <w:sz w:val="24"/>
                <w:szCs w:val="24"/>
              </w:rPr>
            </w:pPr>
            <w:r w:rsidRPr="004E595C">
              <w:rPr>
                <w:rFonts w:cstheme="minorHAnsi"/>
                <w:sz w:val="24"/>
                <w:szCs w:val="24"/>
              </w:rPr>
              <w:t>2</w:t>
            </w:r>
          </w:p>
        </w:tc>
        <w:tc>
          <w:tcPr>
            <w:tcW w:w="0" w:type="auto"/>
            <w:gridSpan w:val="3"/>
            <w:hideMark/>
          </w:tcPr>
          <w:p w14:paraId="39C3928B"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1ED9A53B"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1EA48DE5"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29E44C48"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364F2193"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14C7DFD1"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52E21F7B"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47DE8142"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3E119712"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43DD5C10"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1E21B971"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2"/>
            <w:hideMark/>
          </w:tcPr>
          <w:p w14:paraId="0ED3DF8C"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7133B9E0"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gridSpan w:val="3"/>
            <w:hideMark/>
          </w:tcPr>
          <w:p w14:paraId="686EB32B" w14:textId="77777777" w:rsidR="004E595C" w:rsidRPr="004E595C" w:rsidRDefault="004E595C" w:rsidP="008D671F">
            <w:pPr>
              <w:rPr>
                <w:rFonts w:cstheme="minorHAnsi"/>
                <w:sz w:val="24"/>
                <w:szCs w:val="24"/>
              </w:rPr>
            </w:pPr>
            <w:r w:rsidRPr="004E595C">
              <w:rPr>
                <w:rFonts w:cstheme="minorHAnsi"/>
                <w:sz w:val="24"/>
                <w:szCs w:val="24"/>
              </w:rPr>
              <w:t>1</w:t>
            </w:r>
          </w:p>
        </w:tc>
        <w:tc>
          <w:tcPr>
            <w:tcW w:w="0" w:type="auto"/>
            <w:hideMark/>
          </w:tcPr>
          <w:p w14:paraId="79DC6EEE" w14:textId="77777777" w:rsidR="004E595C" w:rsidRPr="004E595C" w:rsidRDefault="004E595C" w:rsidP="008D671F">
            <w:pPr>
              <w:rPr>
                <w:rFonts w:cstheme="minorHAnsi"/>
                <w:sz w:val="24"/>
                <w:szCs w:val="24"/>
              </w:rPr>
            </w:pPr>
            <w:r w:rsidRPr="004E595C">
              <w:rPr>
                <w:rFonts w:cstheme="minorHAnsi"/>
                <w:sz w:val="24"/>
                <w:szCs w:val="24"/>
              </w:rPr>
              <w:t>1</w:t>
            </w:r>
          </w:p>
        </w:tc>
      </w:tr>
      <w:tr w:rsidR="00194C99" w:rsidRPr="004E595C" w14:paraId="08F69FB3" w14:textId="77777777" w:rsidTr="008D671F">
        <w:tc>
          <w:tcPr>
            <w:tcW w:w="0" w:type="auto"/>
            <w:hideMark/>
          </w:tcPr>
          <w:p w14:paraId="31419820" w14:textId="77777777" w:rsidR="004E595C" w:rsidRPr="004E595C" w:rsidRDefault="004E595C" w:rsidP="009E33A7">
            <w:pPr>
              <w:rPr>
                <w:rFonts w:cstheme="minorHAnsi"/>
                <w:sz w:val="24"/>
                <w:szCs w:val="24"/>
              </w:rPr>
            </w:pPr>
            <w:r w:rsidRPr="004E595C">
              <w:rPr>
                <w:rFonts w:cstheme="minorHAnsi"/>
                <w:sz w:val="24"/>
                <w:szCs w:val="24"/>
              </w:rPr>
              <w:t>3</w:t>
            </w:r>
          </w:p>
        </w:tc>
        <w:tc>
          <w:tcPr>
            <w:tcW w:w="0" w:type="auto"/>
            <w:gridSpan w:val="3"/>
            <w:hideMark/>
          </w:tcPr>
          <w:p w14:paraId="3C75D4B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F6D9F0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B7AE51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4B3DF3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3868FC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C45ABF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7E3F0D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E9B191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F1F191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37118F7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7B9D6D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F73032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2A4D4A09"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21E04C5"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04AA010A"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0BD01363" w14:textId="77777777" w:rsidTr="008D671F">
        <w:tc>
          <w:tcPr>
            <w:tcW w:w="0" w:type="auto"/>
            <w:hideMark/>
          </w:tcPr>
          <w:p w14:paraId="785938F1" w14:textId="77777777" w:rsidR="004E595C" w:rsidRPr="004E595C" w:rsidRDefault="004E595C" w:rsidP="009E33A7">
            <w:pPr>
              <w:rPr>
                <w:rFonts w:cstheme="minorHAnsi"/>
                <w:sz w:val="24"/>
                <w:szCs w:val="24"/>
              </w:rPr>
            </w:pPr>
            <w:r w:rsidRPr="004E595C">
              <w:rPr>
                <w:rFonts w:cstheme="minorHAnsi"/>
                <w:sz w:val="24"/>
                <w:szCs w:val="24"/>
              </w:rPr>
              <w:t>4</w:t>
            </w:r>
          </w:p>
        </w:tc>
        <w:tc>
          <w:tcPr>
            <w:tcW w:w="0" w:type="auto"/>
            <w:gridSpan w:val="3"/>
            <w:hideMark/>
          </w:tcPr>
          <w:p w14:paraId="11EA681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8A9166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39CD162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BD8B55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3B24B5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9FFFB1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C4FFEE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3F2356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DF6F88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16A8F33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A864F5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D9F248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1D486FE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EF9171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34F73C46"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5E71336F" w14:textId="77777777" w:rsidTr="008D671F">
        <w:tc>
          <w:tcPr>
            <w:tcW w:w="0" w:type="auto"/>
            <w:hideMark/>
          </w:tcPr>
          <w:p w14:paraId="48847B28" w14:textId="77777777" w:rsidR="004E595C" w:rsidRPr="004E595C" w:rsidRDefault="004E595C" w:rsidP="009E33A7">
            <w:pPr>
              <w:rPr>
                <w:rFonts w:cstheme="minorHAnsi"/>
                <w:sz w:val="24"/>
                <w:szCs w:val="24"/>
              </w:rPr>
            </w:pPr>
            <w:r w:rsidRPr="004E595C">
              <w:rPr>
                <w:rFonts w:cstheme="minorHAnsi"/>
                <w:sz w:val="24"/>
                <w:szCs w:val="24"/>
              </w:rPr>
              <w:t>5</w:t>
            </w:r>
          </w:p>
        </w:tc>
        <w:tc>
          <w:tcPr>
            <w:tcW w:w="0" w:type="auto"/>
            <w:gridSpan w:val="3"/>
            <w:hideMark/>
          </w:tcPr>
          <w:p w14:paraId="1D757E3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F7868F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95F82C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029DFB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178693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36A295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AC1DDA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A62309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3EE8BD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177641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C46930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A84406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1EA676D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32B143D"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56B45016"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7C1F0693" w14:textId="77777777" w:rsidTr="008D671F">
        <w:tc>
          <w:tcPr>
            <w:tcW w:w="0" w:type="auto"/>
            <w:hideMark/>
          </w:tcPr>
          <w:p w14:paraId="37CF0231" w14:textId="77777777" w:rsidR="004E595C" w:rsidRPr="004E595C" w:rsidRDefault="004E595C" w:rsidP="009E33A7">
            <w:pPr>
              <w:rPr>
                <w:rFonts w:cstheme="minorHAnsi"/>
                <w:sz w:val="24"/>
                <w:szCs w:val="24"/>
              </w:rPr>
            </w:pPr>
            <w:r w:rsidRPr="004E595C">
              <w:rPr>
                <w:rFonts w:cstheme="minorHAnsi"/>
                <w:sz w:val="24"/>
                <w:szCs w:val="24"/>
              </w:rPr>
              <w:t>6a</w:t>
            </w:r>
          </w:p>
        </w:tc>
        <w:tc>
          <w:tcPr>
            <w:tcW w:w="0" w:type="auto"/>
            <w:gridSpan w:val="3"/>
            <w:hideMark/>
          </w:tcPr>
          <w:p w14:paraId="1B93D59D"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176AA4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106F08C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EB0DA3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1AF551B"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2E60B557"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4F199DD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4C9867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2386E0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29E0EFF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563654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4131EAC7"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3308A9CA"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6E66678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hideMark/>
          </w:tcPr>
          <w:p w14:paraId="699E61E9" w14:textId="77777777" w:rsidR="004E595C" w:rsidRPr="004E595C" w:rsidRDefault="004E595C" w:rsidP="009E33A7">
            <w:pPr>
              <w:rPr>
                <w:rFonts w:cstheme="minorHAnsi"/>
                <w:sz w:val="24"/>
                <w:szCs w:val="24"/>
              </w:rPr>
            </w:pPr>
            <w:r w:rsidRPr="004E595C">
              <w:rPr>
                <w:rFonts w:cstheme="minorHAnsi"/>
                <w:sz w:val="24"/>
                <w:szCs w:val="24"/>
              </w:rPr>
              <w:t>n/a</w:t>
            </w:r>
          </w:p>
        </w:tc>
      </w:tr>
      <w:tr w:rsidR="00194C99" w:rsidRPr="004E595C" w14:paraId="43D2C688" w14:textId="77777777" w:rsidTr="008D671F">
        <w:tc>
          <w:tcPr>
            <w:tcW w:w="0" w:type="auto"/>
            <w:hideMark/>
          </w:tcPr>
          <w:p w14:paraId="4D4C3AED" w14:textId="77777777" w:rsidR="004E595C" w:rsidRPr="004E595C" w:rsidRDefault="004E595C" w:rsidP="009E33A7">
            <w:pPr>
              <w:rPr>
                <w:rFonts w:cstheme="minorHAnsi"/>
                <w:sz w:val="24"/>
                <w:szCs w:val="24"/>
              </w:rPr>
            </w:pPr>
          </w:p>
        </w:tc>
        <w:tc>
          <w:tcPr>
            <w:tcW w:w="0" w:type="auto"/>
            <w:gridSpan w:val="3"/>
            <w:hideMark/>
          </w:tcPr>
          <w:p w14:paraId="007D63F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570308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1C0371C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4B31D64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51F772C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CFC4E6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659CCF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E1A0FDB"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8DF076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3F2B886E"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41DBC88"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3D6555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5094E3B0"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7AEFC527"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hideMark/>
          </w:tcPr>
          <w:p w14:paraId="5B6B70C9" w14:textId="77777777" w:rsidR="004E595C" w:rsidRPr="004E595C" w:rsidRDefault="004E595C" w:rsidP="009E33A7">
            <w:pPr>
              <w:rPr>
                <w:rFonts w:cstheme="minorHAnsi"/>
                <w:sz w:val="24"/>
                <w:szCs w:val="24"/>
              </w:rPr>
            </w:pPr>
            <w:r w:rsidRPr="004E595C">
              <w:rPr>
                <w:rFonts w:cstheme="minorHAnsi"/>
                <w:sz w:val="24"/>
                <w:szCs w:val="24"/>
              </w:rPr>
              <w:t>n/a</w:t>
            </w:r>
          </w:p>
        </w:tc>
      </w:tr>
      <w:tr w:rsidR="00194C99" w:rsidRPr="004E595C" w14:paraId="721747B2" w14:textId="77777777" w:rsidTr="008D671F">
        <w:tc>
          <w:tcPr>
            <w:tcW w:w="0" w:type="auto"/>
            <w:hideMark/>
          </w:tcPr>
          <w:p w14:paraId="08171E62" w14:textId="77777777" w:rsidR="004E595C" w:rsidRPr="004E595C" w:rsidRDefault="004E595C" w:rsidP="009E33A7">
            <w:pPr>
              <w:rPr>
                <w:rFonts w:cstheme="minorHAnsi"/>
                <w:sz w:val="24"/>
                <w:szCs w:val="24"/>
              </w:rPr>
            </w:pPr>
          </w:p>
        </w:tc>
        <w:tc>
          <w:tcPr>
            <w:tcW w:w="0" w:type="auto"/>
            <w:gridSpan w:val="3"/>
            <w:hideMark/>
          </w:tcPr>
          <w:p w14:paraId="79F55A4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4967831"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2B8DD46E"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7B1B57A0"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2FD82E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293691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C32EE98"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28F81E41"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51AD5FB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033D702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7047A5B"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31D6EE5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1D837FE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58CEFFD6"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183987B1"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63DFDD1A" w14:textId="77777777" w:rsidTr="008D671F">
        <w:tc>
          <w:tcPr>
            <w:tcW w:w="0" w:type="auto"/>
            <w:hideMark/>
          </w:tcPr>
          <w:p w14:paraId="022672ED" w14:textId="77777777" w:rsidR="004E595C" w:rsidRPr="004E595C" w:rsidRDefault="004E595C" w:rsidP="009E33A7">
            <w:pPr>
              <w:rPr>
                <w:rFonts w:cstheme="minorHAnsi"/>
                <w:sz w:val="24"/>
                <w:szCs w:val="24"/>
              </w:rPr>
            </w:pPr>
            <w:r w:rsidRPr="004E595C">
              <w:rPr>
                <w:rFonts w:cstheme="minorHAnsi"/>
                <w:sz w:val="24"/>
                <w:szCs w:val="24"/>
              </w:rPr>
              <w:t>6b</w:t>
            </w:r>
          </w:p>
        </w:tc>
        <w:tc>
          <w:tcPr>
            <w:tcW w:w="0" w:type="auto"/>
            <w:gridSpan w:val="3"/>
            <w:hideMark/>
          </w:tcPr>
          <w:p w14:paraId="181399E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4305234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3726D67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7FDBF1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C988982"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52E003E3"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7701F62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14C219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0B149FE"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2C70483A"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A8FA053"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230691E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4E17B20B"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7E161E2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hideMark/>
          </w:tcPr>
          <w:p w14:paraId="318F5C97" w14:textId="77777777" w:rsidR="004E595C" w:rsidRPr="004E595C" w:rsidRDefault="004E595C" w:rsidP="009E33A7">
            <w:pPr>
              <w:rPr>
                <w:rFonts w:cstheme="minorHAnsi"/>
                <w:sz w:val="24"/>
                <w:szCs w:val="24"/>
              </w:rPr>
            </w:pPr>
            <w:r w:rsidRPr="004E595C">
              <w:rPr>
                <w:rFonts w:cstheme="minorHAnsi"/>
                <w:sz w:val="24"/>
                <w:szCs w:val="24"/>
              </w:rPr>
              <w:t>n/a</w:t>
            </w:r>
          </w:p>
        </w:tc>
      </w:tr>
      <w:tr w:rsidR="00194C99" w:rsidRPr="004E595C" w14:paraId="20DB8CA7" w14:textId="77777777" w:rsidTr="008D671F">
        <w:tc>
          <w:tcPr>
            <w:tcW w:w="0" w:type="auto"/>
            <w:hideMark/>
          </w:tcPr>
          <w:p w14:paraId="1E321CE4" w14:textId="77777777" w:rsidR="004E595C" w:rsidRPr="004E595C" w:rsidRDefault="004E595C" w:rsidP="009E33A7">
            <w:pPr>
              <w:rPr>
                <w:rFonts w:cstheme="minorHAnsi"/>
                <w:sz w:val="24"/>
                <w:szCs w:val="24"/>
              </w:rPr>
            </w:pPr>
          </w:p>
        </w:tc>
        <w:tc>
          <w:tcPr>
            <w:tcW w:w="0" w:type="auto"/>
            <w:gridSpan w:val="3"/>
            <w:hideMark/>
          </w:tcPr>
          <w:p w14:paraId="038B26A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C55B32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EC594C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CE9CBC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03B1BD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6A891D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BF02440"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6AB7B3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7BA22618"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169C6D5E"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A1C725D"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05C0AA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6610F98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3441F34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hideMark/>
          </w:tcPr>
          <w:p w14:paraId="611FED32"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2580AD2D" w14:textId="77777777" w:rsidTr="008D671F">
        <w:tc>
          <w:tcPr>
            <w:tcW w:w="0" w:type="auto"/>
            <w:hideMark/>
          </w:tcPr>
          <w:p w14:paraId="21AFB551" w14:textId="77777777" w:rsidR="004E595C" w:rsidRPr="004E595C" w:rsidRDefault="004E595C" w:rsidP="009E33A7">
            <w:pPr>
              <w:rPr>
                <w:rFonts w:cstheme="minorHAnsi"/>
                <w:sz w:val="24"/>
                <w:szCs w:val="24"/>
              </w:rPr>
            </w:pPr>
            <w:r w:rsidRPr="004E595C">
              <w:rPr>
                <w:rFonts w:cstheme="minorHAnsi"/>
                <w:sz w:val="24"/>
                <w:szCs w:val="24"/>
              </w:rPr>
              <w:t>7</w:t>
            </w:r>
          </w:p>
        </w:tc>
        <w:tc>
          <w:tcPr>
            <w:tcW w:w="0" w:type="auto"/>
            <w:gridSpan w:val="3"/>
            <w:hideMark/>
          </w:tcPr>
          <w:p w14:paraId="6CCBA55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B91D37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46966C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A979F4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5C6443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234525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C46C0D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160187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E98A2A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0A54E7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0C0FFA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71BA4D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A8EE441"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36D774E5"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02AC4285"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302B020C" w14:textId="77777777" w:rsidTr="008D671F">
        <w:tc>
          <w:tcPr>
            <w:tcW w:w="0" w:type="auto"/>
            <w:hideMark/>
          </w:tcPr>
          <w:p w14:paraId="54806E6A" w14:textId="77777777" w:rsidR="004E595C" w:rsidRPr="004E595C" w:rsidRDefault="004E595C" w:rsidP="009E33A7">
            <w:pPr>
              <w:rPr>
                <w:rFonts w:cstheme="minorHAnsi"/>
                <w:sz w:val="24"/>
                <w:szCs w:val="24"/>
              </w:rPr>
            </w:pPr>
            <w:r w:rsidRPr="004E595C">
              <w:rPr>
                <w:rFonts w:cstheme="minorHAnsi"/>
                <w:sz w:val="24"/>
                <w:szCs w:val="24"/>
              </w:rPr>
              <w:t>8</w:t>
            </w:r>
          </w:p>
        </w:tc>
        <w:tc>
          <w:tcPr>
            <w:tcW w:w="0" w:type="auto"/>
            <w:gridSpan w:val="3"/>
            <w:hideMark/>
          </w:tcPr>
          <w:p w14:paraId="5E18CBE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85305E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2416567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80014A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62458E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B74604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A9E580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7A34B3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E89A55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199006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5B23F2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22E523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61458DB"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55A1735E"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2DD3C4A0"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069BB137" w14:textId="77777777" w:rsidTr="008D671F">
        <w:tc>
          <w:tcPr>
            <w:tcW w:w="0" w:type="auto"/>
            <w:hideMark/>
          </w:tcPr>
          <w:p w14:paraId="7CFA4A9E" w14:textId="77777777" w:rsidR="004E595C" w:rsidRPr="004E595C" w:rsidRDefault="004E595C" w:rsidP="009E33A7">
            <w:pPr>
              <w:rPr>
                <w:rFonts w:cstheme="minorHAnsi"/>
                <w:sz w:val="24"/>
                <w:szCs w:val="24"/>
              </w:rPr>
            </w:pPr>
            <w:r w:rsidRPr="004E595C">
              <w:rPr>
                <w:rFonts w:cstheme="minorHAnsi"/>
                <w:sz w:val="24"/>
                <w:szCs w:val="24"/>
              </w:rPr>
              <w:t>9</w:t>
            </w:r>
          </w:p>
        </w:tc>
        <w:tc>
          <w:tcPr>
            <w:tcW w:w="0" w:type="auto"/>
            <w:gridSpan w:val="3"/>
            <w:hideMark/>
          </w:tcPr>
          <w:p w14:paraId="290D7B7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5459B8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A6D79F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4EBE6D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903D39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2D85F7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1D3CA8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50E470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FC7FD8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6554AF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1294D9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892FA9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69A35C8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3B2258D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2FB67B0F"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50A6BCFB" w14:textId="77777777" w:rsidTr="008D671F">
        <w:tc>
          <w:tcPr>
            <w:tcW w:w="0" w:type="auto"/>
            <w:hideMark/>
          </w:tcPr>
          <w:p w14:paraId="1DEA3864" w14:textId="77777777" w:rsidR="004E595C" w:rsidRPr="004E595C" w:rsidRDefault="004E595C" w:rsidP="009E33A7">
            <w:pPr>
              <w:rPr>
                <w:rFonts w:cstheme="minorHAnsi"/>
                <w:sz w:val="24"/>
                <w:szCs w:val="24"/>
              </w:rPr>
            </w:pPr>
            <w:r w:rsidRPr="004E595C">
              <w:rPr>
                <w:rFonts w:cstheme="minorHAnsi"/>
                <w:sz w:val="24"/>
                <w:szCs w:val="24"/>
              </w:rPr>
              <w:t>10</w:t>
            </w:r>
          </w:p>
        </w:tc>
        <w:tc>
          <w:tcPr>
            <w:tcW w:w="0" w:type="auto"/>
            <w:gridSpan w:val="3"/>
            <w:hideMark/>
          </w:tcPr>
          <w:p w14:paraId="3D820AA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0DF769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7D57B7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3EE3A5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54087E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7AA652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EF7B13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F570E6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19CF994D"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4C38CE54"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A503E90"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37CF02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B16F4B1"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1AB61E4B"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57B4DD9D"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6BFF353B" w14:textId="77777777" w:rsidTr="008D671F">
        <w:tc>
          <w:tcPr>
            <w:tcW w:w="0" w:type="auto"/>
            <w:hideMark/>
          </w:tcPr>
          <w:p w14:paraId="27ACC712" w14:textId="77777777" w:rsidR="004E595C" w:rsidRPr="004E595C" w:rsidRDefault="004E595C" w:rsidP="009E33A7">
            <w:pPr>
              <w:rPr>
                <w:rFonts w:cstheme="minorHAnsi"/>
                <w:sz w:val="24"/>
                <w:szCs w:val="24"/>
              </w:rPr>
            </w:pPr>
            <w:r w:rsidRPr="004E595C">
              <w:rPr>
                <w:rFonts w:cstheme="minorHAnsi"/>
                <w:sz w:val="24"/>
                <w:szCs w:val="24"/>
              </w:rPr>
              <w:t>11</w:t>
            </w:r>
          </w:p>
        </w:tc>
        <w:tc>
          <w:tcPr>
            <w:tcW w:w="0" w:type="auto"/>
            <w:gridSpan w:val="3"/>
            <w:hideMark/>
          </w:tcPr>
          <w:p w14:paraId="2A5DC7D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AC970A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CF4A5A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0845EA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130C63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7324FF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032212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E2EA30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E30C61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02C40E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CC4163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994624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C8BA0E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63A88699"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53407CC3"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2E56467E" w14:textId="77777777" w:rsidTr="008D671F">
        <w:tc>
          <w:tcPr>
            <w:tcW w:w="0" w:type="auto"/>
            <w:hideMark/>
          </w:tcPr>
          <w:p w14:paraId="38AA03F5" w14:textId="77777777" w:rsidR="004E595C" w:rsidRPr="004E595C" w:rsidRDefault="004E595C" w:rsidP="009E33A7">
            <w:pPr>
              <w:rPr>
                <w:rFonts w:cstheme="minorHAnsi"/>
                <w:sz w:val="24"/>
                <w:szCs w:val="24"/>
              </w:rPr>
            </w:pPr>
            <w:r w:rsidRPr="004E595C">
              <w:rPr>
                <w:rFonts w:cstheme="minorHAnsi"/>
                <w:sz w:val="24"/>
                <w:szCs w:val="24"/>
              </w:rPr>
              <w:t>12a</w:t>
            </w:r>
          </w:p>
        </w:tc>
        <w:tc>
          <w:tcPr>
            <w:tcW w:w="0" w:type="auto"/>
            <w:gridSpan w:val="3"/>
            <w:hideMark/>
          </w:tcPr>
          <w:p w14:paraId="6D669AA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447F1E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271800D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EE5DED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3A400E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5C298D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56E7FE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B2D3D7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19C172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2C314F6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ABFA4D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522B89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00FA05E"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3287FC22"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25E070DB"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7B06742E" w14:textId="77777777" w:rsidTr="008D671F">
        <w:tc>
          <w:tcPr>
            <w:tcW w:w="0" w:type="auto"/>
            <w:hideMark/>
          </w:tcPr>
          <w:p w14:paraId="3EDB2DCF" w14:textId="77777777" w:rsidR="004E595C" w:rsidRPr="004E595C" w:rsidRDefault="004E595C" w:rsidP="009E33A7">
            <w:pPr>
              <w:rPr>
                <w:rFonts w:cstheme="minorHAnsi"/>
                <w:sz w:val="24"/>
                <w:szCs w:val="24"/>
              </w:rPr>
            </w:pPr>
            <w:r w:rsidRPr="004E595C">
              <w:rPr>
                <w:rFonts w:cstheme="minorHAnsi"/>
                <w:sz w:val="24"/>
                <w:szCs w:val="24"/>
              </w:rPr>
              <w:t>12b</w:t>
            </w:r>
          </w:p>
        </w:tc>
        <w:tc>
          <w:tcPr>
            <w:tcW w:w="0" w:type="auto"/>
            <w:gridSpan w:val="3"/>
            <w:hideMark/>
          </w:tcPr>
          <w:p w14:paraId="7979367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A2B4C0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2A103F1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C516F6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B2BD40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B71016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950B58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84FAF7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40C2CE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22328F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9E7EC3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15DDB5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38B37B08"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5883BC32"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50D79F48"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74DD7B85" w14:textId="77777777" w:rsidTr="008D671F">
        <w:tc>
          <w:tcPr>
            <w:tcW w:w="0" w:type="auto"/>
            <w:hideMark/>
          </w:tcPr>
          <w:p w14:paraId="41A3FF8C" w14:textId="77777777" w:rsidR="004E595C" w:rsidRPr="004E595C" w:rsidRDefault="004E595C" w:rsidP="009E33A7">
            <w:pPr>
              <w:rPr>
                <w:rFonts w:cstheme="minorHAnsi"/>
                <w:sz w:val="24"/>
                <w:szCs w:val="24"/>
              </w:rPr>
            </w:pPr>
            <w:r w:rsidRPr="004E595C">
              <w:rPr>
                <w:rFonts w:cstheme="minorHAnsi"/>
                <w:sz w:val="24"/>
                <w:szCs w:val="24"/>
              </w:rPr>
              <w:t>12c</w:t>
            </w:r>
          </w:p>
        </w:tc>
        <w:tc>
          <w:tcPr>
            <w:tcW w:w="0" w:type="auto"/>
            <w:gridSpan w:val="3"/>
            <w:hideMark/>
          </w:tcPr>
          <w:p w14:paraId="4B8F7AFF"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5A6E5A0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67FE29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325330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523111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D52B99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19A7468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1496D0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8E78F8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267A623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017DEC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ECB6F7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D7FC78E"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A17435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69802A23"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135E9919" w14:textId="77777777" w:rsidTr="008D671F">
        <w:tc>
          <w:tcPr>
            <w:tcW w:w="0" w:type="auto"/>
            <w:hideMark/>
          </w:tcPr>
          <w:p w14:paraId="6FD8925A" w14:textId="77777777" w:rsidR="004E595C" w:rsidRPr="004E595C" w:rsidRDefault="004E595C" w:rsidP="009E33A7">
            <w:pPr>
              <w:rPr>
                <w:rFonts w:cstheme="minorHAnsi"/>
                <w:sz w:val="24"/>
                <w:szCs w:val="24"/>
              </w:rPr>
            </w:pPr>
            <w:r w:rsidRPr="004E595C">
              <w:rPr>
                <w:rFonts w:cstheme="minorHAnsi"/>
                <w:sz w:val="24"/>
                <w:szCs w:val="24"/>
              </w:rPr>
              <w:t>12d</w:t>
            </w:r>
          </w:p>
        </w:tc>
        <w:tc>
          <w:tcPr>
            <w:tcW w:w="0" w:type="auto"/>
            <w:gridSpan w:val="3"/>
            <w:hideMark/>
          </w:tcPr>
          <w:p w14:paraId="62737C68"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378896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423C3CA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1BEF1B99"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F02830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5E69006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7D4141F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4B8D673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ABCAC6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32DB61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BAF7AA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6023562"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7DC6EF11"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53CE6778"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hideMark/>
          </w:tcPr>
          <w:p w14:paraId="30645005" w14:textId="77777777" w:rsidR="004E595C" w:rsidRPr="004E595C" w:rsidRDefault="004E595C" w:rsidP="009E33A7">
            <w:pPr>
              <w:rPr>
                <w:rFonts w:cstheme="minorHAnsi"/>
                <w:sz w:val="24"/>
                <w:szCs w:val="24"/>
              </w:rPr>
            </w:pPr>
            <w:r w:rsidRPr="004E595C">
              <w:rPr>
                <w:rFonts w:cstheme="minorHAnsi"/>
                <w:sz w:val="24"/>
                <w:szCs w:val="24"/>
              </w:rPr>
              <w:t>n/a</w:t>
            </w:r>
          </w:p>
        </w:tc>
      </w:tr>
      <w:tr w:rsidR="00194C99" w:rsidRPr="004E595C" w14:paraId="5CB32408" w14:textId="77777777" w:rsidTr="008D671F">
        <w:tc>
          <w:tcPr>
            <w:tcW w:w="0" w:type="auto"/>
            <w:hideMark/>
          </w:tcPr>
          <w:p w14:paraId="2F242049" w14:textId="77777777" w:rsidR="004E595C" w:rsidRPr="004E595C" w:rsidRDefault="004E595C" w:rsidP="009E33A7">
            <w:pPr>
              <w:rPr>
                <w:rFonts w:cstheme="minorHAnsi"/>
                <w:sz w:val="24"/>
                <w:szCs w:val="24"/>
              </w:rPr>
            </w:pPr>
          </w:p>
        </w:tc>
        <w:tc>
          <w:tcPr>
            <w:tcW w:w="0" w:type="auto"/>
            <w:gridSpan w:val="3"/>
            <w:hideMark/>
          </w:tcPr>
          <w:p w14:paraId="17F75FF2"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8288F1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17057C4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487EA33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3D48378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686A82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46EED5C3"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538B66A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25ED8263"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23AFDD8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2CD1EAB8"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C265F8D"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372C5B5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3BBA195D"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hideMark/>
          </w:tcPr>
          <w:p w14:paraId="6D6BD40F" w14:textId="77777777" w:rsidR="004E595C" w:rsidRPr="004E595C" w:rsidRDefault="004E595C" w:rsidP="009E33A7">
            <w:pPr>
              <w:rPr>
                <w:rFonts w:cstheme="minorHAnsi"/>
                <w:sz w:val="24"/>
                <w:szCs w:val="24"/>
              </w:rPr>
            </w:pPr>
            <w:r w:rsidRPr="004E595C">
              <w:rPr>
                <w:rFonts w:cstheme="minorHAnsi"/>
                <w:sz w:val="24"/>
                <w:szCs w:val="24"/>
              </w:rPr>
              <w:t>n/a</w:t>
            </w:r>
          </w:p>
        </w:tc>
      </w:tr>
      <w:tr w:rsidR="00194C99" w:rsidRPr="004E595C" w14:paraId="7D10AAA9" w14:textId="77777777" w:rsidTr="008D671F">
        <w:tc>
          <w:tcPr>
            <w:tcW w:w="0" w:type="auto"/>
            <w:hideMark/>
          </w:tcPr>
          <w:p w14:paraId="5F7A25FD" w14:textId="77777777" w:rsidR="004E595C" w:rsidRPr="004E595C" w:rsidRDefault="004E595C" w:rsidP="009E33A7">
            <w:pPr>
              <w:rPr>
                <w:rFonts w:cstheme="minorHAnsi"/>
                <w:sz w:val="24"/>
                <w:szCs w:val="24"/>
              </w:rPr>
            </w:pPr>
          </w:p>
        </w:tc>
        <w:tc>
          <w:tcPr>
            <w:tcW w:w="0" w:type="auto"/>
            <w:gridSpan w:val="3"/>
            <w:hideMark/>
          </w:tcPr>
          <w:p w14:paraId="6C10480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7A73A2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7570059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593A75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C873F5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B9505A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F06C1FE"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14CFD73"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1A3E5E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07B72FC1"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9AFA883"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2E066E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5D981D0"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3456021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hideMark/>
          </w:tcPr>
          <w:p w14:paraId="629B5B76"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35D906B7" w14:textId="77777777" w:rsidTr="008D671F">
        <w:tc>
          <w:tcPr>
            <w:tcW w:w="0" w:type="auto"/>
            <w:hideMark/>
          </w:tcPr>
          <w:p w14:paraId="03700BB6" w14:textId="77777777" w:rsidR="004E595C" w:rsidRPr="004E595C" w:rsidRDefault="004E595C" w:rsidP="009E33A7">
            <w:pPr>
              <w:rPr>
                <w:rFonts w:cstheme="minorHAnsi"/>
                <w:sz w:val="24"/>
                <w:szCs w:val="24"/>
              </w:rPr>
            </w:pPr>
            <w:r w:rsidRPr="004E595C">
              <w:rPr>
                <w:rFonts w:cstheme="minorHAnsi"/>
                <w:sz w:val="24"/>
                <w:szCs w:val="24"/>
              </w:rPr>
              <w:t>12e</w:t>
            </w:r>
          </w:p>
        </w:tc>
        <w:tc>
          <w:tcPr>
            <w:tcW w:w="0" w:type="auto"/>
            <w:gridSpan w:val="3"/>
            <w:hideMark/>
          </w:tcPr>
          <w:p w14:paraId="7C7DF16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6A2BD4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2C453EDE"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778982D7"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716D7B2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01A4330"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5A904EF2"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D3170D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CC269D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6962CAB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E08EE5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7AC10C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6F0BF988"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3970B770"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343A2638" w14:textId="77777777" w:rsidR="004E595C" w:rsidRPr="004E595C" w:rsidRDefault="004E595C" w:rsidP="009E33A7">
            <w:pPr>
              <w:rPr>
                <w:rFonts w:cstheme="minorHAnsi"/>
                <w:sz w:val="24"/>
                <w:szCs w:val="24"/>
              </w:rPr>
            </w:pPr>
            <w:r w:rsidRPr="004E595C">
              <w:rPr>
                <w:rFonts w:cstheme="minorHAnsi"/>
                <w:sz w:val="24"/>
                <w:szCs w:val="24"/>
              </w:rPr>
              <w:t>n/a</w:t>
            </w:r>
          </w:p>
        </w:tc>
      </w:tr>
      <w:tr w:rsidR="00194C99" w:rsidRPr="004E595C" w14:paraId="6DB72AB6" w14:textId="77777777" w:rsidTr="008D671F">
        <w:tc>
          <w:tcPr>
            <w:tcW w:w="0" w:type="auto"/>
            <w:hideMark/>
          </w:tcPr>
          <w:p w14:paraId="61E3622F" w14:textId="77777777" w:rsidR="004E595C" w:rsidRPr="004E595C" w:rsidRDefault="004E595C" w:rsidP="009E33A7">
            <w:pPr>
              <w:rPr>
                <w:rFonts w:cstheme="minorHAnsi"/>
                <w:sz w:val="24"/>
                <w:szCs w:val="24"/>
              </w:rPr>
            </w:pPr>
            <w:r w:rsidRPr="004E595C">
              <w:rPr>
                <w:rFonts w:cstheme="minorHAnsi"/>
                <w:sz w:val="24"/>
                <w:szCs w:val="24"/>
              </w:rPr>
              <w:t>13a</w:t>
            </w:r>
          </w:p>
        </w:tc>
        <w:tc>
          <w:tcPr>
            <w:tcW w:w="0" w:type="auto"/>
            <w:gridSpan w:val="3"/>
            <w:hideMark/>
          </w:tcPr>
          <w:p w14:paraId="6B3A9EC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2E951B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0BF0C03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E0A8C38"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65B2077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9D4AF1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F4D661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75323E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B9525C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3D6A9A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D37DA5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2BF1D1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8CA94C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0EBB59D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44723DBC"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3F4F8BA0" w14:textId="77777777" w:rsidTr="008D671F">
        <w:tc>
          <w:tcPr>
            <w:tcW w:w="0" w:type="auto"/>
            <w:hideMark/>
          </w:tcPr>
          <w:p w14:paraId="26EE8B05" w14:textId="77777777" w:rsidR="004E595C" w:rsidRPr="004E595C" w:rsidRDefault="004E595C" w:rsidP="009E33A7">
            <w:pPr>
              <w:rPr>
                <w:rFonts w:cstheme="minorHAnsi"/>
                <w:sz w:val="24"/>
                <w:szCs w:val="24"/>
              </w:rPr>
            </w:pPr>
            <w:r w:rsidRPr="004E595C">
              <w:rPr>
                <w:rFonts w:cstheme="minorHAnsi"/>
                <w:sz w:val="24"/>
                <w:szCs w:val="24"/>
              </w:rPr>
              <w:t>13b</w:t>
            </w:r>
          </w:p>
        </w:tc>
        <w:tc>
          <w:tcPr>
            <w:tcW w:w="0" w:type="auto"/>
            <w:gridSpan w:val="3"/>
            <w:hideMark/>
          </w:tcPr>
          <w:p w14:paraId="2857FEE2"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52D9E331"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0BEDA665"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7153121"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430AA0EB"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09CC40B9"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7BDBBB84"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7B5ADA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FD33BA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5A35B2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6ED45A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7951692"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1D8F93C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2825816E"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41E312A8" w14:textId="77777777" w:rsidR="004E595C" w:rsidRPr="004E595C" w:rsidRDefault="004E595C" w:rsidP="009E33A7">
            <w:pPr>
              <w:rPr>
                <w:rFonts w:cstheme="minorHAnsi"/>
                <w:sz w:val="24"/>
                <w:szCs w:val="24"/>
              </w:rPr>
            </w:pPr>
            <w:r w:rsidRPr="004E595C">
              <w:rPr>
                <w:rFonts w:cstheme="minorHAnsi"/>
                <w:sz w:val="24"/>
                <w:szCs w:val="24"/>
              </w:rPr>
              <w:t>0</w:t>
            </w:r>
          </w:p>
        </w:tc>
      </w:tr>
      <w:tr w:rsidR="00194C99" w:rsidRPr="004E595C" w14:paraId="4F8B6E8E" w14:textId="77777777" w:rsidTr="008D671F">
        <w:tc>
          <w:tcPr>
            <w:tcW w:w="0" w:type="auto"/>
            <w:hideMark/>
          </w:tcPr>
          <w:p w14:paraId="69AC55BC" w14:textId="77777777" w:rsidR="004E595C" w:rsidRPr="004E595C" w:rsidRDefault="004E595C" w:rsidP="009E33A7">
            <w:pPr>
              <w:rPr>
                <w:rFonts w:cstheme="minorHAnsi"/>
                <w:sz w:val="24"/>
                <w:szCs w:val="24"/>
              </w:rPr>
            </w:pPr>
            <w:r w:rsidRPr="004E595C">
              <w:rPr>
                <w:rFonts w:cstheme="minorHAnsi"/>
                <w:sz w:val="24"/>
                <w:szCs w:val="24"/>
              </w:rPr>
              <w:t>13c</w:t>
            </w:r>
          </w:p>
        </w:tc>
        <w:tc>
          <w:tcPr>
            <w:tcW w:w="0" w:type="auto"/>
            <w:gridSpan w:val="3"/>
            <w:hideMark/>
          </w:tcPr>
          <w:p w14:paraId="1361FA9F"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0D859C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6F869E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3048C01"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507BD336"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9629815"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167132D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0FB7904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0270CE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525A45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01FB6C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BB43AE6"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C446962"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678BE11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7C471F5F" w14:textId="77777777" w:rsidR="004E595C" w:rsidRPr="004E595C" w:rsidRDefault="004E595C" w:rsidP="009E33A7">
            <w:pPr>
              <w:rPr>
                <w:rFonts w:cstheme="minorHAnsi"/>
                <w:sz w:val="24"/>
                <w:szCs w:val="24"/>
              </w:rPr>
            </w:pPr>
            <w:r w:rsidRPr="004E595C">
              <w:rPr>
                <w:rFonts w:cstheme="minorHAnsi"/>
                <w:sz w:val="24"/>
                <w:szCs w:val="24"/>
              </w:rPr>
              <w:t>0</w:t>
            </w:r>
          </w:p>
        </w:tc>
      </w:tr>
      <w:tr w:rsidR="00194C99" w:rsidRPr="004E595C" w14:paraId="2A7EFBBD" w14:textId="77777777" w:rsidTr="008D671F">
        <w:tc>
          <w:tcPr>
            <w:tcW w:w="0" w:type="auto"/>
            <w:hideMark/>
          </w:tcPr>
          <w:p w14:paraId="331D1EEB" w14:textId="77777777" w:rsidR="004E595C" w:rsidRPr="004E595C" w:rsidRDefault="004E595C" w:rsidP="009E33A7">
            <w:pPr>
              <w:rPr>
                <w:rFonts w:cstheme="minorHAnsi"/>
                <w:sz w:val="24"/>
                <w:szCs w:val="24"/>
              </w:rPr>
            </w:pPr>
            <w:r w:rsidRPr="004E595C">
              <w:rPr>
                <w:rFonts w:cstheme="minorHAnsi"/>
                <w:sz w:val="24"/>
                <w:szCs w:val="24"/>
              </w:rPr>
              <w:t>14a</w:t>
            </w:r>
          </w:p>
        </w:tc>
        <w:tc>
          <w:tcPr>
            <w:tcW w:w="0" w:type="auto"/>
            <w:gridSpan w:val="3"/>
            <w:hideMark/>
          </w:tcPr>
          <w:p w14:paraId="7F37F55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0CBC78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4B22D1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2784A7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BCD3D7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BBB418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9CE370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721F6F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D0C190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428FD5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38B6CF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6E0E7D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D2B43AE"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4FD02780"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7F8849AA"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726F51A0" w14:textId="77777777" w:rsidTr="008D671F">
        <w:tc>
          <w:tcPr>
            <w:tcW w:w="0" w:type="auto"/>
            <w:hideMark/>
          </w:tcPr>
          <w:p w14:paraId="648C5A99" w14:textId="77777777" w:rsidR="004E595C" w:rsidRPr="004E595C" w:rsidRDefault="004E595C" w:rsidP="009E33A7">
            <w:pPr>
              <w:rPr>
                <w:rFonts w:cstheme="minorHAnsi"/>
                <w:sz w:val="24"/>
                <w:szCs w:val="24"/>
              </w:rPr>
            </w:pPr>
            <w:r w:rsidRPr="004E595C">
              <w:rPr>
                <w:rFonts w:cstheme="minorHAnsi"/>
                <w:sz w:val="24"/>
                <w:szCs w:val="24"/>
              </w:rPr>
              <w:t>14b</w:t>
            </w:r>
          </w:p>
        </w:tc>
        <w:tc>
          <w:tcPr>
            <w:tcW w:w="0" w:type="auto"/>
            <w:gridSpan w:val="3"/>
            <w:hideMark/>
          </w:tcPr>
          <w:p w14:paraId="777C90B8"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00C8EDB1"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375342B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03449A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0F9FCF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16B124F"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13AA347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3ABBC4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E62E41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62D4CFD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9377A8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065333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56A7D1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214E2A29"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4EB43558"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121F04AE" w14:textId="77777777" w:rsidTr="008D671F">
        <w:tc>
          <w:tcPr>
            <w:tcW w:w="0" w:type="auto"/>
            <w:hideMark/>
          </w:tcPr>
          <w:p w14:paraId="339B4D1A" w14:textId="77777777" w:rsidR="004E595C" w:rsidRPr="004E595C" w:rsidRDefault="004E595C" w:rsidP="009E33A7">
            <w:pPr>
              <w:rPr>
                <w:rFonts w:cstheme="minorHAnsi"/>
                <w:sz w:val="24"/>
                <w:szCs w:val="24"/>
              </w:rPr>
            </w:pPr>
            <w:r w:rsidRPr="004E595C">
              <w:rPr>
                <w:rFonts w:cstheme="minorHAnsi"/>
                <w:sz w:val="24"/>
                <w:szCs w:val="24"/>
              </w:rPr>
              <w:t>14c</w:t>
            </w:r>
          </w:p>
        </w:tc>
        <w:tc>
          <w:tcPr>
            <w:tcW w:w="0" w:type="auto"/>
            <w:gridSpan w:val="3"/>
            <w:hideMark/>
          </w:tcPr>
          <w:p w14:paraId="67E9C086"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D8BCBF8"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471CA32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0AC535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E05ABE2"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A9FEC4C"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438E85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6371FF0"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5BD10018"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BFD849D"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47D56A74"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6161C1E0"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7E579121"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00678844"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1EE35420" w14:textId="77777777" w:rsidR="004E595C" w:rsidRPr="004E595C" w:rsidRDefault="004E595C" w:rsidP="009E33A7">
            <w:pPr>
              <w:rPr>
                <w:rFonts w:cstheme="minorHAnsi"/>
                <w:sz w:val="24"/>
                <w:szCs w:val="24"/>
              </w:rPr>
            </w:pPr>
            <w:r w:rsidRPr="004E595C">
              <w:rPr>
                <w:rFonts w:cstheme="minorHAnsi"/>
                <w:sz w:val="24"/>
                <w:szCs w:val="24"/>
              </w:rPr>
              <w:t>n/a</w:t>
            </w:r>
          </w:p>
        </w:tc>
      </w:tr>
      <w:tr w:rsidR="00194C99" w:rsidRPr="004E595C" w14:paraId="69AB826A" w14:textId="77777777" w:rsidTr="008D671F">
        <w:tc>
          <w:tcPr>
            <w:tcW w:w="0" w:type="auto"/>
            <w:hideMark/>
          </w:tcPr>
          <w:p w14:paraId="4B0339CA" w14:textId="77777777" w:rsidR="004E595C" w:rsidRPr="004E595C" w:rsidRDefault="004E595C" w:rsidP="009E33A7">
            <w:pPr>
              <w:rPr>
                <w:rFonts w:cstheme="minorHAnsi"/>
                <w:sz w:val="24"/>
                <w:szCs w:val="24"/>
              </w:rPr>
            </w:pPr>
            <w:r w:rsidRPr="004E595C">
              <w:rPr>
                <w:rFonts w:cstheme="minorHAnsi"/>
                <w:sz w:val="24"/>
                <w:szCs w:val="24"/>
              </w:rPr>
              <w:t>15</w:t>
            </w:r>
          </w:p>
        </w:tc>
        <w:tc>
          <w:tcPr>
            <w:tcW w:w="0" w:type="auto"/>
            <w:gridSpan w:val="3"/>
            <w:hideMark/>
          </w:tcPr>
          <w:p w14:paraId="55CCC52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2BB49A60"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4A931E9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909EFF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D476710"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749C19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039432C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76C678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4CCE6E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3C340F4"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49F8EF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83D11D2"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49E168A6"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67788D75"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hideMark/>
          </w:tcPr>
          <w:p w14:paraId="16D7A396" w14:textId="77777777" w:rsidR="004E595C" w:rsidRPr="004E595C" w:rsidRDefault="004E595C" w:rsidP="009E33A7">
            <w:pPr>
              <w:rPr>
                <w:rFonts w:cstheme="minorHAnsi"/>
                <w:sz w:val="24"/>
                <w:szCs w:val="24"/>
              </w:rPr>
            </w:pPr>
            <w:r w:rsidRPr="004E595C">
              <w:rPr>
                <w:rFonts w:cstheme="minorHAnsi"/>
                <w:sz w:val="24"/>
                <w:szCs w:val="24"/>
              </w:rPr>
              <w:t>n/a</w:t>
            </w:r>
          </w:p>
        </w:tc>
      </w:tr>
      <w:tr w:rsidR="00194C99" w:rsidRPr="004E595C" w14:paraId="2B76820F" w14:textId="77777777" w:rsidTr="008D671F">
        <w:tc>
          <w:tcPr>
            <w:tcW w:w="0" w:type="auto"/>
            <w:hideMark/>
          </w:tcPr>
          <w:p w14:paraId="73B6FCF0" w14:textId="77777777" w:rsidR="004E595C" w:rsidRPr="004E595C" w:rsidRDefault="004E595C" w:rsidP="009E33A7">
            <w:pPr>
              <w:rPr>
                <w:rFonts w:cstheme="minorHAnsi"/>
                <w:sz w:val="24"/>
                <w:szCs w:val="24"/>
              </w:rPr>
            </w:pPr>
          </w:p>
        </w:tc>
        <w:tc>
          <w:tcPr>
            <w:tcW w:w="0" w:type="auto"/>
            <w:gridSpan w:val="3"/>
            <w:hideMark/>
          </w:tcPr>
          <w:p w14:paraId="4E127A9F"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35F7144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62D1E4EC"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2948189D"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4DE50192"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57A234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9A7D0C1"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560048E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3FA19D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CBD347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193061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05D44B3"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65213E2C"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475B123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0BD5FDCE" w14:textId="77777777" w:rsidR="004E595C" w:rsidRPr="004E595C" w:rsidRDefault="004E595C" w:rsidP="009E33A7">
            <w:pPr>
              <w:rPr>
                <w:rFonts w:cstheme="minorHAnsi"/>
                <w:sz w:val="24"/>
                <w:szCs w:val="24"/>
              </w:rPr>
            </w:pPr>
            <w:r w:rsidRPr="004E595C">
              <w:rPr>
                <w:rFonts w:cstheme="minorHAnsi"/>
                <w:sz w:val="24"/>
                <w:szCs w:val="24"/>
              </w:rPr>
              <w:t>n/a</w:t>
            </w:r>
          </w:p>
        </w:tc>
      </w:tr>
      <w:tr w:rsidR="00194C99" w:rsidRPr="004E595C" w14:paraId="70771C65" w14:textId="77777777" w:rsidTr="008D671F">
        <w:tc>
          <w:tcPr>
            <w:tcW w:w="0" w:type="auto"/>
            <w:hideMark/>
          </w:tcPr>
          <w:p w14:paraId="7C683217" w14:textId="77777777" w:rsidR="004E595C" w:rsidRPr="004E595C" w:rsidRDefault="004E595C" w:rsidP="009E33A7">
            <w:pPr>
              <w:rPr>
                <w:rFonts w:cstheme="minorHAnsi"/>
                <w:sz w:val="24"/>
                <w:szCs w:val="24"/>
              </w:rPr>
            </w:pPr>
          </w:p>
        </w:tc>
        <w:tc>
          <w:tcPr>
            <w:tcW w:w="0" w:type="auto"/>
            <w:gridSpan w:val="3"/>
            <w:hideMark/>
          </w:tcPr>
          <w:p w14:paraId="4456A8D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B98567C"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2E3AC218"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1F34CD8A"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47BDF12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CD99D6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378DE73"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EFAADA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1E5C62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6EE924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96E0FF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E67920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65B11AE"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2EC21DF3"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hideMark/>
          </w:tcPr>
          <w:p w14:paraId="6803AFAB"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718761F8" w14:textId="77777777" w:rsidTr="008D671F">
        <w:tc>
          <w:tcPr>
            <w:tcW w:w="0" w:type="auto"/>
            <w:hideMark/>
          </w:tcPr>
          <w:p w14:paraId="24893066" w14:textId="77777777" w:rsidR="004E595C" w:rsidRPr="004E595C" w:rsidRDefault="004E595C" w:rsidP="009E33A7">
            <w:pPr>
              <w:rPr>
                <w:rFonts w:cstheme="minorHAnsi"/>
                <w:sz w:val="24"/>
                <w:szCs w:val="24"/>
              </w:rPr>
            </w:pPr>
            <w:r w:rsidRPr="004E595C">
              <w:rPr>
                <w:rFonts w:cstheme="minorHAnsi"/>
                <w:sz w:val="24"/>
                <w:szCs w:val="24"/>
              </w:rPr>
              <w:t>16a</w:t>
            </w:r>
          </w:p>
        </w:tc>
        <w:tc>
          <w:tcPr>
            <w:tcW w:w="0" w:type="auto"/>
            <w:gridSpan w:val="3"/>
            <w:hideMark/>
          </w:tcPr>
          <w:p w14:paraId="3E128D80"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68CB362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56EA2B8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095737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07BCC1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8514DD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0223455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E28AC9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9730D3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6DCE72A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4109C8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2C519B4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1BE70B2"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11F63336"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2D174A3A"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0C61FD83" w14:textId="77777777" w:rsidTr="008D671F">
        <w:tc>
          <w:tcPr>
            <w:tcW w:w="0" w:type="auto"/>
            <w:hideMark/>
          </w:tcPr>
          <w:p w14:paraId="71C64B32" w14:textId="77777777" w:rsidR="004E595C" w:rsidRPr="004E595C" w:rsidRDefault="004E595C" w:rsidP="009E33A7">
            <w:pPr>
              <w:rPr>
                <w:rFonts w:cstheme="minorHAnsi"/>
                <w:sz w:val="24"/>
                <w:szCs w:val="24"/>
              </w:rPr>
            </w:pPr>
            <w:r w:rsidRPr="004E595C">
              <w:rPr>
                <w:rFonts w:cstheme="minorHAnsi"/>
                <w:sz w:val="24"/>
                <w:szCs w:val="24"/>
              </w:rPr>
              <w:t>16b</w:t>
            </w:r>
          </w:p>
        </w:tc>
        <w:tc>
          <w:tcPr>
            <w:tcW w:w="0" w:type="auto"/>
            <w:gridSpan w:val="3"/>
            <w:hideMark/>
          </w:tcPr>
          <w:p w14:paraId="5F3FB0C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296DA6A0"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6E9E03E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F09264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5D0DB4B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1DB1BF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7DCD7945"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4EB24D7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952C2B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6705DE2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7290E15"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2D0E1C2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115A42C2"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4EBFD05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2FA948FE"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6ACA117B" w14:textId="77777777" w:rsidTr="008D671F">
        <w:tc>
          <w:tcPr>
            <w:tcW w:w="0" w:type="auto"/>
            <w:hideMark/>
          </w:tcPr>
          <w:p w14:paraId="264737C6" w14:textId="77777777" w:rsidR="004E595C" w:rsidRPr="004E595C" w:rsidRDefault="004E595C" w:rsidP="009E33A7">
            <w:pPr>
              <w:rPr>
                <w:rFonts w:cstheme="minorHAnsi"/>
                <w:sz w:val="24"/>
                <w:szCs w:val="24"/>
              </w:rPr>
            </w:pPr>
            <w:r w:rsidRPr="004E595C">
              <w:rPr>
                <w:rFonts w:cstheme="minorHAnsi"/>
                <w:sz w:val="24"/>
                <w:szCs w:val="24"/>
              </w:rPr>
              <w:t>16c</w:t>
            </w:r>
          </w:p>
        </w:tc>
        <w:tc>
          <w:tcPr>
            <w:tcW w:w="0" w:type="auto"/>
            <w:gridSpan w:val="3"/>
            <w:hideMark/>
          </w:tcPr>
          <w:p w14:paraId="15336EB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712B1667"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1D0768E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40502695"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5DE4F29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333BDAEF"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1A4AC64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41A4BE1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81DA30A"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5404AE4B"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529F5028"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44D2F15D"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6B8246A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FDDC55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79E895DC" w14:textId="77777777" w:rsidR="004E595C" w:rsidRPr="004E595C" w:rsidRDefault="004E595C" w:rsidP="009E33A7">
            <w:pPr>
              <w:rPr>
                <w:rFonts w:cstheme="minorHAnsi"/>
                <w:sz w:val="24"/>
                <w:szCs w:val="24"/>
              </w:rPr>
            </w:pPr>
            <w:r w:rsidRPr="004E595C">
              <w:rPr>
                <w:rFonts w:cstheme="minorHAnsi"/>
                <w:sz w:val="24"/>
                <w:szCs w:val="24"/>
              </w:rPr>
              <w:t>0</w:t>
            </w:r>
          </w:p>
        </w:tc>
      </w:tr>
      <w:tr w:rsidR="00194C99" w:rsidRPr="004E595C" w14:paraId="69CADDB9" w14:textId="77777777" w:rsidTr="008D671F">
        <w:tc>
          <w:tcPr>
            <w:tcW w:w="0" w:type="auto"/>
            <w:hideMark/>
          </w:tcPr>
          <w:p w14:paraId="650D7F90" w14:textId="77777777" w:rsidR="004E595C" w:rsidRPr="004E595C" w:rsidRDefault="004E595C" w:rsidP="009E33A7">
            <w:pPr>
              <w:rPr>
                <w:rFonts w:cstheme="minorHAnsi"/>
                <w:sz w:val="24"/>
                <w:szCs w:val="24"/>
              </w:rPr>
            </w:pPr>
            <w:r w:rsidRPr="004E595C">
              <w:rPr>
                <w:rFonts w:cstheme="minorHAnsi"/>
                <w:sz w:val="24"/>
                <w:szCs w:val="24"/>
              </w:rPr>
              <w:t>17</w:t>
            </w:r>
          </w:p>
        </w:tc>
        <w:tc>
          <w:tcPr>
            <w:tcW w:w="0" w:type="auto"/>
            <w:gridSpan w:val="3"/>
            <w:hideMark/>
          </w:tcPr>
          <w:p w14:paraId="51E3961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3020E4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20EB9C4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9D736C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05C06E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58139F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9986F4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7F0B387"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824349B"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5003142C"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2129AB1C"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569623D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8E8F02D"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B52D3B9"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33915732"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61B70720" w14:textId="77777777" w:rsidTr="008D671F">
        <w:tc>
          <w:tcPr>
            <w:tcW w:w="0" w:type="auto"/>
            <w:hideMark/>
          </w:tcPr>
          <w:p w14:paraId="26A8E3C4" w14:textId="77777777" w:rsidR="004E595C" w:rsidRPr="004E595C" w:rsidRDefault="004E595C" w:rsidP="009E33A7">
            <w:pPr>
              <w:rPr>
                <w:rFonts w:cstheme="minorHAnsi"/>
                <w:sz w:val="24"/>
                <w:szCs w:val="24"/>
              </w:rPr>
            </w:pPr>
            <w:r w:rsidRPr="004E595C">
              <w:rPr>
                <w:rFonts w:cstheme="minorHAnsi"/>
                <w:sz w:val="24"/>
                <w:szCs w:val="24"/>
              </w:rPr>
              <w:t>18</w:t>
            </w:r>
          </w:p>
        </w:tc>
        <w:tc>
          <w:tcPr>
            <w:tcW w:w="0" w:type="auto"/>
            <w:gridSpan w:val="3"/>
            <w:hideMark/>
          </w:tcPr>
          <w:p w14:paraId="38369CB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226C90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4FB2CB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2EF6F8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695677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CAF956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703615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7BA2709"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6B787BB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3"/>
            <w:hideMark/>
          </w:tcPr>
          <w:p w14:paraId="082E96C4"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7E5A7FBE" w14:textId="77777777" w:rsidR="004E595C" w:rsidRPr="004E595C" w:rsidRDefault="004E595C" w:rsidP="009E33A7">
            <w:pPr>
              <w:rPr>
                <w:rFonts w:cstheme="minorHAnsi"/>
                <w:sz w:val="24"/>
                <w:szCs w:val="24"/>
              </w:rPr>
            </w:pPr>
            <w:r w:rsidRPr="004E595C">
              <w:rPr>
                <w:rFonts w:cstheme="minorHAnsi"/>
                <w:sz w:val="24"/>
                <w:szCs w:val="24"/>
              </w:rPr>
              <w:t>n/a</w:t>
            </w:r>
          </w:p>
        </w:tc>
        <w:tc>
          <w:tcPr>
            <w:tcW w:w="0" w:type="auto"/>
            <w:gridSpan w:val="2"/>
            <w:hideMark/>
          </w:tcPr>
          <w:p w14:paraId="70E3921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65692033"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0D053140"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1B3F2D3C"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78C79AC9" w14:textId="77777777" w:rsidTr="008D671F">
        <w:tc>
          <w:tcPr>
            <w:tcW w:w="0" w:type="auto"/>
            <w:hideMark/>
          </w:tcPr>
          <w:p w14:paraId="45993688" w14:textId="77777777" w:rsidR="004E595C" w:rsidRPr="004E595C" w:rsidRDefault="004E595C" w:rsidP="009E33A7">
            <w:pPr>
              <w:rPr>
                <w:rFonts w:cstheme="minorHAnsi"/>
                <w:sz w:val="24"/>
                <w:szCs w:val="24"/>
              </w:rPr>
            </w:pPr>
            <w:r w:rsidRPr="004E595C">
              <w:rPr>
                <w:rFonts w:cstheme="minorHAnsi"/>
                <w:sz w:val="24"/>
                <w:szCs w:val="24"/>
              </w:rPr>
              <w:t>19</w:t>
            </w:r>
          </w:p>
        </w:tc>
        <w:tc>
          <w:tcPr>
            <w:tcW w:w="0" w:type="auto"/>
            <w:gridSpan w:val="3"/>
            <w:hideMark/>
          </w:tcPr>
          <w:p w14:paraId="21CDEC6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3F3F67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142865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028E5D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C05428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0D68A2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17E510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5F7847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3A1739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3DB4D4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F308133"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2D9444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041D9EA8"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F5C495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1276F5FD"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0ABB6CAB" w14:textId="77777777" w:rsidTr="008D671F">
        <w:tc>
          <w:tcPr>
            <w:tcW w:w="0" w:type="auto"/>
            <w:hideMark/>
          </w:tcPr>
          <w:p w14:paraId="1C8A13D9" w14:textId="77777777" w:rsidR="004E595C" w:rsidRPr="004E595C" w:rsidRDefault="004E595C" w:rsidP="009E33A7">
            <w:pPr>
              <w:rPr>
                <w:rFonts w:cstheme="minorHAnsi"/>
                <w:sz w:val="24"/>
                <w:szCs w:val="24"/>
              </w:rPr>
            </w:pPr>
            <w:r w:rsidRPr="004E595C">
              <w:rPr>
                <w:rFonts w:cstheme="minorHAnsi"/>
                <w:sz w:val="24"/>
                <w:szCs w:val="24"/>
              </w:rPr>
              <w:t>20</w:t>
            </w:r>
          </w:p>
        </w:tc>
        <w:tc>
          <w:tcPr>
            <w:tcW w:w="0" w:type="auto"/>
            <w:gridSpan w:val="3"/>
            <w:hideMark/>
          </w:tcPr>
          <w:p w14:paraId="78282500"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720618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04AE4B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4361F4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B5B6B2C"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D2B322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D30D53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5709C5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C2A64A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516483E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82627D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0AD2350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3D49E912"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577F3DF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4779122F"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0B47ECDC" w14:textId="77777777" w:rsidTr="008D671F">
        <w:tc>
          <w:tcPr>
            <w:tcW w:w="0" w:type="auto"/>
            <w:hideMark/>
          </w:tcPr>
          <w:p w14:paraId="53449C8F" w14:textId="77777777" w:rsidR="004E595C" w:rsidRPr="004E595C" w:rsidRDefault="004E595C" w:rsidP="009E33A7">
            <w:pPr>
              <w:rPr>
                <w:rFonts w:cstheme="minorHAnsi"/>
                <w:sz w:val="24"/>
                <w:szCs w:val="24"/>
              </w:rPr>
            </w:pPr>
            <w:r w:rsidRPr="004E595C">
              <w:rPr>
                <w:rFonts w:cstheme="minorHAnsi"/>
                <w:sz w:val="24"/>
                <w:szCs w:val="24"/>
              </w:rPr>
              <w:t>21</w:t>
            </w:r>
          </w:p>
        </w:tc>
        <w:tc>
          <w:tcPr>
            <w:tcW w:w="0" w:type="auto"/>
            <w:gridSpan w:val="3"/>
            <w:hideMark/>
          </w:tcPr>
          <w:p w14:paraId="0A36FBE2"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A69D01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860C4A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365A48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D655856"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23FAA2CD"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614457D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5EB4E0B"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F1DBB88"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32B051C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313F405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6294817A"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76381BC7"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618EA82A"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38D62B4D"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50368C8C" w14:textId="77777777" w:rsidTr="008D671F">
        <w:tc>
          <w:tcPr>
            <w:tcW w:w="0" w:type="auto"/>
            <w:hideMark/>
          </w:tcPr>
          <w:p w14:paraId="61567D20" w14:textId="77777777" w:rsidR="004E595C" w:rsidRPr="004E595C" w:rsidRDefault="004E595C" w:rsidP="009E33A7">
            <w:pPr>
              <w:rPr>
                <w:rFonts w:cstheme="minorHAnsi"/>
                <w:sz w:val="24"/>
                <w:szCs w:val="24"/>
              </w:rPr>
            </w:pPr>
            <w:r w:rsidRPr="004E595C">
              <w:rPr>
                <w:rFonts w:cstheme="minorHAnsi"/>
                <w:sz w:val="24"/>
                <w:szCs w:val="24"/>
              </w:rPr>
              <w:t>22</w:t>
            </w:r>
          </w:p>
        </w:tc>
        <w:tc>
          <w:tcPr>
            <w:tcW w:w="0" w:type="auto"/>
            <w:gridSpan w:val="3"/>
            <w:hideMark/>
          </w:tcPr>
          <w:p w14:paraId="4E0B203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BDFFE41"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7B29CB64"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0D6CBBF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1F746161"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4EC88DDF"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7EF7705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759E7D25"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5C33DADE"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C605C2D"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2"/>
            <w:hideMark/>
          </w:tcPr>
          <w:p w14:paraId="27BD08E9"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2"/>
            <w:hideMark/>
          </w:tcPr>
          <w:p w14:paraId="1A0B8EF7" w14:textId="77777777" w:rsidR="004E595C" w:rsidRPr="004E595C" w:rsidRDefault="004E595C" w:rsidP="009E33A7">
            <w:pPr>
              <w:rPr>
                <w:rFonts w:cstheme="minorHAnsi"/>
                <w:sz w:val="24"/>
                <w:szCs w:val="24"/>
              </w:rPr>
            </w:pPr>
            <w:r w:rsidRPr="004E595C">
              <w:rPr>
                <w:rFonts w:cstheme="minorHAnsi"/>
                <w:sz w:val="24"/>
                <w:szCs w:val="24"/>
              </w:rPr>
              <w:t>1</w:t>
            </w:r>
          </w:p>
        </w:tc>
        <w:tc>
          <w:tcPr>
            <w:tcW w:w="0" w:type="auto"/>
            <w:gridSpan w:val="3"/>
            <w:hideMark/>
          </w:tcPr>
          <w:p w14:paraId="487855AC"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gridSpan w:val="3"/>
            <w:hideMark/>
          </w:tcPr>
          <w:p w14:paraId="4B7B8D50" w14:textId="77777777" w:rsidR="004E595C" w:rsidRPr="004E595C" w:rsidRDefault="004E595C" w:rsidP="009E33A7">
            <w:pPr>
              <w:rPr>
                <w:rFonts w:cstheme="minorHAnsi"/>
                <w:sz w:val="24"/>
                <w:szCs w:val="24"/>
              </w:rPr>
            </w:pPr>
            <w:r w:rsidRPr="004E595C">
              <w:rPr>
                <w:rFonts w:cstheme="minorHAnsi"/>
                <w:sz w:val="24"/>
                <w:szCs w:val="24"/>
              </w:rPr>
              <w:t>0</w:t>
            </w:r>
          </w:p>
        </w:tc>
        <w:tc>
          <w:tcPr>
            <w:tcW w:w="0" w:type="auto"/>
            <w:hideMark/>
          </w:tcPr>
          <w:p w14:paraId="5DE90A21" w14:textId="77777777" w:rsidR="004E595C" w:rsidRPr="004E595C" w:rsidRDefault="004E595C" w:rsidP="009E33A7">
            <w:pPr>
              <w:rPr>
                <w:rFonts w:cstheme="minorHAnsi"/>
                <w:sz w:val="24"/>
                <w:szCs w:val="24"/>
              </w:rPr>
            </w:pPr>
            <w:r w:rsidRPr="004E595C">
              <w:rPr>
                <w:rFonts w:cstheme="minorHAnsi"/>
                <w:sz w:val="24"/>
                <w:szCs w:val="24"/>
              </w:rPr>
              <w:t>1</w:t>
            </w:r>
          </w:p>
        </w:tc>
      </w:tr>
      <w:tr w:rsidR="00194C99" w:rsidRPr="004E595C" w14:paraId="3D64A515" w14:textId="77777777" w:rsidTr="008D671F">
        <w:tc>
          <w:tcPr>
            <w:tcW w:w="0" w:type="auto"/>
            <w:hideMark/>
          </w:tcPr>
          <w:p w14:paraId="57BABAAA" w14:textId="77777777" w:rsidR="004E595C" w:rsidRPr="004E595C" w:rsidRDefault="004E595C" w:rsidP="009E33A7">
            <w:pPr>
              <w:rPr>
                <w:rFonts w:cstheme="minorHAnsi"/>
                <w:sz w:val="24"/>
                <w:szCs w:val="24"/>
              </w:rPr>
            </w:pPr>
            <w:r w:rsidRPr="004E595C">
              <w:rPr>
                <w:rFonts w:cstheme="minorHAnsi"/>
                <w:sz w:val="24"/>
                <w:szCs w:val="24"/>
              </w:rPr>
              <w:t>Total Score</w:t>
            </w:r>
          </w:p>
        </w:tc>
        <w:tc>
          <w:tcPr>
            <w:tcW w:w="0" w:type="auto"/>
            <w:gridSpan w:val="3"/>
            <w:hideMark/>
          </w:tcPr>
          <w:p w14:paraId="3197E380" w14:textId="77777777" w:rsidR="004E595C" w:rsidRPr="004E595C" w:rsidRDefault="004E595C" w:rsidP="009E33A7">
            <w:pPr>
              <w:rPr>
                <w:rFonts w:cstheme="minorHAnsi"/>
                <w:sz w:val="24"/>
                <w:szCs w:val="24"/>
              </w:rPr>
            </w:pPr>
            <w:r w:rsidRPr="004E595C">
              <w:rPr>
                <w:rFonts w:cstheme="minorHAnsi"/>
                <w:sz w:val="24"/>
                <w:szCs w:val="24"/>
              </w:rPr>
              <w:t>25</w:t>
            </w:r>
          </w:p>
        </w:tc>
        <w:tc>
          <w:tcPr>
            <w:tcW w:w="0" w:type="auto"/>
            <w:gridSpan w:val="2"/>
            <w:hideMark/>
          </w:tcPr>
          <w:p w14:paraId="2AFF73E0" w14:textId="77777777" w:rsidR="004E595C" w:rsidRPr="004E595C" w:rsidRDefault="004E595C" w:rsidP="009E33A7">
            <w:pPr>
              <w:rPr>
                <w:rFonts w:cstheme="minorHAnsi"/>
                <w:sz w:val="24"/>
                <w:szCs w:val="24"/>
              </w:rPr>
            </w:pPr>
            <w:r w:rsidRPr="004E595C">
              <w:rPr>
                <w:rFonts w:cstheme="minorHAnsi"/>
                <w:sz w:val="24"/>
                <w:szCs w:val="24"/>
              </w:rPr>
              <w:t>25</w:t>
            </w:r>
          </w:p>
        </w:tc>
        <w:tc>
          <w:tcPr>
            <w:tcW w:w="0" w:type="auto"/>
            <w:gridSpan w:val="3"/>
            <w:hideMark/>
          </w:tcPr>
          <w:p w14:paraId="250D3211" w14:textId="77777777" w:rsidR="004E595C" w:rsidRPr="004E595C" w:rsidRDefault="004E595C" w:rsidP="009E33A7">
            <w:pPr>
              <w:rPr>
                <w:rFonts w:cstheme="minorHAnsi"/>
                <w:sz w:val="24"/>
                <w:szCs w:val="24"/>
              </w:rPr>
            </w:pPr>
            <w:r w:rsidRPr="004E595C">
              <w:rPr>
                <w:rFonts w:cstheme="minorHAnsi"/>
                <w:sz w:val="24"/>
                <w:szCs w:val="24"/>
              </w:rPr>
              <w:t>26</w:t>
            </w:r>
          </w:p>
        </w:tc>
        <w:tc>
          <w:tcPr>
            <w:tcW w:w="0" w:type="auto"/>
            <w:gridSpan w:val="2"/>
            <w:hideMark/>
          </w:tcPr>
          <w:p w14:paraId="064679EA" w14:textId="77777777" w:rsidR="004E595C" w:rsidRPr="004E595C" w:rsidRDefault="004E595C" w:rsidP="009E33A7">
            <w:pPr>
              <w:rPr>
                <w:rFonts w:cstheme="minorHAnsi"/>
                <w:sz w:val="24"/>
                <w:szCs w:val="24"/>
              </w:rPr>
            </w:pPr>
            <w:r w:rsidRPr="004E595C">
              <w:rPr>
                <w:rFonts w:cstheme="minorHAnsi"/>
                <w:sz w:val="24"/>
                <w:szCs w:val="24"/>
              </w:rPr>
              <w:t>25</w:t>
            </w:r>
          </w:p>
        </w:tc>
        <w:tc>
          <w:tcPr>
            <w:tcW w:w="0" w:type="auto"/>
            <w:gridSpan w:val="2"/>
            <w:hideMark/>
          </w:tcPr>
          <w:p w14:paraId="58BFC146" w14:textId="77777777" w:rsidR="004E595C" w:rsidRPr="004E595C" w:rsidRDefault="004E595C" w:rsidP="009E33A7">
            <w:pPr>
              <w:rPr>
                <w:rFonts w:cstheme="minorHAnsi"/>
                <w:sz w:val="24"/>
                <w:szCs w:val="24"/>
              </w:rPr>
            </w:pPr>
            <w:r w:rsidRPr="004E595C">
              <w:rPr>
                <w:rFonts w:cstheme="minorHAnsi"/>
                <w:sz w:val="24"/>
                <w:szCs w:val="24"/>
              </w:rPr>
              <w:t>29</w:t>
            </w:r>
          </w:p>
        </w:tc>
        <w:tc>
          <w:tcPr>
            <w:tcW w:w="0" w:type="auto"/>
            <w:gridSpan w:val="2"/>
            <w:hideMark/>
          </w:tcPr>
          <w:p w14:paraId="4F668E45" w14:textId="77777777" w:rsidR="004E595C" w:rsidRPr="004E595C" w:rsidRDefault="004E595C" w:rsidP="009E33A7">
            <w:pPr>
              <w:rPr>
                <w:rFonts w:cstheme="minorHAnsi"/>
                <w:sz w:val="24"/>
                <w:szCs w:val="24"/>
              </w:rPr>
            </w:pPr>
            <w:r w:rsidRPr="004E595C">
              <w:rPr>
                <w:rFonts w:cstheme="minorHAnsi"/>
                <w:sz w:val="24"/>
                <w:szCs w:val="24"/>
              </w:rPr>
              <w:t>25</w:t>
            </w:r>
          </w:p>
        </w:tc>
        <w:tc>
          <w:tcPr>
            <w:tcW w:w="0" w:type="auto"/>
            <w:gridSpan w:val="2"/>
            <w:hideMark/>
          </w:tcPr>
          <w:p w14:paraId="2C6CBFDD" w14:textId="77777777" w:rsidR="004E595C" w:rsidRPr="004E595C" w:rsidRDefault="004E595C" w:rsidP="009E33A7">
            <w:pPr>
              <w:rPr>
                <w:rFonts w:cstheme="minorHAnsi"/>
                <w:sz w:val="24"/>
                <w:szCs w:val="24"/>
              </w:rPr>
            </w:pPr>
            <w:r w:rsidRPr="004E595C">
              <w:rPr>
                <w:rFonts w:cstheme="minorHAnsi"/>
                <w:sz w:val="24"/>
                <w:szCs w:val="24"/>
              </w:rPr>
              <w:t>26</w:t>
            </w:r>
          </w:p>
        </w:tc>
        <w:tc>
          <w:tcPr>
            <w:tcW w:w="0" w:type="auto"/>
            <w:gridSpan w:val="2"/>
            <w:hideMark/>
          </w:tcPr>
          <w:p w14:paraId="6309501C" w14:textId="77777777" w:rsidR="004E595C" w:rsidRPr="004E595C" w:rsidRDefault="004E595C" w:rsidP="009E33A7">
            <w:pPr>
              <w:rPr>
                <w:rFonts w:cstheme="minorHAnsi"/>
                <w:sz w:val="24"/>
                <w:szCs w:val="24"/>
              </w:rPr>
            </w:pPr>
            <w:r w:rsidRPr="004E595C">
              <w:rPr>
                <w:rFonts w:cstheme="minorHAnsi"/>
                <w:sz w:val="24"/>
                <w:szCs w:val="24"/>
              </w:rPr>
              <w:t>28</w:t>
            </w:r>
          </w:p>
        </w:tc>
        <w:tc>
          <w:tcPr>
            <w:tcW w:w="0" w:type="auto"/>
            <w:gridSpan w:val="2"/>
            <w:hideMark/>
          </w:tcPr>
          <w:p w14:paraId="77531F4E" w14:textId="77777777" w:rsidR="004E595C" w:rsidRPr="004E595C" w:rsidRDefault="004E595C" w:rsidP="009E33A7">
            <w:pPr>
              <w:rPr>
                <w:rFonts w:cstheme="minorHAnsi"/>
                <w:sz w:val="24"/>
                <w:szCs w:val="24"/>
              </w:rPr>
            </w:pPr>
            <w:r w:rsidRPr="004E595C">
              <w:rPr>
                <w:rFonts w:cstheme="minorHAnsi"/>
                <w:sz w:val="24"/>
                <w:szCs w:val="24"/>
              </w:rPr>
              <w:t>28</w:t>
            </w:r>
          </w:p>
        </w:tc>
        <w:tc>
          <w:tcPr>
            <w:tcW w:w="0" w:type="auto"/>
            <w:gridSpan w:val="3"/>
            <w:hideMark/>
          </w:tcPr>
          <w:p w14:paraId="4AE4EB12" w14:textId="77777777" w:rsidR="004E595C" w:rsidRPr="004E595C" w:rsidRDefault="004E595C" w:rsidP="009E33A7">
            <w:pPr>
              <w:rPr>
                <w:rFonts w:cstheme="minorHAnsi"/>
                <w:sz w:val="24"/>
                <w:szCs w:val="24"/>
              </w:rPr>
            </w:pPr>
            <w:r w:rsidRPr="004E595C">
              <w:rPr>
                <w:rFonts w:cstheme="minorHAnsi"/>
                <w:sz w:val="24"/>
                <w:szCs w:val="24"/>
              </w:rPr>
              <w:t>28</w:t>
            </w:r>
          </w:p>
        </w:tc>
        <w:tc>
          <w:tcPr>
            <w:tcW w:w="0" w:type="auto"/>
            <w:gridSpan w:val="2"/>
            <w:hideMark/>
          </w:tcPr>
          <w:p w14:paraId="4B1AF591" w14:textId="77777777" w:rsidR="004E595C" w:rsidRPr="004E595C" w:rsidRDefault="004E595C" w:rsidP="009E33A7">
            <w:pPr>
              <w:rPr>
                <w:rFonts w:cstheme="minorHAnsi"/>
                <w:sz w:val="24"/>
                <w:szCs w:val="24"/>
              </w:rPr>
            </w:pPr>
            <w:r w:rsidRPr="004E595C">
              <w:rPr>
                <w:rFonts w:cstheme="minorHAnsi"/>
                <w:sz w:val="24"/>
                <w:szCs w:val="24"/>
              </w:rPr>
              <w:t>25</w:t>
            </w:r>
          </w:p>
        </w:tc>
        <w:tc>
          <w:tcPr>
            <w:tcW w:w="0" w:type="auto"/>
            <w:gridSpan w:val="2"/>
            <w:hideMark/>
          </w:tcPr>
          <w:p w14:paraId="644BA852" w14:textId="77777777" w:rsidR="004E595C" w:rsidRPr="004E595C" w:rsidRDefault="004E595C" w:rsidP="009E33A7">
            <w:pPr>
              <w:rPr>
                <w:rFonts w:cstheme="minorHAnsi"/>
                <w:sz w:val="24"/>
                <w:szCs w:val="24"/>
              </w:rPr>
            </w:pPr>
            <w:r w:rsidRPr="004E595C">
              <w:rPr>
                <w:rFonts w:cstheme="minorHAnsi"/>
                <w:sz w:val="24"/>
                <w:szCs w:val="24"/>
              </w:rPr>
              <w:t>29</w:t>
            </w:r>
          </w:p>
        </w:tc>
        <w:tc>
          <w:tcPr>
            <w:tcW w:w="0" w:type="auto"/>
            <w:gridSpan w:val="3"/>
            <w:hideMark/>
          </w:tcPr>
          <w:p w14:paraId="45853A2A" w14:textId="77777777" w:rsidR="004E595C" w:rsidRPr="004E595C" w:rsidRDefault="004E595C" w:rsidP="009E33A7">
            <w:pPr>
              <w:rPr>
                <w:rFonts w:cstheme="minorHAnsi"/>
                <w:sz w:val="24"/>
                <w:szCs w:val="24"/>
              </w:rPr>
            </w:pPr>
            <w:r w:rsidRPr="004E595C">
              <w:rPr>
                <w:rFonts w:cstheme="minorHAnsi"/>
                <w:sz w:val="24"/>
                <w:szCs w:val="24"/>
              </w:rPr>
              <w:t>3</w:t>
            </w:r>
          </w:p>
        </w:tc>
        <w:tc>
          <w:tcPr>
            <w:tcW w:w="0" w:type="auto"/>
            <w:gridSpan w:val="3"/>
            <w:hideMark/>
          </w:tcPr>
          <w:p w14:paraId="23153813" w14:textId="77777777" w:rsidR="004E595C" w:rsidRPr="004E595C" w:rsidRDefault="004E595C" w:rsidP="009E33A7">
            <w:pPr>
              <w:rPr>
                <w:rFonts w:cstheme="minorHAnsi"/>
                <w:sz w:val="24"/>
                <w:szCs w:val="24"/>
              </w:rPr>
            </w:pPr>
            <w:r w:rsidRPr="004E595C">
              <w:rPr>
                <w:rFonts w:cstheme="minorHAnsi"/>
                <w:sz w:val="24"/>
                <w:szCs w:val="24"/>
              </w:rPr>
              <w:t>2</w:t>
            </w:r>
          </w:p>
        </w:tc>
        <w:tc>
          <w:tcPr>
            <w:tcW w:w="0" w:type="auto"/>
            <w:hideMark/>
          </w:tcPr>
          <w:p w14:paraId="0014EA14" w14:textId="77777777" w:rsidR="004E595C" w:rsidRPr="004E595C" w:rsidRDefault="004E595C" w:rsidP="009E33A7">
            <w:pPr>
              <w:rPr>
                <w:rFonts w:cstheme="minorHAnsi"/>
                <w:sz w:val="24"/>
                <w:szCs w:val="24"/>
              </w:rPr>
            </w:pPr>
            <w:r w:rsidRPr="004E595C">
              <w:rPr>
                <w:rFonts w:cstheme="minorHAnsi"/>
                <w:sz w:val="24"/>
                <w:szCs w:val="24"/>
              </w:rPr>
              <w:t>29</w:t>
            </w:r>
          </w:p>
        </w:tc>
      </w:tr>
    </w:tbl>
    <w:p w14:paraId="64C56632" w14:textId="77777777" w:rsidR="002D5BB5" w:rsidRDefault="004E595C" w:rsidP="002D5BB5">
      <w:pPr>
        <w:pStyle w:val="NoSpacing"/>
        <w:ind w:left="720" w:hanging="720"/>
      </w:pPr>
      <w:r w:rsidRPr="004E595C">
        <w:t>Abbreviations: RCT, randomized controlled trial; ROBINS-I, Risk of Bias in Non-Randomized Studies—of Interventions; STROBE, Strengthening the Reporting of Observational studies in Epidemiology. Note: Low—comparable with a well-performed randomized trial, moderate acceptable for a nonrandomized study, but not as sound as a well-performed randomized trial; serious—problems present; critical—no useful evidence to show effect of intervention, Overall risk of bias is represented by the most severe level of bias found in any domain. </w:t>
      </w:r>
      <w:proofErr w:type="spellStart"/>
      <w:r w:rsidRPr="004E595C">
        <w:rPr>
          <w:vertAlign w:val="superscript"/>
        </w:rPr>
        <w:t>a</w:t>
      </w:r>
      <w:r w:rsidRPr="004E595C">
        <w:t>The</w:t>
      </w:r>
      <w:proofErr w:type="spellEnd"/>
      <w:r w:rsidRPr="004E595C">
        <w:t xml:space="preserve"> STROBE checklist asks the following information (1 = reported; 0 = not reported; n/a = not applicable): </w:t>
      </w:r>
    </w:p>
    <w:p w14:paraId="6E80C6DD" w14:textId="77777777" w:rsidR="002D5BB5" w:rsidRDefault="004E595C" w:rsidP="002D5BB5">
      <w:pPr>
        <w:pStyle w:val="NoSpacing"/>
        <w:ind w:left="720" w:hanging="720"/>
      </w:pPr>
      <w:r w:rsidRPr="004E595C">
        <w:t xml:space="preserve">1. Indicates study design in title and abstract and provides an informative and balanced summary in the abstract. </w:t>
      </w:r>
    </w:p>
    <w:p w14:paraId="7F5731B7" w14:textId="03EE7811" w:rsidR="002D5BB5" w:rsidRDefault="004E595C" w:rsidP="002D5BB5">
      <w:pPr>
        <w:pStyle w:val="NoSpacing"/>
        <w:ind w:left="720" w:hanging="720"/>
      </w:pPr>
      <w:r w:rsidRPr="004E595C">
        <w:t xml:space="preserve">2. Gives the scientific background and rationale. </w:t>
      </w:r>
    </w:p>
    <w:p w14:paraId="633082A2" w14:textId="77777777" w:rsidR="002D5BB5" w:rsidRDefault="004E595C" w:rsidP="002D5BB5">
      <w:pPr>
        <w:pStyle w:val="NoSpacing"/>
        <w:ind w:left="720" w:hanging="720"/>
      </w:pPr>
      <w:r w:rsidRPr="004E595C">
        <w:t xml:space="preserve">3. States specific objectives and hypotheses. </w:t>
      </w:r>
    </w:p>
    <w:p w14:paraId="2E78F02A" w14:textId="77777777" w:rsidR="002D5BB5" w:rsidRDefault="004E595C" w:rsidP="002D5BB5">
      <w:pPr>
        <w:pStyle w:val="NoSpacing"/>
        <w:ind w:left="720" w:hanging="720"/>
      </w:pPr>
      <w:r w:rsidRPr="004E595C">
        <w:t xml:space="preserve">4. Presents key elements of study design. </w:t>
      </w:r>
    </w:p>
    <w:p w14:paraId="1E7C53B2" w14:textId="77777777" w:rsidR="002D5BB5" w:rsidRDefault="004E595C" w:rsidP="002D5BB5">
      <w:pPr>
        <w:pStyle w:val="NoSpacing"/>
        <w:ind w:left="720" w:hanging="720"/>
      </w:pPr>
      <w:r w:rsidRPr="004E595C">
        <w:t xml:space="preserve">5. Describes setting, location, exposures, follow-up, and relevant dates. </w:t>
      </w:r>
    </w:p>
    <w:p w14:paraId="79F999EA" w14:textId="0BFB0203" w:rsidR="002D5BB5" w:rsidRDefault="004E595C" w:rsidP="002D5BB5">
      <w:pPr>
        <w:pStyle w:val="NoSpacing"/>
        <w:ind w:left="720" w:hanging="720"/>
      </w:pPr>
      <w:r w:rsidRPr="004E595C">
        <w:t xml:space="preserve">6. Clearly </w:t>
      </w:r>
      <w:proofErr w:type="gramStart"/>
      <w:r w:rsidRPr="004E595C">
        <w:t>defines</w:t>
      </w:r>
      <w:proofErr w:type="gramEnd"/>
      <w:r w:rsidRPr="004E595C">
        <w:t xml:space="preserve"> eligibility criteria and methods of selecting participants </w:t>
      </w:r>
      <w:r w:rsidR="002D5BB5">
        <w:t>(</w:t>
      </w:r>
      <w:r w:rsidRPr="00E05373">
        <w:rPr>
          <w:rFonts w:cstheme="minorHAnsi"/>
          <w:sz w:val="24"/>
          <w:szCs w:val="24"/>
        </w:rPr>
        <w:t>1</w:t>
      </w:r>
      <w:r w:rsidRPr="004E595C">
        <w:t xml:space="preserve">) cohort, case control, cross-sectional, and </w:t>
      </w:r>
      <w:r w:rsidR="002D5BB5">
        <w:t>(</w:t>
      </w:r>
      <w:r w:rsidRPr="00E05373">
        <w:rPr>
          <w:rFonts w:cstheme="minorHAnsi"/>
          <w:sz w:val="24"/>
          <w:szCs w:val="24"/>
        </w:rPr>
        <w:t>2</w:t>
      </w:r>
      <w:r w:rsidRPr="004E595C">
        <w:t xml:space="preserve">) cohort, case control. </w:t>
      </w:r>
    </w:p>
    <w:p w14:paraId="4F6F7DD4" w14:textId="77777777" w:rsidR="002D5BB5" w:rsidRDefault="004E595C" w:rsidP="002D5BB5">
      <w:pPr>
        <w:pStyle w:val="NoSpacing"/>
        <w:ind w:left="720" w:hanging="720"/>
      </w:pPr>
      <w:r w:rsidRPr="004E595C">
        <w:t xml:space="preserve">7. Clearly defines outcomes, exposures, potential confounders, predictors, and effect modifiers. </w:t>
      </w:r>
    </w:p>
    <w:p w14:paraId="0DC84A48" w14:textId="77777777" w:rsidR="002D5BB5" w:rsidRDefault="004E595C" w:rsidP="002D5BB5">
      <w:pPr>
        <w:pStyle w:val="NoSpacing"/>
        <w:ind w:left="720" w:hanging="720"/>
      </w:pPr>
      <w:r w:rsidRPr="004E595C">
        <w:t xml:space="preserve">8. Gives sources of data and clearly defines method of assessment. </w:t>
      </w:r>
    </w:p>
    <w:p w14:paraId="56D7AA40" w14:textId="77777777" w:rsidR="002D5BB5" w:rsidRDefault="004E595C" w:rsidP="002D5BB5">
      <w:pPr>
        <w:pStyle w:val="NoSpacing"/>
        <w:ind w:left="720" w:hanging="720"/>
      </w:pPr>
      <w:r w:rsidRPr="004E595C">
        <w:t xml:space="preserve">9. Describes potential bias. </w:t>
      </w:r>
    </w:p>
    <w:p w14:paraId="041EB32E" w14:textId="77777777" w:rsidR="002D5BB5" w:rsidRDefault="004E595C" w:rsidP="002D5BB5">
      <w:pPr>
        <w:pStyle w:val="NoSpacing"/>
        <w:ind w:left="720" w:hanging="720"/>
      </w:pPr>
      <w:r w:rsidRPr="004E595C">
        <w:t xml:space="preserve">10. Explains how study size was arrived at. </w:t>
      </w:r>
    </w:p>
    <w:p w14:paraId="4B9C7646" w14:textId="77777777" w:rsidR="002D5BB5" w:rsidRDefault="004E595C" w:rsidP="002D5BB5">
      <w:pPr>
        <w:pStyle w:val="NoSpacing"/>
        <w:ind w:left="720" w:hanging="720"/>
      </w:pPr>
      <w:r w:rsidRPr="004E595C">
        <w:t xml:space="preserve">11. Explains how quantitative variables were handled in analysis. </w:t>
      </w:r>
    </w:p>
    <w:p w14:paraId="56D6AE31" w14:textId="127B4F63" w:rsidR="002D5BB5" w:rsidRDefault="004E595C" w:rsidP="002D5BB5">
      <w:pPr>
        <w:pStyle w:val="NoSpacing"/>
        <w:ind w:left="720" w:hanging="720"/>
      </w:pPr>
      <w:r w:rsidRPr="004E595C">
        <w:t xml:space="preserve">12. Describes </w:t>
      </w:r>
      <w:r w:rsidR="002D5BB5">
        <w:t>(</w:t>
      </w:r>
      <w:r w:rsidRPr="00E05373">
        <w:rPr>
          <w:rFonts w:cstheme="minorHAnsi"/>
          <w:sz w:val="24"/>
          <w:szCs w:val="24"/>
        </w:rPr>
        <w:t>1</w:t>
      </w:r>
      <w:r w:rsidRPr="004E595C">
        <w:t xml:space="preserve">) all statistical analyses including those used to control for confounding, </w:t>
      </w:r>
      <w:r w:rsidR="002D5BB5">
        <w:t>(</w:t>
      </w:r>
      <w:r w:rsidRPr="00E05373">
        <w:rPr>
          <w:rFonts w:cstheme="minorHAnsi"/>
          <w:sz w:val="24"/>
          <w:szCs w:val="24"/>
        </w:rPr>
        <w:t>2</w:t>
      </w:r>
      <w:r w:rsidRPr="004E595C">
        <w:t xml:space="preserve">) methods used to examine subgroups and interactions, </w:t>
      </w:r>
      <w:r w:rsidR="002D5BB5">
        <w:t>(</w:t>
      </w:r>
      <w:r w:rsidRPr="00E05373">
        <w:rPr>
          <w:rFonts w:cstheme="minorHAnsi"/>
          <w:sz w:val="24"/>
          <w:szCs w:val="24"/>
        </w:rPr>
        <w:t>3</w:t>
      </w:r>
      <w:r w:rsidRPr="004E595C">
        <w:t xml:space="preserve">) how missing data were addressed, </w:t>
      </w:r>
      <w:r w:rsidR="002D5BB5">
        <w:t>(</w:t>
      </w:r>
      <w:r w:rsidRPr="00E05373">
        <w:rPr>
          <w:rFonts w:cstheme="minorHAnsi"/>
          <w:sz w:val="24"/>
          <w:szCs w:val="24"/>
        </w:rPr>
        <w:t>4</w:t>
      </w:r>
      <w:r w:rsidRPr="004E595C">
        <w:t xml:space="preserve">) cohort study—explains loss of follow-up if applicable; case control—explains how matching of cases and controlled was addressed if applicable, cross-sectional—analytic methods taking account of sampling strategy if applicable. </w:t>
      </w:r>
    </w:p>
    <w:p w14:paraId="7063E922" w14:textId="2F7082F8" w:rsidR="002D5BB5" w:rsidRDefault="004E595C" w:rsidP="002D5BB5">
      <w:pPr>
        <w:pStyle w:val="NoSpacing"/>
        <w:ind w:left="720" w:hanging="720"/>
      </w:pPr>
      <w:r w:rsidRPr="004E595C">
        <w:t xml:space="preserve">13. Reports number of individuals at each stage of study and gives reasons for nonparticipation, </w:t>
      </w:r>
      <w:r w:rsidR="002D5BB5">
        <w:t>(</w:t>
      </w:r>
      <w:r w:rsidRPr="00E05373">
        <w:rPr>
          <w:rFonts w:cstheme="minorHAnsi"/>
          <w:sz w:val="24"/>
          <w:szCs w:val="24"/>
        </w:rPr>
        <w:t>1</w:t>
      </w:r>
      <w:r w:rsidRPr="004E595C">
        <w:t xml:space="preserve">) at each stage, </w:t>
      </w:r>
      <w:r w:rsidR="002D5BB5">
        <w:t>(</w:t>
      </w:r>
      <w:r w:rsidRPr="00E05373">
        <w:rPr>
          <w:rFonts w:cstheme="minorHAnsi"/>
          <w:sz w:val="24"/>
          <w:szCs w:val="24"/>
        </w:rPr>
        <w:t>2</w:t>
      </w:r>
      <w:r w:rsidRPr="004E595C">
        <w:t xml:space="preserve">) reason for nonparticipation, and </w:t>
      </w:r>
      <w:r w:rsidR="002D5BB5">
        <w:t>(</w:t>
      </w:r>
      <w:r w:rsidRPr="00E05373">
        <w:rPr>
          <w:rFonts w:cstheme="minorHAnsi"/>
          <w:sz w:val="24"/>
          <w:szCs w:val="24"/>
        </w:rPr>
        <w:t>3</w:t>
      </w:r>
      <w:r w:rsidRPr="004E595C">
        <w:t xml:space="preserve">) considers use of flow diagram. </w:t>
      </w:r>
    </w:p>
    <w:p w14:paraId="79319CF4" w14:textId="56D3CA17" w:rsidR="002D5BB5" w:rsidRDefault="004E595C" w:rsidP="002D5BB5">
      <w:pPr>
        <w:pStyle w:val="NoSpacing"/>
        <w:ind w:left="720" w:hanging="720"/>
      </w:pPr>
      <w:r w:rsidRPr="004E595C">
        <w:t xml:space="preserve">14. Gives characteristics of study participants and indicates number of missing data, </w:t>
      </w:r>
      <w:r w:rsidR="002D5BB5">
        <w:t>(</w:t>
      </w:r>
      <w:r w:rsidRPr="00E05373">
        <w:rPr>
          <w:rFonts w:cstheme="minorHAnsi"/>
          <w:sz w:val="24"/>
          <w:szCs w:val="24"/>
        </w:rPr>
        <w:t>1</w:t>
      </w:r>
      <w:r w:rsidRPr="004E595C">
        <w:t xml:space="preserve">) characteristics, </w:t>
      </w:r>
      <w:r w:rsidR="002D5BB5">
        <w:t>(</w:t>
      </w:r>
      <w:r w:rsidRPr="00E05373">
        <w:rPr>
          <w:rFonts w:cstheme="minorHAnsi"/>
          <w:sz w:val="24"/>
          <w:szCs w:val="24"/>
        </w:rPr>
        <w:t>2</w:t>
      </w:r>
      <w:r w:rsidRPr="004E595C">
        <w:t xml:space="preserve">) number with missing data, </w:t>
      </w:r>
      <w:r w:rsidR="002D5BB5">
        <w:t>(</w:t>
      </w:r>
      <w:r w:rsidRPr="00E05373">
        <w:rPr>
          <w:rFonts w:cstheme="minorHAnsi"/>
          <w:sz w:val="24"/>
          <w:szCs w:val="24"/>
        </w:rPr>
        <w:t>3</w:t>
      </w:r>
      <w:r w:rsidRPr="004E595C">
        <w:t xml:space="preserve">) cohort study— summarize follow-up time. </w:t>
      </w:r>
    </w:p>
    <w:p w14:paraId="0149B7D7" w14:textId="77777777" w:rsidR="002D5BB5" w:rsidRDefault="004E595C" w:rsidP="002D5BB5">
      <w:pPr>
        <w:pStyle w:val="NoSpacing"/>
        <w:ind w:left="720" w:hanging="720"/>
      </w:pPr>
      <w:r w:rsidRPr="004E595C">
        <w:t xml:space="preserve">15. </w:t>
      </w:r>
      <w:proofErr w:type="gramStart"/>
      <w:r w:rsidRPr="004E595C">
        <w:t>Reports</w:t>
      </w:r>
      <w:proofErr w:type="gramEnd"/>
      <w:r w:rsidRPr="004E595C">
        <w:t xml:space="preserve"> number of events (outcomes and/or exposures). Cohort—report numbers of outcome events or summary measures over time, case control— report numbers in each exposure category, or summary measures of exposure cross-sectional—report numbers of outcome events or summary measures. </w:t>
      </w:r>
    </w:p>
    <w:p w14:paraId="1EAB2449" w14:textId="5644D04F" w:rsidR="002D5BB5" w:rsidRDefault="004E595C" w:rsidP="002D5BB5">
      <w:pPr>
        <w:pStyle w:val="NoSpacing"/>
        <w:ind w:left="720" w:hanging="720"/>
      </w:pPr>
      <w:r w:rsidRPr="004E595C">
        <w:t xml:space="preserve">16. Clearly provides the main results of analyses </w:t>
      </w:r>
      <w:r w:rsidR="002D5BB5">
        <w:t>(</w:t>
      </w:r>
      <w:r w:rsidRPr="00E05373">
        <w:rPr>
          <w:rFonts w:cstheme="minorHAnsi"/>
          <w:sz w:val="24"/>
          <w:szCs w:val="24"/>
        </w:rPr>
        <w:t>1</w:t>
      </w:r>
      <w:r w:rsidRPr="004E595C">
        <w:t xml:space="preserve">) unadjusted estimate and, if applicable, confounder-adjusted estimates and confidence intervals. Makes clear which confounders were adjusted and why they were included, </w:t>
      </w:r>
      <w:r w:rsidR="002D5BB5">
        <w:t>(</w:t>
      </w:r>
      <w:r w:rsidRPr="00E05373">
        <w:rPr>
          <w:rFonts w:cstheme="minorHAnsi"/>
          <w:sz w:val="24"/>
          <w:szCs w:val="24"/>
        </w:rPr>
        <w:t>2</w:t>
      </w:r>
      <w:r w:rsidRPr="004E595C">
        <w:t xml:space="preserve">) reports category boundaries when continuous variables were categorized, and </w:t>
      </w:r>
      <w:r w:rsidR="002D5BB5">
        <w:t>(</w:t>
      </w:r>
      <w:r w:rsidRPr="00E05373">
        <w:rPr>
          <w:rFonts w:cstheme="minorHAnsi"/>
          <w:sz w:val="24"/>
          <w:szCs w:val="24"/>
        </w:rPr>
        <w:t>3</w:t>
      </w:r>
      <w:r w:rsidRPr="004E595C">
        <w:t xml:space="preserve">) considers translating estimates of relative risk into absolute risk for a meaningful time if relevant. </w:t>
      </w:r>
    </w:p>
    <w:p w14:paraId="41374AFC" w14:textId="77777777" w:rsidR="002D5BB5" w:rsidRDefault="004E595C" w:rsidP="002D5BB5">
      <w:pPr>
        <w:pStyle w:val="NoSpacing"/>
        <w:ind w:left="720" w:hanging="720"/>
      </w:pPr>
      <w:r w:rsidRPr="004E595C">
        <w:t xml:space="preserve">17. Reports all other analyses done. </w:t>
      </w:r>
    </w:p>
    <w:p w14:paraId="3C6BD404" w14:textId="77777777" w:rsidR="002D5BB5" w:rsidRDefault="004E595C" w:rsidP="002D5BB5">
      <w:pPr>
        <w:pStyle w:val="NoSpacing"/>
        <w:ind w:left="720" w:hanging="720"/>
      </w:pPr>
      <w:r w:rsidRPr="004E595C">
        <w:t xml:space="preserve">18. Summarizes key findings with reference to study objectives. </w:t>
      </w:r>
    </w:p>
    <w:p w14:paraId="239F7363" w14:textId="77777777" w:rsidR="002D5BB5" w:rsidRDefault="004E595C" w:rsidP="002D5BB5">
      <w:pPr>
        <w:pStyle w:val="NoSpacing"/>
        <w:ind w:left="720" w:hanging="720"/>
      </w:pPr>
      <w:r w:rsidRPr="004E595C">
        <w:t xml:space="preserve">19. Discusses limitations of the study. </w:t>
      </w:r>
    </w:p>
    <w:p w14:paraId="0B94C24C" w14:textId="77777777" w:rsidR="002D5BB5" w:rsidRDefault="004E595C" w:rsidP="002D5BB5">
      <w:pPr>
        <w:pStyle w:val="NoSpacing"/>
        <w:ind w:left="720" w:hanging="720"/>
      </w:pPr>
      <w:r w:rsidRPr="004E595C">
        <w:t xml:space="preserve">20. Provides a cautious overall interpretation of the study. </w:t>
      </w:r>
    </w:p>
    <w:p w14:paraId="591DE9B9" w14:textId="371A6B57" w:rsidR="004E595C" w:rsidRDefault="004E595C" w:rsidP="002D5BB5">
      <w:pPr>
        <w:pStyle w:val="NoSpacing"/>
        <w:ind w:left="720" w:hanging="720"/>
      </w:pPr>
      <w:r w:rsidRPr="004E595C">
        <w:t>21. Discusses the generalizability of the findings. 22. Gives the sources of funding and role of the funder.</w:t>
      </w:r>
    </w:p>
    <w:p w14:paraId="5B1D694D" w14:textId="77777777" w:rsidR="002D5BB5" w:rsidRPr="004E595C" w:rsidRDefault="002D5BB5" w:rsidP="004E595C">
      <w:pPr>
        <w:rPr>
          <w:rFonts w:cstheme="minorHAnsi"/>
          <w:sz w:val="24"/>
          <w:szCs w:val="24"/>
        </w:rPr>
      </w:pPr>
    </w:p>
    <w:p w14:paraId="64EEA158" w14:textId="77777777" w:rsidR="002D5BB5" w:rsidRDefault="002D5BB5" w:rsidP="004E595C">
      <w:pPr>
        <w:rPr>
          <w:rFonts w:cstheme="minorHAnsi"/>
          <w:b/>
          <w:bCs/>
          <w:sz w:val="24"/>
          <w:szCs w:val="24"/>
        </w:rPr>
        <w:sectPr w:rsidR="002D5BB5" w:rsidSect="006769EE">
          <w:pgSz w:w="15840" w:h="12240" w:orient="landscape"/>
          <w:pgMar w:top="1080" w:right="1080" w:bottom="1080" w:left="1080" w:header="720" w:footer="720" w:gutter="0"/>
          <w:cols w:space="720"/>
          <w:docGrid w:linePitch="360"/>
        </w:sectPr>
      </w:pPr>
    </w:p>
    <w:p w14:paraId="6B9C568A" w14:textId="407D1722" w:rsidR="004E595C" w:rsidRPr="000830F8" w:rsidRDefault="004E595C" w:rsidP="000830F8">
      <w:pPr>
        <w:pStyle w:val="Heading2"/>
      </w:pPr>
      <w:r w:rsidRPr="00E05373">
        <w:t>Barriers to Exercise for Caregivers of Children</w:t>
      </w:r>
    </w:p>
    <w:p w14:paraId="67B0E165" w14:textId="411900D8" w:rsidR="004E595C" w:rsidRPr="00A24313" w:rsidRDefault="004E595C" w:rsidP="000830F8">
      <w:pPr>
        <w:pStyle w:val="Heading3"/>
        <w:rPr>
          <w:i/>
          <w:iCs/>
        </w:rPr>
      </w:pPr>
      <w:r w:rsidRPr="00E05373">
        <w:rPr>
          <w:i/>
          <w:iCs/>
        </w:rPr>
        <w:t>Being the Primary Caregiving Parent</w:t>
      </w:r>
    </w:p>
    <w:p w14:paraId="07C3C3E0" w14:textId="77777777" w:rsidR="004E595C" w:rsidRPr="004E595C" w:rsidRDefault="004E595C" w:rsidP="004E595C">
      <w:pPr>
        <w:rPr>
          <w:rFonts w:cstheme="minorHAnsi"/>
          <w:sz w:val="24"/>
          <w:szCs w:val="24"/>
        </w:rPr>
      </w:pPr>
      <w:r w:rsidRPr="004E595C">
        <w:rPr>
          <w:rFonts w:cstheme="minorHAnsi"/>
          <w:sz w:val="24"/>
          <w:szCs w:val="24"/>
        </w:rPr>
        <w:t>Mothers, who tended to be the primary caregivers, were less active than fathers.[58],[31],[32] Fathers were less active compared with males without children.[58],[44] Mothers were primarily interviewed because they were seen as the primary caregivers for children with ASD. Since the mothers were primarily caring for the children, the men tended to have more time to spend on other activities, which included spending time on exercise. This finding reflects the notion that men are typically more active and less sedentary than women according to the literature review. For example, 2 research articles report findings that mothers had more sedentary minutes per day and were typically less active than fathers.[58],[31] This increase in activity by men was seen through baseline PA.[58],[30] Women having more responsibilities for activities of daily living and caretaking contributed to less PA in 2 studies.[61],[46] Mothers may have more responsibilities for household duties underlies the notion that men are more active due to having more available time in these studies.</w:t>
      </w:r>
    </w:p>
    <w:p w14:paraId="7C3E163A" w14:textId="5D48D584" w:rsidR="004E595C" w:rsidRPr="00A24313" w:rsidRDefault="004E595C" w:rsidP="000830F8">
      <w:pPr>
        <w:pStyle w:val="Heading3"/>
        <w:rPr>
          <w:i/>
          <w:iCs/>
        </w:rPr>
      </w:pPr>
      <w:r w:rsidRPr="00E05373">
        <w:rPr>
          <w:i/>
          <w:iCs/>
        </w:rPr>
        <w:t>Perception of Guilt and Selfishness</w:t>
      </w:r>
    </w:p>
    <w:p w14:paraId="74E7B590" w14:textId="77777777" w:rsidR="004E595C" w:rsidRPr="004E595C" w:rsidRDefault="004E595C" w:rsidP="004E595C">
      <w:pPr>
        <w:rPr>
          <w:rFonts w:cstheme="minorHAnsi"/>
          <w:sz w:val="24"/>
          <w:szCs w:val="24"/>
        </w:rPr>
      </w:pPr>
      <w:r w:rsidRPr="004E595C">
        <w:rPr>
          <w:rFonts w:cstheme="minorHAnsi"/>
          <w:sz w:val="24"/>
          <w:szCs w:val="24"/>
        </w:rPr>
        <w:t xml:space="preserve">Mothers often perceived it to be selfish to take time to exercise. Five articles described the emotions and thoughts that mothers felt in response to them being able to exercise. Mothers reported feelings of guilt and selfishness when taking time away from their child's needs to improve their own physical health.[15],[46]–[49] Mothers tended to see themselves as central to the health and well-being of the family and viewed taking time away as detrimental to the family.[15],[46] Parents also identified taking time away from other activities as a primary barrier to participating in PA.[68] In a qualitative study, Lewis and Ridge[46] explored the various dilemmas and trade-offs for women when they attempt to balance family life with PA. The authors reported the reality of motherhood is a double-edged sword as there are societal pressures to be the perfect supermom, which reinforced mothers' negative connotations about the acceptability of putting themselves first.[46] Hamilton and </w:t>
      </w:r>
      <w:proofErr w:type="gramStart"/>
      <w:r w:rsidRPr="004E595C">
        <w:rPr>
          <w:rFonts w:cstheme="minorHAnsi"/>
          <w:sz w:val="24"/>
          <w:szCs w:val="24"/>
        </w:rPr>
        <w:t>White[</w:t>
      </w:r>
      <w:proofErr w:type="gramEnd"/>
      <w:r w:rsidRPr="004E595C">
        <w:rPr>
          <w:rFonts w:cstheme="minorHAnsi"/>
          <w:sz w:val="24"/>
          <w:szCs w:val="24"/>
        </w:rPr>
        <w:t>41] found that parents focused on their parenting role and commitments when deciding whether to engage in regular PA. This study was framed by the theory of planned behavior, which posits that underlying cognitive structure determines an individual's intentions and subsequent behavior.[69]</w:t>
      </w:r>
    </w:p>
    <w:p w14:paraId="782D574F" w14:textId="0DF75D03" w:rsidR="004E595C" w:rsidRPr="00A24313" w:rsidRDefault="004E595C" w:rsidP="000830F8">
      <w:pPr>
        <w:pStyle w:val="Heading3"/>
        <w:rPr>
          <w:i/>
          <w:iCs/>
        </w:rPr>
      </w:pPr>
      <w:r w:rsidRPr="00E05373">
        <w:rPr>
          <w:i/>
          <w:iCs/>
        </w:rPr>
        <w:t>Parents Have Trouble Adhering to Exercise Programs They do as Part of Research, Once Research...</w:t>
      </w:r>
    </w:p>
    <w:p w14:paraId="7E7B7798" w14:textId="77777777" w:rsidR="004E595C" w:rsidRPr="004E595C" w:rsidRDefault="004E595C" w:rsidP="004E595C">
      <w:pPr>
        <w:rPr>
          <w:rFonts w:cstheme="minorHAnsi"/>
          <w:sz w:val="24"/>
          <w:szCs w:val="24"/>
        </w:rPr>
      </w:pPr>
      <w:r w:rsidRPr="004E595C">
        <w:rPr>
          <w:rFonts w:cstheme="minorHAnsi"/>
          <w:sz w:val="24"/>
          <w:szCs w:val="24"/>
        </w:rPr>
        <w:t xml:space="preserve">Adherence to an exercise program and continuing PA after ending a research study that involved their participation in a PA intervention was the third theme. Although there were short-term effects seen after implementation of the physical exercise program, there were no significant effects for parents seen in the long term.[15],[58],[35]–[59] Most notably in a low risk for bias RCT, </w:t>
      </w:r>
      <w:proofErr w:type="spellStart"/>
      <w:r w:rsidRPr="004E595C">
        <w:rPr>
          <w:rFonts w:cstheme="minorHAnsi"/>
          <w:sz w:val="24"/>
          <w:szCs w:val="24"/>
        </w:rPr>
        <w:t>Mailey</w:t>
      </w:r>
      <w:proofErr w:type="spellEnd"/>
      <w:r w:rsidRPr="004E595C">
        <w:rPr>
          <w:rFonts w:cstheme="minorHAnsi"/>
          <w:sz w:val="24"/>
          <w:szCs w:val="24"/>
        </w:rPr>
        <w:t xml:space="preserve"> and </w:t>
      </w:r>
      <w:proofErr w:type="spellStart"/>
      <w:r w:rsidRPr="004E595C">
        <w:rPr>
          <w:rFonts w:cstheme="minorHAnsi"/>
          <w:sz w:val="24"/>
          <w:szCs w:val="24"/>
        </w:rPr>
        <w:t>Mcauley</w:t>
      </w:r>
      <w:proofErr w:type="spellEnd"/>
      <w:r w:rsidRPr="004E595C">
        <w:rPr>
          <w:rFonts w:cstheme="minorHAnsi"/>
          <w:sz w:val="24"/>
          <w:szCs w:val="24"/>
        </w:rPr>
        <w:t xml:space="preserve">[15] found that improved self-reported leisure-time PA for the intervention group did not match the accelerometer-based PA outcomes, that is, the intervention group regressed back to baseline activity levels for both total activity and MVPA.[15] Likewise,[46] </w:t>
      </w:r>
      <w:proofErr w:type="spellStart"/>
      <w:r w:rsidRPr="004E595C">
        <w:rPr>
          <w:rFonts w:cstheme="minorHAnsi"/>
          <w:sz w:val="24"/>
          <w:szCs w:val="24"/>
        </w:rPr>
        <w:t>Fjeldsoe</w:t>
      </w:r>
      <w:proofErr w:type="spellEnd"/>
      <w:r w:rsidRPr="004E595C">
        <w:rPr>
          <w:rFonts w:cstheme="minorHAnsi"/>
          <w:sz w:val="24"/>
          <w:szCs w:val="24"/>
        </w:rPr>
        <w:t xml:space="preserve"> et al[37] found when they utilized a "</w:t>
      </w:r>
      <w:proofErr w:type="spellStart"/>
      <w:r w:rsidRPr="004E595C">
        <w:rPr>
          <w:rFonts w:cstheme="minorHAnsi"/>
          <w:sz w:val="24"/>
          <w:szCs w:val="24"/>
        </w:rPr>
        <w:t>telerehab</w:t>
      </w:r>
      <w:proofErr w:type="spellEnd"/>
      <w:r w:rsidRPr="004E595C">
        <w:rPr>
          <w:rFonts w:cstheme="minorHAnsi"/>
          <w:sz w:val="24"/>
          <w:szCs w:val="24"/>
        </w:rPr>
        <w:t>" intervention to promote PA for women with children, there was an immediate post intervention effect of increased PA, but there was no sustained effect 6 months after the study had ended.[37]</w:t>
      </w:r>
    </w:p>
    <w:p w14:paraId="61A7F2D6" w14:textId="77777777" w:rsidR="004E595C" w:rsidRPr="004E595C" w:rsidRDefault="004E595C" w:rsidP="004E595C">
      <w:pPr>
        <w:rPr>
          <w:rFonts w:cstheme="minorHAnsi"/>
          <w:sz w:val="24"/>
          <w:szCs w:val="24"/>
        </w:rPr>
      </w:pPr>
      <w:r w:rsidRPr="004E595C">
        <w:rPr>
          <w:rFonts w:cstheme="minorHAnsi"/>
          <w:sz w:val="24"/>
          <w:szCs w:val="24"/>
        </w:rPr>
        <w:t>The PA facilitated by a bicycle game for parents did not show effects sustained over time.[62] Use of exercise equipment decreased over time after receiving it during the study.[62] In another study, while group exercise intervention using videoconferencing and mobile apps was a feasible and acceptable way to deliver a PA intervention to mothers, the researchers did not report whether the improvements were sustained over time.[62] These findings exemplify the theme of lack of adherence to participating in PA once an intervention study is over.</w:t>
      </w:r>
    </w:p>
    <w:p w14:paraId="031BD5E3" w14:textId="339C5DC3" w:rsidR="004E595C" w:rsidRPr="00A24313" w:rsidRDefault="004E595C" w:rsidP="00A24313">
      <w:pPr>
        <w:pStyle w:val="Heading2"/>
      </w:pPr>
      <w:r w:rsidRPr="00E05373">
        <w:t>Facilitators to Exercise for Caregivers of Children</w:t>
      </w:r>
    </w:p>
    <w:p w14:paraId="5DE90648" w14:textId="3272A186" w:rsidR="004E595C" w:rsidRPr="00A24313" w:rsidRDefault="004E595C" w:rsidP="00A24313">
      <w:pPr>
        <w:pStyle w:val="Heading3"/>
        <w:rPr>
          <w:i/>
          <w:iCs/>
        </w:rPr>
      </w:pPr>
      <w:r w:rsidRPr="00E05373">
        <w:rPr>
          <w:i/>
          <w:iCs/>
        </w:rPr>
        <w:t xml:space="preserve">Parents More Likely to Exercise if They can Bring Child </w:t>
      </w:r>
      <w:proofErr w:type="gramStart"/>
      <w:r w:rsidRPr="00E05373">
        <w:rPr>
          <w:i/>
          <w:iCs/>
        </w:rPr>
        <w:t>With</w:t>
      </w:r>
      <w:proofErr w:type="gramEnd"/>
      <w:r w:rsidRPr="00E05373">
        <w:rPr>
          <w:i/>
          <w:iCs/>
        </w:rPr>
        <w:t xml:space="preserve"> Them</w:t>
      </w:r>
    </w:p>
    <w:p w14:paraId="4FA2E76D" w14:textId="77777777" w:rsidR="004E595C" w:rsidRPr="004E595C" w:rsidRDefault="004E595C" w:rsidP="004E595C">
      <w:pPr>
        <w:rPr>
          <w:rFonts w:cstheme="minorHAnsi"/>
          <w:sz w:val="24"/>
          <w:szCs w:val="24"/>
        </w:rPr>
      </w:pPr>
      <w:r w:rsidRPr="004E595C">
        <w:rPr>
          <w:rFonts w:cstheme="minorHAnsi"/>
          <w:sz w:val="24"/>
          <w:szCs w:val="24"/>
        </w:rPr>
        <w:t xml:space="preserve">Family as the key normative belief was found to be relevant to parents' decision-making about PA that was reported in many interventions. In a formative study of a family-based walking intervention,[52] a total of 114 participants were committed for the 12-week long program including both parents and children. In their interviews, the parents noted that they enjoyed walking as a family unit during the led walks because it promoted social interaction with other families. The primary reason the program attracted many young families was it was free of charge and was also viewed as a good opportunity to spend time as a family.[52] In an evaluation of walking programs for mothers and their young children, Rowley et </w:t>
      </w:r>
      <w:proofErr w:type="gramStart"/>
      <w:r w:rsidRPr="004E595C">
        <w:rPr>
          <w:rFonts w:cstheme="minorHAnsi"/>
          <w:sz w:val="24"/>
          <w:szCs w:val="24"/>
        </w:rPr>
        <w:t>al[</w:t>
      </w:r>
      <w:proofErr w:type="gramEnd"/>
      <w:r w:rsidRPr="004E595C">
        <w:rPr>
          <w:rFonts w:cstheme="minorHAnsi"/>
          <w:sz w:val="24"/>
          <w:szCs w:val="24"/>
        </w:rPr>
        <w:t>63] reported that the programs provided an acceptable and supported opportunity for parents and children to participate in PA.</w:t>
      </w:r>
    </w:p>
    <w:p w14:paraId="37952753" w14:textId="77777777" w:rsidR="004E595C" w:rsidRPr="004E595C" w:rsidRDefault="004E595C" w:rsidP="004E595C">
      <w:pPr>
        <w:rPr>
          <w:rFonts w:cstheme="minorHAnsi"/>
          <w:sz w:val="24"/>
          <w:szCs w:val="24"/>
        </w:rPr>
      </w:pPr>
      <w:r w:rsidRPr="004E595C">
        <w:rPr>
          <w:rFonts w:cstheme="minorHAnsi"/>
          <w:sz w:val="24"/>
          <w:szCs w:val="24"/>
        </w:rPr>
        <w:t xml:space="preserve">Parent beliefs influence their participation in PA. In a family-based intervention, Rhodes and </w:t>
      </w:r>
      <w:proofErr w:type="gramStart"/>
      <w:r w:rsidRPr="004E595C">
        <w:rPr>
          <w:rFonts w:cstheme="minorHAnsi"/>
          <w:sz w:val="24"/>
          <w:szCs w:val="24"/>
        </w:rPr>
        <w:t>Lim[</w:t>
      </w:r>
      <w:proofErr w:type="gramEnd"/>
      <w:r w:rsidRPr="004E595C">
        <w:rPr>
          <w:rFonts w:cstheme="minorHAnsi"/>
          <w:sz w:val="24"/>
          <w:szCs w:val="24"/>
        </w:rPr>
        <w:t xml:space="preserve">59] found that child–parent bonding and an opportunity for set family time were the most common subthemes of interpersonal-related behavioral beliefs regardless of parent gender and child age and sex. In studying community outreach programs, Belanger-Gravel et </w:t>
      </w:r>
      <w:proofErr w:type="gramStart"/>
      <w:r w:rsidRPr="004E595C">
        <w:rPr>
          <w:rFonts w:cstheme="minorHAnsi"/>
          <w:sz w:val="24"/>
          <w:szCs w:val="24"/>
        </w:rPr>
        <w:t>al[</w:t>
      </w:r>
      <w:proofErr w:type="gramEnd"/>
      <w:r w:rsidRPr="004E595C">
        <w:rPr>
          <w:rFonts w:cstheme="minorHAnsi"/>
          <w:sz w:val="24"/>
          <w:szCs w:val="24"/>
        </w:rPr>
        <w:t xml:space="preserve">30] found that parent–daughter duos had less sedentary activities than parent–son duos and that </w:t>
      </w:r>
      <w:proofErr w:type="spellStart"/>
      <w:r w:rsidRPr="004E595C">
        <w:rPr>
          <w:rFonts w:cstheme="minorHAnsi"/>
          <w:sz w:val="24"/>
          <w:szCs w:val="24"/>
        </w:rPr>
        <w:t>coparticipation</w:t>
      </w:r>
      <w:proofErr w:type="spellEnd"/>
      <w:r w:rsidRPr="004E595C">
        <w:rPr>
          <w:rFonts w:cstheme="minorHAnsi"/>
          <w:sz w:val="24"/>
          <w:szCs w:val="24"/>
        </w:rPr>
        <w:t xml:space="preserve"> was significantly associated with increased PA. In another study, </w:t>
      </w:r>
      <w:proofErr w:type="spellStart"/>
      <w:r w:rsidRPr="004E595C">
        <w:rPr>
          <w:rFonts w:cstheme="minorHAnsi"/>
          <w:sz w:val="24"/>
          <w:szCs w:val="24"/>
        </w:rPr>
        <w:t>Flett</w:t>
      </w:r>
      <w:proofErr w:type="spellEnd"/>
      <w:r w:rsidRPr="004E595C">
        <w:rPr>
          <w:rFonts w:cstheme="minorHAnsi"/>
          <w:sz w:val="24"/>
          <w:szCs w:val="24"/>
        </w:rPr>
        <w:t xml:space="preserve"> et </w:t>
      </w:r>
      <w:proofErr w:type="gramStart"/>
      <w:r w:rsidRPr="004E595C">
        <w:rPr>
          <w:rFonts w:cstheme="minorHAnsi"/>
          <w:sz w:val="24"/>
          <w:szCs w:val="24"/>
        </w:rPr>
        <w:t>al[</w:t>
      </w:r>
      <w:proofErr w:type="gramEnd"/>
      <w:r w:rsidRPr="004E595C">
        <w:rPr>
          <w:rFonts w:cstheme="minorHAnsi"/>
          <w:sz w:val="24"/>
          <w:szCs w:val="24"/>
        </w:rPr>
        <w:t xml:space="preserve">38] found that all 6 focus groups including parents and children expressed the </w:t>
      </w:r>
      <w:proofErr w:type="gramStart"/>
      <w:r w:rsidRPr="004E595C">
        <w:rPr>
          <w:rFonts w:cstheme="minorHAnsi"/>
          <w:sz w:val="24"/>
          <w:szCs w:val="24"/>
        </w:rPr>
        <w:t>belief that</w:t>
      </w:r>
      <w:proofErr w:type="gramEnd"/>
      <w:r w:rsidRPr="004E595C">
        <w:rPr>
          <w:rFonts w:cstheme="minorHAnsi"/>
          <w:sz w:val="24"/>
          <w:szCs w:val="24"/>
        </w:rPr>
        <w:t xml:space="preserve"> that youth activities should include parents. The youth in the study reported openness to doing PA with their parents. Furthermore, since lack of social support and childcare were also noted as barriers to maternal PA,[15] being able to exercise with their child would be beneficial.</w:t>
      </w:r>
    </w:p>
    <w:p w14:paraId="7012761D" w14:textId="709E395D" w:rsidR="004E595C" w:rsidRPr="00A24313" w:rsidRDefault="004E595C" w:rsidP="00A24313">
      <w:pPr>
        <w:pStyle w:val="Heading3"/>
        <w:rPr>
          <w:i/>
          <w:iCs/>
        </w:rPr>
      </w:pPr>
      <w:r w:rsidRPr="00E05373">
        <w:rPr>
          <w:i/>
          <w:iCs/>
        </w:rPr>
        <w:t>Parents Prefer Exercise That is a Lifelong Habit, Such as Walking</w:t>
      </w:r>
    </w:p>
    <w:p w14:paraId="0F4A2402" w14:textId="77777777" w:rsidR="004E595C" w:rsidRPr="004E595C" w:rsidRDefault="004E595C" w:rsidP="004E595C">
      <w:pPr>
        <w:rPr>
          <w:rFonts w:cstheme="minorHAnsi"/>
          <w:sz w:val="24"/>
          <w:szCs w:val="24"/>
        </w:rPr>
      </w:pPr>
      <w:r w:rsidRPr="004E595C">
        <w:rPr>
          <w:rFonts w:cstheme="minorHAnsi"/>
          <w:sz w:val="24"/>
          <w:szCs w:val="24"/>
        </w:rPr>
        <w:t xml:space="preserve">In focus group interviews to assess the characteristics of an ideal community outreach program, parents (N = 19) and children (N = 23) preferred exercise that is a lifelong habit, such as walking as part of a community program.[38] Parents did voice some concerns about the safety of their child in these programs if they were not there with their child, noting the possibility of injuries due to lack of supervision and training of instructors. While safety was a concern, researchers also found that the youth lacked adequate education from school on the value of healthy active lifestyles. The educational deficiency emphasizes the importance of taking time and promoting fundamental skills for a healthy active life to promote outdoor community lifetime habit group PA.[38] To that end, it was noted that parents were more likely to walk outside if they felt they were not in danger, that is, light traffic, sidewalks, and low crime.[67] Rhodes and Lim[59] found that parents prefer activities to be outdoors, close to home, after work, and originally delivered from community health professionals via internet or face-to-face means. Adding music to the PA intervention was also noted to help motivation to participate in </w:t>
      </w:r>
      <w:proofErr w:type="gramStart"/>
      <w:r w:rsidRPr="004E595C">
        <w:rPr>
          <w:rFonts w:cstheme="minorHAnsi"/>
          <w:sz w:val="24"/>
          <w:szCs w:val="24"/>
        </w:rPr>
        <w:t>PA.[</w:t>
      </w:r>
      <w:proofErr w:type="gramEnd"/>
      <w:r w:rsidRPr="004E595C">
        <w:rPr>
          <w:rFonts w:cstheme="minorHAnsi"/>
          <w:sz w:val="24"/>
          <w:szCs w:val="24"/>
        </w:rPr>
        <w:t>66]</w:t>
      </w:r>
    </w:p>
    <w:p w14:paraId="2A5422BD" w14:textId="77777777" w:rsidR="004E595C" w:rsidRPr="004E595C" w:rsidRDefault="004E595C" w:rsidP="004E595C">
      <w:pPr>
        <w:rPr>
          <w:rFonts w:cstheme="minorHAnsi"/>
          <w:sz w:val="24"/>
          <w:szCs w:val="24"/>
        </w:rPr>
      </w:pPr>
      <w:r w:rsidRPr="004E595C">
        <w:rPr>
          <w:rFonts w:cstheme="minorHAnsi"/>
          <w:sz w:val="24"/>
          <w:szCs w:val="24"/>
        </w:rPr>
        <w:t>In a study of 36 adults, 10 adolescents and 68 children (≤10 y of age), adult participants reported several barriers to walking, including concerns over their children's behavior and their ability to maintain "control" of their children.[52] The habit of walking in a group with other families was noted to give parents the confidence to plan and participate in additional walks with their children and other parents, which allowed for social interaction.[52] The most successful walks incorporated specific destinations and an activity to undertake upon reaching the destination.[52] Incorporating other activities along the way also helped to keep the children engaged.[52]</w:t>
      </w:r>
    </w:p>
    <w:p w14:paraId="78C58778" w14:textId="21B19754" w:rsidR="004E595C" w:rsidRPr="00FD7AAC" w:rsidRDefault="004E595C" w:rsidP="00FD7AAC">
      <w:pPr>
        <w:pStyle w:val="Heading1"/>
      </w:pPr>
      <w:r w:rsidRPr="00E05373">
        <w:t>Discussion</w:t>
      </w:r>
    </w:p>
    <w:p w14:paraId="4CEB0C7D" w14:textId="77777777" w:rsidR="004E595C" w:rsidRPr="004E595C" w:rsidRDefault="004E595C" w:rsidP="004E595C">
      <w:pPr>
        <w:rPr>
          <w:rFonts w:cstheme="minorHAnsi"/>
          <w:sz w:val="24"/>
          <w:szCs w:val="24"/>
        </w:rPr>
      </w:pPr>
      <w:r w:rsidRPr="004E595C">
        <w:rPr>
          <w:rFonts w:cstheme="minorHAnsi"/>
          <w:sz w:val="24"/>
          <w:szCs w:val="24"/>
        </w:rPr>
        <w:t>No studies on PA interventions for parent caregivers of children with ASD were located or included in this review; thus, there is no evidence for PA interventions for this at-risk population. However, this systematic review reports on the facilitators and barriers for PA interventions for typically developing parents that can inform interventions for ASD families. Recommendations for how findings in this review could apply to the ASD families are provided.</w:t>
      </w:r>
    </w:p>
    <w:p w14:paraId="704B0806" w14:textId="77777777" w:rsidR="004E595C" w:rsidRPr="004E595C" w:rsidRDefault="004E595C" w:rsidP="004E595C">
      <w:pPr>
        <w:rPr>
          <w:rFonts w:cstheme="minorHAnsi"/>
          <w:sz w:val="24"/>
          <w:szCs w:val="24"/>
        </w:rPr>
      </w:pPr>
      <w:r w:rsidRPr="004E595C">
        <w:rPr>
          <w:rFonts w:cstheme="minorHAnsi"/>
          <w:sz w:val="24"/>
          <w:szCs w:val="24"/>
        </w:rPr>
        <w:t>There are several high-quality research studies on PA interventions for parents of typically developing children, according to Melnyk and Fineout-</w:t>
      </w:r>
      <w:proofErr w:type="gramStart"/>
      <w:r w:rsidRPr="004E595C">
        <w:rPr>
          <w:rFonts w:cstheme="minorHAnsi"/>
          <w:sz w:val="24"/>
          <w:szCs w:val="24"/>
        </w:rPr>
        <w:t>Overholt's[</w:t>
      </w:r>
      <w:proofErr w:type="gramEnd"/>
      <w:r w:rsidRPr="004E595C">
        <w:rPr>
          <w:rFonts w:cstheme="minorHAnsi"/>
          <w:sz w:val="24"/>
          <w:szCs w:val="24"/>
        </w:rPr>
        <w:t xml:space="preserve">24] system for rating the evidence level of journal articles available through this systematic review of the literature. There were 12 level II, 2 level III, 11 level IV, 1 level V, and 17 level VI, and 1 Level VII </w:t>
      </w:r>
      <w:proofErr w:type="gramStart"/>
      <w:r w:rsidRPr="004E595C">
        <w:rPr>
          <w:rFonts w:cstheme="minorHAnsi"/>
          <w:sz w:val="24"/>
          <w:szCs w:val="24"/>
        </w:rPr>
        <w:t>articles</w:t>
      </w:r>
      <w:proofErr w:type="gramEnd"/>
      <w:r w:rsidRPr="004E595C">
        <w:rPr>
          <w:rFonts w:cstheme="minorHAnsi"/>
          <w:sz w:val="24"/>
          <w:szCs w:val="24"/>
        </w:rPr>
        <w:t xml:space="preserve"> on PA of parents. However, the use of additional risk of bias tools for the RCTs, non-RCTs, and the observational studies revealed risks for bias for the findings.</w:t>
      </w:r>
    </w:p>
    <w:p w14:paraId="097FCE9C" w14:textId="77777777" w:rsidR="004E595C" w:rsidRPr="004E595C" w:rsidRDefault="004E595C" w:rsidP="004E595C">
      <w:pPr>
        <w:rPr>
          <w:rFonts w:cstheme="minorHAnsi"/>
          <w:sz w:val="24"/>
          <w:szCs w:val="24"/>
        </w:rPr>
      </w:pPr>
      <w:r w:rsidRPr="004E595C">
        <w:rPr>
          <w:rFonts w:cstheme="minorHAnsi"/>
          <w:sz w:val="24"/>
          <w:szCs w:val="24"/>
        </w:rPr>
        <w:t>No studies were located that focused solely on an exercise intervention for parents of children with ASD. There was only one level VI study that had parents of children with ASD in the sample, and that study compared the PA levels of parents of children with and without Down syndrome to children with other special health care needs including ASD, vision abnormality, cerebral palsy, or typical development, not an exercise intervention.[21] A limitation of this study was that the perception of PA was by parent report.[21] Parents of children with Down syndrome were reported to be the most inactive of all the groups.[21]</w:t>
      </w:r>
    </w:p>
    <w:p w14:paraId="0725F70A" w14:textId="77777777" w:rsidR="004E595C" w:rsidRPr="004E595C" w:rsidRDefault="004E595C" w:rsidP="004E595C">
      <w:pPr>
        <w:rPr>
          <w:rFonts w:cstheme="minorHAnsi"/>
          <w:sz w:val="24"/>
          <w:szCs w:val="24"/>
        </w:rPr>
      </w:pPr>
      <w:r w:rsidRPr="004E595C">
        <w:rPr>
          <w:rFonts w:cstheme="minorHAnsi"/>
          <w:sz w:val="24"/>
          <w:szCs w:val="24"/>
        </w:rPr>
        <w:t>In general, findings across studies showed that parents of typically developing children often place their personal needs aside to dedicate adequate time to care for their child.[46] Parental attitudes, beliefs, and behaviors have been found to impact how parents perceive PA, food, and nutrition.[22] Parents may also underestimate their child's weight. In a study on parent perception of the health of their child, 69% of parents of children with intellectual disability involved in the study were found to be overweight or obese yet 50% of the parents involved in the study described their child with intellectual disability as underweight or normal, when they were overweight or obese.[22]</w:t>
      </w:r>
    </w:p>
    <w:p w14:paraId="5682EF3B" w14:textId="77777777" w:rsidR="004E595C" w:rsidRPr="004E595C" w:rsidRDefault="004E595C" w:rsidP="004E595C">
      <w:pPr>
        <w:rPr>
          <w:rFonts w:cstheme="minorHAnsi"/>
          <w:sz w:val="24"/>
          <w:szCs w:val="24"/>
        </w:rPr>
      </w:pPr>
      <w:r w:rsidRPr="004E595C">
        <w:rPr>
          <w:rFonts w:cstheme="minorHAnsi"/>
          <w:sz w:val="24"/>
          <w:szCs w:val="24"/>
        </w:rPr>
        <w:t xml:space="preserve">While many parents believe that PA is a critical component to health and feel that it is their responsibility within their family to promote health, their own personal PA is one area that is often neglected.[53] Parents reported a variety of barriers that limited their ability to engage in PA; the barrier most often identified was being too busy to exercise.[15],[28],[31],[49] This finding matches the recent systematic review (n = 3) on the prevalence of PA and barriers and facilitators to PA in informal carers of adults with dementia, Alzheimer's, and multiple sclerosis PA in the United Kingdom. These carers noted that their lack of time, along with the increasing age of the caregiver, and not wanting to leave the person they are caring for alone as barriers to their </w:t>
      </w:r>
      <w:proofErr w:type="gramStart"/>
      <w:r w:rsidRPr="004E595C">
        <w:rPr>
          <w:rFonts w:cstheme="minorHAnsi"/>
          <w:sz w:val="24"/>
          <w:szCs w:val="24"/>
        </w:rPr>
        <w:t>PA.[</w:t>
      </w:r>
      <w:proofErr w:type="gramEnd"/>
      <w:r w:rsidRPr="004E595C">
        <w:rPr>
          <w:rFonts w:cstheme="minorHAnsi"/>
          <w:sz w:val="24"/>
          <w:szCs w:val="24"/>
        </w:rPr>
        <w:t>70]</w:t>
      </w:r>
    </w:p>
    <w:p w14:paraId="782097E7" w14:textId="77777777" w:rsidR="004E595C" w:rsidRPr="004E595C" w:rsidRDefault="004E595C" w:rsidP="004E595C">
      <w:pPr>
        <w:rPr>
          <w:rFonts w:cstheme="minorHAnsi"/>
          <w:sz w:val="24"/>
          <w:szCs w:val="24"/>
        </w:rPr>
      </w:pPr>
      <w:r w:rsidRPr="004E595C">
        <w:rPr>
          <w:rFonts w:cstheme="minorHAnsi"/>
          <w:sz w:val="24"/>
          <w:szCs w:val="24"/>
        </w:rPr>
        <w:t xml:space="preserve">Becoming a mother is associated with a 2-fold increase in parent inactivity over a 4-year period[71] yet fathers are also less active compared with males without children.[44],[50] Facilitators for PA include an appreciation of the benefits of engaging in exercise, previous participation in activities, group activities with similar individuals, and having some free time.[71] Motivation for PA, reported by </w:t>
      </w:r>
      <w:proofErr w:type="spellStart"/>
      <w:r w:rsidRPr="004E595C">
        <w:rPr>
          <w:rFonts w:cstheme="minorHAnsi"/>
          <w:sz w:val="24"/>
          <w:szCs w:val="24"/>
        </w:rPr>
        <w:t>Mailey</w:t>
      </w:r>
      <w:proofErr w:type="spellEnd"/>
      <w:r w:rsidRPr="004E595C">
        <w:rPr>
          <w:rFonts w:cstheme="minorHAnsi"/>
          <w:sz w:val="24"/>
          <w:szCs w:val="24"/>
        </w:rPr>
        <w:t xml:space="preserve"> et al,[53] includes achieving a feeling of daily well-being, rather than just weight loss. Thus, interventions that promote self-efficacy and self-regulation skills through cognitive behavioral interventions are necessary. In addition to sustain PA in mothers,[48] there clearly is the additional need for social support as a key facilitator of PA adherence. For example, working mothers were likely to feel more efficacious if they had family and friends who were committed to helping them achieve their goals.[48] Moreover, it appears that family regulatory approaches may also be the critical agent for enacting change rather than interventions aimed at improving attitudes.[60] Therefore, future research should look at engaging both children with ASD as well as parents and friends in PA at the same time.</w:t>
      </w:r>
    </w:p>
    <w:p w14:paraId="15706139" w14:textId="77777777" w:rsidR="004E595C" w:rsidRPr="004E595C" w:rsidRDefault="004E595C" w:rsidP="004E595C">
      <w:pPr>
        <w:rPr>
          <w:rFonts w:cstheme="minorHAnsi"/>
          <w:sz w:val="24"/>
          <w:szCs w:val="24"/>
        </w:rPr>
      </w:pPr>
      <w:r w:rsidRPr="004E595C">
        <w:rPr>
          <w:rFonts w:cstheme="minorHAnsi"/>
          <w:sz w:val="24"/>
          <w:szCs w:val="24"/>
        </w:rPr>
        <w:t>Including the child with the parent could facilitate parent PA and meet the child's need for exercise. There are reported barriers for children with ASD participating with their typically developing peers in PA due to the need for more supervision of the child, the lack of skills needed by the parent to include their child, and limited friends.[72] This behavior was associated with less time in PA and more screen time.[72] Developing interventions that facilitate the parent and child engaging in PA together is recommended.</w:t>
      </w:r>
    </w:p>
    <w:p w14:paraId="134E7531" w14:textId="77777777" w:rsidR="004E595C" w:rsidRPr="004E595C" w:rsidRDefault="004E595C" w:rsidP="004E595C">
      <w:pPr>
        <w:rPr>
          <w:rFonts w:cstheme="minorHAnsi"/>
          <w:sz w:val="24"/>
          <w:szCs w:val="24"/>
        </w:rPr>
      </w:pPr>
      <w:r w:rsidRPr="004E595C">
        <w:rPr>
          <w:rFonts w:cstheme="minorHAnsi"/>
          <w:sz w:val="24"/>
          <w:szCs w:val="24"/>
        </w:rPr>
        <w:t xml:space="preserve">Parents also noted that they preferred participating in an activity that the </w:t>
      </w:r>
      <w:proofErr w:type="gramStart"/>
      <w:r w:rsidRPr="004E595C">
        <w:rPr>
          <w:rFonts w:cstheme="minorHAnsi"/>
          <w:sz w:val="24"/>
          <w:szCs w:val="24"/>
        </w:rPr>
        <w:t>parent</w:t>
      </w:r>
      <w:proofErr w:type="gramEnd"/>
      <w:r w:rsidRPr="004E595C">
        <w:rPr>
          <w:rFonts w:cstheme="minorHAnsi"/>
          <w:sz w:val="24"/>
          <w:szCs w:val="24"/>
        </w:rPr>
        <w:t xml:space="preserve"> would be able to do throughout their life, such as walking. Hamilton and </w:t>
      </w:r>
      <w:proofErr w:type="gramStart"/>
      <w:r w:rsidRPr="004E595C">
        <w:rPr>
          <w:rFonts w:cstheme="minorHAnsi"/>
          <w:sz w:val="24"/>
          <w:szCs w:val="24"/>
        </w:rPr>
        <w:t>White[</w:t>
      </w:r>
      <w:proofErr w:type="gramEnd"/>
      <w:r w:rsidRPr="004E595C">
        <w:rPr>
          <w:rFonts w:cstheme="minorHAnsi"/>
          <w:sz w:val="24"/>
          <w:szCs w:val="24"/>
        </w:rPr>
        <w:t>41] recommended fitting PA in to the work day, with parents taking breaks for 10-minute brisk walks around their workplace, in order to fit PA into their busy lives.[41] Rhodes and Lim[63] found that 19% parents preferred to partake in PA when it was a group or co-activity, such as walking programs. In fact, parents reported increased feelings of confidence when participating in groups compared with when they exercised by themselves.[63]</w:t>
      </w:r>
    </w:p>
    <w:p w14:paraId="43F29618" w14:textId="77777777" w:rsidR="004E595C" w:rsidRPr="004E595C" w:rsidRDefault="004E595C" w:rsidP="004E595C">
      <w:pPr>
        <w:rPr>
          <w:rFonts w:cstheme="minorHAnsi"/>
          <w:sz w:val="24"/>
          <w:szCs w:val="24"/>
        </w:rPr>
      </w:pPr>
      <w:r w:rsidRPr="004E595C">
        <w:rPr>
          <w:rFonts w:cstheme="minorHAnsi"/>
          <w:sz w:val="24"/>
          <w:szCs w:val="24"/>
        </w:rPr>
        <w:t>Therefore, group exercise with a walking program (</w:t>
      </w:r>
      <w:proofErr w:type="spellStart"/>
      <w:r w:rsidRPr="004E595C">
        <w:rPr>
          <w:rFonts w:cstheme="minorHAnsi"/>
          <w:sz w:val="24"/>
          <w:szCs w:val="24"/>
        </w:rPr>
        <w:t>eg</w:t>
      </w:r>
      <w:proofErr w:type="spellEnd"/>
      <w:r w:rsidRPr="004E595C">
        <w:rPr>
          <w:rFonts w:cstheme="minorHAnsi"/>
          <w:sz w:val="24"/>
          <w:szCs w:val="24"/>
        </w:rPr>
        <w:t xml:space="preserve">, outdoors, close to home, after work, and originally delivered from community health professionals via internet or face-to-face </w:t>
      </w:r>
      <w:proofErr w:type="gramStart"/>
      <w:r w:rsidRPr="004E595C">
        <w:rPr>
          <w:rFonts w:cstheme="minorHAnsi"/>
          <w:sz w:val="24"/>
          <w:szCs w:val="24"/>
        </w:rPr>
        <w:t>means[</w:t>
      </w:r>
      <w:proofErr w:type="gramEnd"/>
      <w:r w:rsidRPr="004E595C">
        <w:rPr>
          <w:rFonts w:cstheme="minorHAnsi"/>
          <w:sz w:val="24"/>
          <w:szCs w:val="24"/>
        </w:rPr>
        <w:t>59]) may be a way to increase participation in PA, as increasing PA in parents who care for a child diagnosed with ASD can be challenging. Future research is indicated studying the effect of parent/child walking programs for parents of children with ASD. Providing parents with a choice of either individual or group activities could increase their PA participation because they may be more likely to adhere if the PA choice suits their individual needs.</w:t>
      </w:r>
    </w:p>
    <w:p w14:paraId="4C74E086" w14:textId="77777777" w:rsidR="004E595C" w:rsidRPr="004E595C" w:rsidRDefault="004E595C" w:rsidP="004E595C">
      <w:pPr>
        <w:rPr>
          <w:rFonts w:cstheme="minorHAnsi"/>
          <w:sz w:val="24"/>
          <w:szCs w:val="24"/>
        </w:rPr>
      </w:pPr>
      <w:r w:rsidRPr="004E595C">
        <w:rPr>
          <w:rFonts w:cstheme="minorHAnsi"/>
          <w:sz w:val="24"/>
          <w:szCs w:val="24"/>
        </w:rPr>
        <w:t xml:space="preserve">Further development and research on family-based exercise interventions where children and parents exercise together could benefit the physical and psychological health of children with ASD and their parents. Parent/child exercise is acceptable to children and adults.[30],[38] There is a need to overcome the barriers to PA that impact the parents' ability to maintain PA programs over time. Future research is needed to test </w:t>
      </w:r>
      <w:proofErr w:type="gramStart"/>
      <w:r w:rsidRPr="004E595C">
        <w:rPr>
          <w:rFonts w:cstheme="minorHAnsi"/>
          <w:sz w:val="24"/>
          <w:szCs w:val="24"/>
        </w:rPr>
        <w:t>effectiveness</w:t>
      </w:r>
      <w:proofErr w:type="gramEnd"/>
      <w:r w:rsidRPr="004E595C">
        <w:rPr>
          <w:rFonts w:cstheme="minorHAnsi"/>
          <w:sz w:val="24"/>
          <w:szCs w:val="24"/>
        </w:rPr>
        <w:t xml:space="preserve"> of parent and child exercise interventions compared with child-only interventions and family adherence.</w:t>
      </w:r>
    </w:p>
    <w:p w14:paraId="4A137B8D" w14:textId="77777777" w:rsidR="004E595C" w:rsidRPr="00FD7AAC" w:rsidRDefault="00D248DA" w:rsidP="00FD7AAC">
      <w:pPr>
        <w:pStyle w:val="Heading1"/>
      </w:pPr>
      <w:hyperlink r:id="rId12" w:anchor="toc" w:tooltip=" References  " w:history="1">
        <w:r w:rsidR="004E595C" w:rsidRPr="00FD7AAC">
          <w:rPr>
            <w:rStyle w:val="Hyperlink"/>
            <w:color w:val="262626" w:themeColor="text1" w:themeTint="D9"/>
            <w:u w:val="none"/>
          </w:rPr>
          <w:t>References</w:t>
        </w:r>
      </w:hyperlink>
    </w:p>
    <w:p w14:paraId="2B0F2076" w14:textId="46F663EF" w:rsidR="00077BAF" w:rsidRPr="00FA7CD0" w:rsidRDefault="00077BAF" w:rsidP="00FA7CD0">
      <w:pPr>
        <w:pStyle w:val="NoSpacing"/>
        <w:numPr>
          <w:ilvl w:val="0"/>
          <w:numId w:val="7"/>
        </w:numPr>
        <w:rPr>
          <w:rFonts w:cstheme="minorHAnsi"/>
          <w:sz w:val="24"/>
          <w:szCs w:val="24"/>
        </w:rPr>
      </w:pPr>
      <w:bookmarkStart w:id="2" w:name="_bookmark0"/>
      <w:bookmarkEnd w:id="2"/>
      <w:r w:rsidRPr="00FA7CD0">
        <w:rPr>
          <w:rFonts w:cstheme="minorHAnsi"/>
          <w:sz w:val="24"/>
          <w:szCs w:val="24"/>
        </w:rPr>
        <w:t>Centers for Disease Control and</w:t>
      </w:r>
      <w:bookmarkStart w:id="3" w:name="_bookmark1"/>
      <w:bookmarkStart w:id="4" w:name="_bookmark2"/>
      <w:bookmarkStart w:id="5" w:name="_bookmark3"/>
      <w:bookmarkStart w:id="6" w:name="_bookmark4"/>
      <w:bookmarkStart w:id="7" w:name="_bookmark5"/>
      <w:bookmarkStart w:id="8" w:name="_bookmark6"/>
      <w:bookmarkStart w:id="9" w:name="_bookmark7"/>
      <w:bookmarkStart w:id="10" w:name="_bookmark8"/>
      <w:bookmarkEnd w:id="3"/>
      <w:bookmarkEnd w:id="4"/>
      <w:bookmarkEnd w:id="5"/>
      <w:bookmarkEnd w:id="6"/>
      <w:bookmarkEnd w:id="7"/>
      <w:bookmarkEnd w:id="8"/>
      <w:bookmarkEnd w:id="9"/>
      <w:bookmarkEnd w:id="10"/>
      <w:r w:rsidRPr="00FA7CD0">
        <w:rPr>
          <w:rFonts w:cstheme="minorHAnsi"/>
          <w:sz w:val="24"/>
          <w:szCs w:val="24"/>
        </w:rPr>
        <w:t xml:space="preserve"> </w:t>
      </w:r>
      <w:bookmarkStart w:id="11" w:name="_bookmark10"/>
      <w:bookmarkEnd w:id="11"/>
      <w:r w:rsidRPr="00FA7CD0">
        <w:rPr>
          <w:rFonts w:cstheme="minorHAnsi"/>
          <w:sz w:val="24"/>
          <w:szCs w:val="24"/>
        </w:rPr>
        <w:t xml:space="preserve">Prevention. Prevalence of autism spectrum disorder among children aged 8 years — Autism and developmental disabilities monitoring network, 11 sites, United States, 2016, surveillance summaries. </w:t>
      </w:r>
      <w:proofErr w:type="spellStart"/>
      <w:r w:rsidRPr="00FA7CD0">
        <w:rPr>
          <w:rFonts w:cstheme="minorHAnsi"/>
          <w:i/>
          <w:iCs/>
          <w:sz w:val="24"/>
          <w:szCs w:val="24"/>
        </w:rPr>
        <w:t>Morb</w:t>
      </w:r>
      <w:proofErr w:type="spellEnd"/>
      <w:r w:rsidRPr="00FA7CD0">
        <w:rPr>
          <w:rFonts w:cstheme="minorHAnsi"/>
          <w:i/>
          <w:iCs/>
          <w:sz w:val="24"/>
          <w:szCs w:val="24"/>
        </w:rPr>
        <w:t xml:space="preserve"> Mortal </w:t>
      </w:r>
      <w:proofErr w:type="spellStart"/>
      <w:r w:rsidRPr="00FA7CD0">
        <w:rPr>
          <w:rFonts w:cstheme="minorHAnsi"/>
          <w:i/>
          <w:iCs/>
          <w:sz w:val="24"/>
          <w:szCs w:val="24"/>
        </w:rPr>
        <w:t>Wkly</w:t>
      </w:r>
      <w:proofErr w:type="spellEnd"/>
      <w:r w:rsidRPr="00FA7CD0">
        <w:rPr>
          <w:rFonts w:cstheme="minorHAnsi"/>
          <w:i/>
          <w:iCs/>
          <w:sz w:val="24"/>
          <w:szCs w:val="24"/>
        </w:rPr>
        <w:t xml:space="preserve"> Rep</w:t>
      </w:r>
      <w:r w:rsidRPr="00FA7CD0">
        <w:rPr>
          <w:rFonts w:cstheme="minorHAnsi"/>
          <w:sz w:val="24"/>
          <w:szCs w:val="24"/>
        </w:rPr>
        <w:t>. 2020;69(4):1–12. doi:</w:t>
      </w:r>
      <w:bookmarkStart w:id="12" w:name="_bookmark9"/>
      <w:bookmarkEnd w:id="12"/>
      <w:r w:rsidRPr="00FA7CD0">
        <w:rPr>
          <w:rFonts w:cstheme="minorHAnsi"/>
          <w:sz w:val="24"/>
          <w:szCs w:val="24"/>
        </w:rPr>
        <w:t>10.15585/</w:t>
      </w:r>
      <w:proofErr w:type="gramStart"/>
      <w:r w:rsidRPr="00FA7CD0">
        <w:rPr>
          <w:rFonts w:cstheme="minorHAnsi"/>
          <w:sz w:val="24"/>
          <w:szCs w:val="24"/>
        </w:rPr>
        <w:t>mmwr.ss</w:t>
      </w:r>
      <w:proofErr w:type="gramEnd"/>
      <w:r w:rsidRPr="00FA7CD0">
        <w:rPr>
          <w:rFonts w:cstheme="minorHAnsi"/>
          <w:sz w:val="24"/>
          <w:szCs w:val="24"/>
        </w:rPr>
        <w:t>6904a1</w:t>
      </w:r>
    </w:p>
    <w:p w14:paraId="7E5D18D1" w14:textId="77777777" w:rsidR="00077BAF" w:rsidRPr="00FA7CD0" w:rsidRDefault="00077BAF" w:rsidP="00FA7CD0">
      <w:pPr>
        <w:pStyle w:val="NoSpacing"/>
        <w:numPr>
          <w:ilvl w:val="0"/>
          <w:numId w:val="7"/>
        </w:numPr>
        <w:rPr>
          <w:rFonts w:cstheme="minorHAnsi"/>
          <w:sz w:val="24"/>
          <w:szCs w:val="24"/>
        </w:rPr>
      </w:pPr>
      <w:bookmarkStart w:id="13" w:name="_bookmark11"/>
      <w:bookmarkEnd w:id="13"/>
      <w:r w:rsidRPr="00FA7CD0">
        <w:rPr>
          <w:rFonts w:cstheme="minorHAnsi"/>
          <w:sz w:val="24"/>
          <w:szCs w:val="24"/>
        </w:rPr>
        <w:t xml:space="preserve">American Psychiatric Association (APA). </w:t>
      </w:r>
      <w:r w:rsidRPr="00FA7CD0">
        <w:rPr>
          <w:rFonts w:cstheme="minorHAnsi"/>
          <w:i/>
          <w:iCs/>
          <w:sz w:val="24"/>
          <w:szCs w:val="24"/>
        </w:rPr>
        <w:t>Diagnostic and Statistical Manual of Mental Disorders</w:t>
      </w:r>
      <w:r w:rsidRPr="00FA7CD0">
        <w:rPr>
          <w:rFonts w:cstheme="minorHAnsi"/>
          <w:sz w:val="24"/>
          <w:szCs w:val="24"/>
        </w:rPr>
        <w:t>. 5th ed. Arlington, VA: American Psychiatric Publishing; 2013.</w:t>
      </w:r>
    </w:p>
    <w:p w14:paraId="548E14D8" w14:textId="3E9B9AF5" w:rsidR="00077BAF" w:rsidRPr="00FA7CD0" w:rsidRDefault="00077BAF" w:rsidP="00FA7CD0">
      <w:pPr>
        <w:pStyle w:val="NoSpacing"/>
        <w:numPr>
          <w:ilvl w:val="0"/>
          <w:numId w:val="7"/>
        </w:numPr>
        <w:rPr>
          <w:rFonts w:cstheme="minorHAnsi"/>
          <w:sz w:val="24"/>
          <w:szCs w:val="24"/>
        </w:rPr>
      </w:pPr>
      <w:bookmarkStart w:id="14" w:name="_bookmark12"/>
      <w:bookmarkEnd w:id="14"/>
      <w:r w:rsidRPr="00FA7CD0">
        <w:rPr>
          <w:rFonts w:cstheme="minorHAnsi"/>
          <w:sz w:val="24"/>
          <w:szCs w:val="24"/>
        </w:rPr>
        <w:t xml:space="preserve">Levy SE, </w:t>
      </w:r>
      <w:proofErr w:type="spellStart"/>
      <w:r w:rsidRPr="00FA7CD0">
        <w:rPr>
          <w:rFonts w:cstheme="minorHAnsi"/>
          <w:sz w:val="24"/>
          <w:szCs w:val="24"/>
        </w:rPr>
        <w:t>Giarelli</w:t>
      </w:r>
      <w:proofErr w:type="spellEnd"/>
      <w:r w:rsidRPr="00FA7CD0">
        <w:rPr>
          <w:rFonts w:cstheme="minorHAnsi"/>
          <w:sz w:val="24"/>
          <w:szCs w:val="24"/>
        </w:rPr>
        <w:t xml:space="preserve"> E, Lee LC, et al. </w:t>
      </w:r>
      <w:proofErr w:type="gramStart"/>
      <w:r w:rsidRPr="00FA7CD0">
        <w:rPr>
          <w:rFonts w:cstheme="minorHAnsi"/>
          <w:sz w:val="24"/>
          <w:szCs w:val="24"/>
        </w:rPr>
        <w:t>Autism spectrum disorder</w:t>
      </w:r>
      <w:proofErr w:type="gramEnd"/>
      <w:r w:rsidRPr="00FA7CD0">
        <w:rPr>
          <w:rFonts w:cstheme="minorHAnsi"/>
          <w:sz w:val="24"/>
          <w:szCs w:val="24"/>
        </w:rPr>
        <w:t xml:space="preserve"> and co- occurring developmental, psychiatric, and medical conditions among children in multiple populations of the United States. </w:t>
      </w:r>
      <w:r w:rsidRPr="00FA7CD0">
        <w:rPr>
          <w:rFonts w:cstheme="minorHAnsi"/>
          <w:i/>
          <w:iCs/>
          <w:sz w:val="24"/>
          <w:szCs w:val="24"/>
        </w:rPr>
        <w:t xml:space="preserve">J Dev </w:t>
      </w:r>
      <w:proofErr w:type="spellStart"/>
      <w:r w:rsidRPr="00FA7CD0">
        <w:rPr>
          <w:rFonts w:cstheme="minorHAnsi"/>
          <w:i/>
          <w:iCs/>
          <w:sz w:val="24"/>
          <w:szCs w:val="24"/>
        </w:rPr>
        <w:t>Behav</w:t>
      </w:r>
      <w:proofErr w:type="spellEnd"/>
      <w:r w:rsidRPr="00FA7CD0">
        <w:rPr>
          <w:rFonts w:cstheme="minorHAnsi"/>
          <w:i/>
          <w:iCs/>
          <w:sz w:val="24"/>
          <w:szCs w:val="24"/>
        </w:rPr>
        <w:t xml:space="preserve"> </w:t>
      </w:r>
      <w:proofErr w:type="spellStart"/>
      <w:r w:rsidRPr="00FA7CD0">
        <w:rPr>
          <w:rFonts w:cstheme="minorHAnsi"/>
          <w:i/>
          <w:iCs/>
          <w:sz w:val="24"/>
          <w:szCs w:val="24"/>
        </w:rPr>
        <w:t>Pediatr</w:t>
      </w:r>
      <w:proofErr w:type="spellEnd"/>
      <w:r w:rsidRPr="00FA7CD0">
        <w:rPr>
          <w:rFonts w:cstheme="minorHAnsi"/>
          <w:sz w:val="24"/>
          <w:szCs w:val="24"/>
        </w:rPr>
        <w:t>. 2010;31(4):267–275. doi:</w:t>
      </w:r>
      <w:bookmarkStart w:id="15" w:name="_bookmark13"/>
      <w:bookmarkEnd w:id="15"/>
      <w:r w:rsidRPr="00FA7CD0">
        <w:rPr>
          <w:rFonts w:cstheme="minorHAnsi"/>
          <w:sz w:val="24"/>
          <w:szCs w:val="24"/>
        </w:rPr>
        <w:t>10.1097/DBP.0b013e3181d5d03b</w:t>
      </w:r>
    </w:p>
    <w:p w14:paraId="69C27350" w14:textId="1F2430AF" w:rsidR="00077BAF" w:rsidRPr="00FA7CD0" w:rsidRDefault="00077BAF" w:rsidP="00FA7CD0">
      <w:pPr>
        <w:pStyle w:val="NoSpacing"/>
        <w:numPr>
          <w:ilvl w:val="0"/>
          <w:numId w:val="7"/>
        </w:numPr>
        <w:rPr>
          <w:rFonts w:cstheme="minorHAnsi"/>
          <w:sz w:val="24"/>
          <w:szCs w:val="24"/>
        </w:rPr>
      </w:pPr>
      <w:bookmarkStart w:id="16" w:name="_bookmark14"/>
      <w:bookmarkEnd w:id="16"/>
      <w:r w:rsidRPr="00FA7CD0">
        <w:rPr>
          <w:rFonts w:cstheme="minorHAnsi"/>
          <w:sz w:val="24"/>
          <w:szCs w:val="24"/>
        </w:rPr>
        <w:t xml:space="preserve">Johnson NL, Burkett K, Reinhold J, </w:t>
      </w:r>
      <w:proofErr w:type="spellStart"/>
      <w:r w:rsidRPr="00FA7CD0">
        <w:rPr>
          <w:rFonts w:cstheme="minorHAnsi"/>
          <w:sz w:val="24"/>
          <w:szCs w:val="24"/>
        </w:rPr>
        <w:t>Bultas</w:t>
      </w:r>
      <w:proofErr w:type="spellEnd"/>
      <w:r w:rsidRPr="00FA7CD0">
        <w:rPr>
          <w:rFonts w:cstheme="minorHAnsi"/>
          <w:sz w:val="24"/>
          <w:szCs w:val="24"/>
        </w:rPr>
        <w:t xml:space="preserve"> MW. Translating research to practice for children with autism spectrum disorder: part I: </w:t>
      </w:r>
      <w:proofErr w:type="spellStart"/>
      <w:r w:rsidRPr="00FA7CD0">
        <w:rPr>
          <w:rFonts w:cstheme="minorHAnsi"/>
          <w:sz w:val="24"/>
          <w:szCs w:val="24"/>
        </w:rPr>
        <w:t>deﬁni</w:t>
      </w:r>
      <w:proofErr w:type="spellEnd"/>
      <w:r w:rsidRPr="00FA7CD0">
        <w:rPr>
          <w:rFonts w:cstheme="minorHAnsi"/>
          <w:sz w:val="24"/>
          <w:szCs w:val="24"/>
        </w:rPr>
        <w:t xml:space="preserve">- </w:t>
      </w:r>
      <w:proofErr w:type="spellStart"/>
      <w:r w:rsidRPr="00FA7CD0">
        <w:rPr>
          <w:rFonts w:cstheme="minorHAnsi"/>
          <w:sz w:val="24"/>
          <w:szCs w:val="24"/>
        </w:rPr>
        <w:t>tion</w:t>
      </w:r>
      <w:proofErr w:type="spellEnd"/>
      <w:r w:rsidRPr="00FA7CD0">
        <w:rPr>
          <w:rFonts w:cstheme="minorHAnsi"/>
          <w:sz w:val="24"/>
          <w:szCs w:val="24"/>
        </w:rPr>
        <w:t xml:space="preserve">, associated behaviors, </w:t>
      </w:r>
      <w:bookmarkStart w:id="17" w:name="_bookmark15"/>
      <w:bookmarkEnd w:id="17"/>
      <w:r w:rsidRPr="00FA7CD0">
        <w:rPr>
          <w:rFonts w:cstheme="minorHAnsi"/>
          <w:sz w:val="24"/>
          <w:szCs w:val="24"/>
        </w:rPr>
        <w:t xml:space="preserve">prevalence, diagnostic process, and inter- </w:t>
      </w:r>
      <w:proofErr w:type="spellStart"/>
      <w:r w:rsidRPr="00FA7CD0">
        <w:rPr>
          <w:rFonts w:cstheme="minorHAnsi"/>
          <w:sz w:val="24"/>
          <w:szCs w:val="24"/>
        </w:rPr>
        <w:t>ventions</w:t>
      </w:r>
      <w:proofErr w:type="spellEnd"/>
      <w:r w:rsidRPr="00FA7CD0">
        <w:rPr>
          <w:rFonts w:cstheme="minorHAnsi"/>
          <w:sz w:val="24"/>
          <w:szCs w:val="24"/>
        </w:rPr>
        <w:t xml:space="preserve">. </w:t>
      </w:r>
      <w:r w:rsidRPr="00FA7CD0">
        <w:rPr>
          <w:rFonts w:cstheme="minorHAnsi"/>
          <w:i/>
          <w:iCs/>
          <w:sz w:val="24"/>
          <w:szCs w:val="24"/>
        </w:rPr>
        <w:t xml:space="preserve">J </w:t>
      </w:r>
      <w:proofErr w:type="spellStart"/>
      <w:r w:rsidRPr="00FA7CD0">
        <w:rPr>
          <w:rFonts w:cstheme="minorHAnsi"/>
          <w:i/>
          <w:iCs/>
          <w:sz w:val="24"/>
          <w:szCs w:val="24"/>
        </w:rPr>
        <w:t>Pediatr</w:t>
      </w:r>
      <w:proofErr w:type="spellEnd"/>
      <w:r w:rsidRPr="00FA7CD0">
        <w:rPr>
          <w:rFonts w:cstheme="minorHAnsi"/>
          <w:i/>
          <w:iCs/>
          <w:sz w:val="24"/>
          <w:szCs w:val="24"/>
        </w:rPr>
        <w:t xml:space="preserve"> Health Care</w:t>
      </w:r>
      <w:r w:rsidRPr="00FA7CD0">
        <w:rPr>
          <w:rFonts w:cstheme="minorHAnsi"/>
          <w:sz w:val="24"/>
          <w:szCs w:val="24"/>
        </w:rPr>
        <w:t xml:space="preserve">. 2015;30(1):15–26. PubMed ID: </w:t>
      </w:r>
      <w:r w:rsidRPr="00FA7CD0">
        <w:rPr>
          <w:rFonts w:cstheme="minorHAnsi"/>
          <w:sz w:val="24"/>
          <w:szCs w:val="24"/>
        </w:rPr>
        <w:t xml:space="preserve">26530271 </w:t>
      </w:r>
      <w:proofErr w:type="gramStart"/>
      <w:r w:rsidRPr="00FA7CD0">
        <w:rPr>
          <w:rFonts w:cstheme="minorHAnsi"/>
          <w:sz w:val="24"/>
          <w:szCs w:val="24"/>
        </w:rPr>
        <w:t>doi:</w:t>
      </w:r>
      <w:r w:rsidRPr="00FA7CD0">
        <w:rPr>
          <w:rFonts w:cstheme="minorHAnsi"/>
          <w:sz w:val="24"/>
          <w:szCs w:val="24"/>
        </w:rPr>
        <w:t>10.1016/j.pedhc</w:t>
      </w:r>
      <w:proofErr w:type="gramEnd"/>
      <w:r w:rsidRPr="00FA7CD0">
        <w:rPr>
          <w:rFonts w:cstheme="minorHAnsi"/>
          <w:sz w:val="24"/>
          <w:szCs w:val="24"/>
        </w:rPr>
        <w:t>.2015.09.008</w:t>
      </w:r>
    </w:p>
    <w:p w14:paraId="63CEC3E3" w14:textId="3117CACD" w:rsidR="00077BAF" w:rsidRPr="00FA7CD0" w:rsidRDefault="00077BAF" w:rsidP="00FA7CD0">
      <w:pPr>
        <w:pStyle w:val="NoSpacing"/>
        <w:numPr>
          <w:ilvl w:val="0"/>
          <w:numId w:val="7"/>
        </w:numPr>
        <w:rPr>
          <w:rFonts w:cstheme="minorHAnsi"/>
          <w:sz w:val="24"/>
          <w:szCs w:val="24"/>
        </w:rPr>
      </w:pPr>
      <w:bookmarkStart w:id="18" w:name="_bookmark16"/>
      <w:bookmarkEnd w:id="18"/>
      <w:r w:rsidRPr="00FA7CD0">
        <w:rPr>
          <w:rFonts w:cstheme="minorHAnsi"/>
          <w:sz w:val="24"/>
          <w:szCs w:val="24"/>
        </w:rPr>
        <w:t xml:space="preserve">Johnson NL, Frenn M, </w:t>
      </w:r>
      <w:proofErr w:type="spellStart"/>
      <w:r w:rsidRPr="00FA7CD0">
        <w:rPr>
          <w:rFonts w:cstheme="minorHAnsi"/>
          <w:sz w:val="24"/>
          <w:szCs w:val="24"/>
        </w:rPr>
        <w:t>Feetham</w:t>
      </w:r>
      <w:proofErr w:type="spellEnd"/>
      <w:r w:rsidRPr="00FA7CD0">
        <w:rPr>
          <w:rFonts w:cstheme="minorHAnsi"/>
          <w:sz w:val="24"/>
          <w:szCs w:val="24"/>
        </w:rPr>
        <w:t xml:space="preserve"> </w:t>
      </w:r>
      <w:bookmarkStart w:id="19" w:name="_bookmark17"/>
      <w:bookmarkEnd w:id="19"/>
      <w:r w:rsidRPr="00FA7CD0">
        <w:rPr>
          <w:rFonts w:cstheme="minorHAnsi"/>
          <w:sz w:val="24"/>
          <w:szCs w:val="24"/>
        </w:rPr>
        <w:t xml:space="preserve">S, Simpson P. Autism spectrum disorder: parenting stress, family functioning and health related quality of life. </w:t>
      </w:r>
      <w:r w:rsidRPr="00FA7CD0">
        <w:rPr>
          <w:rFonts w:cstheme="minorHAnsi"/>
          <w:i/>
          <w:iCs/>
          <w:sz w:val="24"/>
          <w:szCs w:val="24"/>
        </w:rPr>
        <w:t>Fam Syst Med</w:t>
      </w:r>
      <w:r w:rsidRPr="00FA7CD0">
        <w:rPr>
          <w:rFonts w:cstheme="minorHAnsi"/>
          <w:sz w:val="24"/>
          <w:szCs w:val="24"/>
        </w:rPr>
        <w:t>. 2011;29(3):232–252. doi:</w:t>
      </w:r>
      <w:r w:rsidRPr="00FA7CD0">
        <w:rPr>
          <w:rFonts w:cstheme="minorHAnsi"/>
          <w:sz w:val="24"/>
          <w:szCs w:val="24"/>
        </w:rPr>
        <w:t>10.1037/a0025341</w:t>
      </w:r>
    </w:p>
    <w:p w14:paraId="0E3DD706" w14:textId="31B7A533" w:rsidR="00077BAF" w:rsidRPr="00FA7CD0" w:rsidRDefault="00077BAF" w:rsidP="00FA7CD0">
      <w:pPr>
        <w:pStyle w:val="NoSpacing"/>
        <w:numPr>
          <w:ilvl w:val="0"/>
          <w:numId w:val="7"/>
        </w:numPr>
        <w:rPr>
          <w:rFonts w:cstheme="minorHAnsi"/>
          <w:sz w:val="24"/>
          <w:szCs w:val="24"/>
        </w:rPr>
      </w:pPr>
      <w:bookmarkStart w:id="20" w:name="_bookmark18"/>
      <w:bookmarkEnd w:id="20"/>
      <w:proofErr w:type="spellStart"/>
      <w:r w:rsidRPr="00FA7CD0">
        <w:rPr>
          <w:rFonts w:cstheme="minorHAnsi"/>
          <w:sz w:val="24"/>
          <w:szCs w:val="24"/>
        </w:rPr>
        <w:t>Machalicek</w:t>
      </w:r>
      <w:proofErr w:type="spellEnd"/>
      <w:r w:rsidRPr="00FA7CD0">
        <w:rPr>
          <w:rFonts w:cstheme="minorHAnsi"/>
          <w:sz w:val="24"/>
          <w:szCs w:val="24"/>
        </w:rPr>
        <w:t xml:space="preserve"> W, Lang R, </w:t>
      </w:r>
      <w:proofErr w:type="spellStart"/>
      <w:r w:rsidRPr="00FA7CD0">
        <w:rPr>
          <w:rFonts w:cstheme="minorHAnsi"/>
          <w:sz w:val="24"/>
          <w:szCs w:val="24"/>
        </w:rPr>
        <w:t>Raulston</w:t>
      </w:r>
      <w:proofErr w:type="spellEnd"/>
      <w:r w:rsidRPr="00FA7CD0">
        <w:rPr>
          <w:rFonts w:cstheme="minorHAnsi"/>
          <w:sz w:val="24"/>
          <w:szCs w:val="24"/>
        </w:rPr>
        <w:t xml:space="preserve"> </w:t>
      </w:r>
      <w:bookmarkStart w:id="21" w:name="_bookmark19"/>
      <w:bookmarkEnd w:id="21"/>
      <w:r w:rsidRPr="00FA7CD0">
        <w:rPr>
          <w:rFonts w:cstheme="minorHAnsi"/>
          <w:sz w:val="24"/>
          <w:szCs w:val="24"/>
        </w:rPr>
        <w:t xml:space="preserve">TJ. Training parents of children with intellectual disabilities: trends, issues, and future directions. </w:t>
      </w:r>
      <w:proofErr w:type="spellStart"/>
      <w:r w:rsidRPr="00FA7CD0">
        <w:rPr>
          <w:rFonts w:cstheme="minorHAnsi"/>
          <w:i/>
          <w:iCs/>
          <w:sz w:val="24"/>
          <w:szCs w:val="24"/>
        </w:rPr>
        <w:t>Curr</w:t>
      </w:r>
      <w:proofErr w:type="spellEnd"/>
      <w:r w:rsidRPr="00FA7CD0">
        <w:rPr>
          <w:rFonts w:cstheme="minorHAnsi"/>
          <w:i/>
          <w:iCs/>
          <w:sz w:val="24"/>
          <w:szCs w:val="24"/>
        </w:rPr>
        <w:t xml:space="preserve"> Dev </w:t>
      </w:r>
      <w:proofErr w:type="spellStart"/>
      <w:r w:rsidRPr="00FA7CD0">
        <w:rPr>
          <w:rFonts w:cstheme="minorHAnsi"/>
          <w:i/>
          <w:iCs/>
          <w:sz w:val="24"/>
          <w:szCs w:val="24"/>
        </w:rPr>
        <w:t>Disord</w:t>
      </w:r>
      <w:proofErr w:type="spellEnd"/>
      <w:r w:rsidRPr="00FA7CD0">
        <w:rPr>
          <w:rFonts w:cstheme="minorHAnsi"/>
          <w:i/>
          <w:iCs/>
          <w:sz w:val="24"/>
          <w:szCs w:val="24"/>
        </w:rPr>
        <w:t xml:space="preserve"> Rep</w:t>
      </w:r>
      <w:r w:rsidRPr="00FA7CD0">
        <w:rPr>
          <w:rFonts w:cstheme="minorHAnsi"/>
          <w:sz w:val="24"/>
          <w:szCs w:val="24"/>
        </w:rPr>
        <w:t>. 2015;2(2):110–118. doi:</w:t>
      </w:r>
      <w:r w:rsidRPr="00FA7CD0">
        <w:rPr>
          <w:rFonts w:cstheme="minorHAnsi"/>
          <w:sz w:val="24"/>
          <w:szCs w:val="24"/>
        </w:rPr>
        <w:t>10.1007/s40474- 015-0048-4</w:t>
      </w:r>
    </w:p>
    <w:p w14:paraId="361A9FEA" w14:textId="18231939" w:rsidR="00077BAF" w:rsidRPr="00FA7CD0" w:rsidRDefault="00077BAF" w:rsidP="00891E8D">
      <w:pPr>
        <w:pStyle w:val="NoSpacing"/>
        <w:numPr>
          <w:ilvl w:val="0"/>
          <w:numId w:val="7"/>
        </w:numPr>
        <w:rPr>
          <w:rFonts w:cstheme="minorHAnsi"/>
          <w:sz w:val="24"/>
          <w:szCs w:val="24"/>
        </w:rPr>
      </w:pPr>
      <w:bookmarkStart w:id="22" w:name="_bookmark20"/>
      <w:bookmarkEnd w:id="22"/>
      <w:r w:rsidRPr="00FA7CD0">
        <w:rPr>
          <w:rFonts w:cstheme="minorHAnsi"/>
          <w:sz w:val="24"/>
          <w:szCs w:val="24"/>
        </w:rPr>
        <w:t xml:space="preserve">Hayes SA, Watson SL. The </w:t>
      </w:r>
      <w:bookmarkStart w:id="23" w:name="_bookmark21"/>
      <w:bookmarkEnd w:id="23"/>
      <w:r w:rsidRPr="00FA7CD0">
        <w:rPr>
          <w:rFonts w:cstheme="minorHAnsi"/>
          <w:sz w:val="24"/>
          <w:szCs w:val="24"/>
        </w:rPr>
        <w:t xml:space="preserve">impact of parenting stress: a meta- analysis of studies comparing the experience of parenting stress in parents of children with and without autism spectrum disorder. </w:t>
      </w:r>
      <w:r w:rsidRPr="00FA7CD0">
        <w:rPr>
          <w:rFonts w:cstheme="minorHAnsi"/>
          <w:i/>
          <w:iCs/>
          <w:sz w:val="24"/>
          <w:szCs w:val="24"/>
        </w:rPr>
        <w:t>J</w:t>
      </w:r>
      <w:r w:rsidR="00FA7CD0" w:rsidRPr="00FA7CD0">
        <w:rPr>
          <w:rFonts w:cstheme="minorHAnsi"/>
          <w:i/>
          <w:iCs/>
          <w:sz w:val="24"/>
          <w:szCs w:val="24"/>
        </w:rPr>
        <w:t xml:space="preserve"> </w:t>
      </w:r>
      <w:r w:rsidRPr="00FA7CD0">
        <w:rPr>
          <w:rFonts w:cstheme="minorHAnsi"/>
          <w:i/>
          <w:iCs/>
          <w:sz w:val="24"/>
          <w:szCs w:val="24"/>
        </w:rPr>
        <w:t xml:space="preserve">Autism Dev </w:t>
      </w:r>
      <w:proofErr w:type="spellStart"/>
      <w:r w:rsidRPr="00FA7CD0">
        <w:rPr>
          <w:rFonts w:cstheme="minorHAnsi"/>
          <w:i/>
          <w:iCs/>
          <w:sz w:val="24"/>
          <w:szCs w:val="24"/>
        </w:rPr>
        <w:t>Disord</w:t>
      </w:r>
      <w:proofErr w:type="spellEnd"/>
      <w:r w:rsidRPr="00FA7CD0">
        <w:rPr>
          <w:rFonts w:cstheme="minorHAnsi"/>
          <w:sz w:val="24"/>
          <w:szCs w:val="24"/>
        </w:rPr>
        <w:t xml:space="preserve">. 2013;43(3):629–642. PubMed ID: </w:t>
      </w:r>
      <w:r w:rsidRPr="00FA7CD0">
        <w:rPr>
          <w:rFonts w:cstheme="minorHAnsi"/>
          <w:sz w:val="24"/>
          <w:szCs w:val="24"/>
        </w:rPr>
        <w:t>22790429</w:t>
      </w:r>
      <w:r w:rsidRPr="00FA7CD0">
        <w:rPr>
          <w:rFonts w:cstheme="minorHAnsi"/>
          <w:sz w:val="24"/>
          <w:szCs w:val="24"/>
        </w:rPr>
        <w:t xml:space="preserve"> doi:</w:t>
      </w:r>
      <w:r w:rsidRPr="00FA7CD0">
        <w:rPr>
          <w:rFonts w:cstheme="minorHAnsi"/>
          <w:sz w:val="24"/>
          <w:szCs w:val="24"/>
        </w:rPr>
        <w:t>10.1007/s10803-012-1604-y</w:t>
      </w:r>
    </w:p>
    <w:p w14:paraId="3675B172" w14:textId="7F1D9D49"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Padden C, James JE. Stress among parents of children with and without autism spectrum disorder: a comparison involving physio- logical indicators and parent self-reports. </w:t>
      </w:r>
      <w:r w:rsidRPr="00FA7CD0">
        <w:rPr>
          <w:rFonts w:cstheme="minorHAnsi"/>
          <w:i/>
          <w:iCs/>
          <w:sz w:val="24"/>
          <w:szCs w:val="24"/>
        </w:rPr>
        <w:t xml:space="preserve">J Dev Phys </w:t>
      </w:r>
      <w:proofErr w:type="spellStart"/>
      <w:r w:rsidRPr="00FA7CD0">
        <w:rPr>
          <w:rFonts w:cstheme="minorHAnsi"/>
          <w:i/>
          <w:iCs/>
          <w:sz w:val="24"/>
          <w:szCs w:val="24"/>
        </w:rPr>
        <w:t>Disabil</w:t>
      </w:r>
      <w:proofErr w:type="spellEnd"/>
      <w:r w:rsidRPr="00FA7CD0">
        <w:rPr>
          <w:rFonts w:cstheme="minorHAnsi"/>
          <w:sz w:val="24"/>
          <w:szCs w:val="24"/>
        </w:rPr>
        <w:t xml:space="preserve">. 2017;29(4):567–586. PubMed ID: </w:t>
      </w:r>
      <w:r w:rsidRPr="00FA7CD0">
        <w:rPr>
          <w:rFonts w:cstheme="minorHAnsi"/>
          <w:sz w:val="24"/>
          <w:szCs w:val="24"/>
        </w:rPr>
        <w:t>28747813</w:t>
      </w:r>
      <w:r w:rsidRPr="00FA7CD0">
        <w:rPr>
          <w:rFonts w:cstheme="minorHAnsi"/>
          <w:sz w:val="24"/>
          <w:szCs w:val="24"/>
        </w:rPr>
        <w:t xml:space="preserve"> doi:</w:t>
      </w:r>
      <w:r w:rsidRPr="00FA7CD0">
        <w:rPr>
          <w:rFonts w:cstheme="minorHAnsi"/>
          <w:sz w:val="24"/>
          <w:szCs w:val="24"/>
        </w:rPr>
        <w:t>10.1007/s10882- 017-9547-z</w:t>
      </w:r>
    </w:p>
    <w:p w14:paraId="5C25294B" w14:textId="119F4750"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Polfuss</w:t>
      </w:r>
      <w:proofErr w:type="spellEnd"/>
      <w:r w:rsidRPr="00FA7CD0">
        <w:rPr>
          <w:rFonts w:cstheme="minorHAnsi"/>
          <w:sz w:val="24"/>
          <w:szCs w:val="24"/>
        </w:rPr>
        <w:t xml:space="preserve"> M, Johnson N, </w:t>
      </w:r>
      <w:proofErr w:type="spellStart"/>
      <w:r w:rsidRPr="00FA7CD0">
        <w:rPr>
          <w:rFonts w:cstheme="minorHAnsi"/>
          <w:sz w:val="24"/>
          <w:szCs w:val="24"/>
        </w:rPr>
        <w:t>Bonis</w:t>
      </w:r>
      <w:proofErr w:type="spellEnd"/>
      <w:r w:rsidRPr="00FA7CD0">
        <w:rPr>
          <w:rFonts w:cstheme="minorHAnsi"/>
          <w:sz w:val="24"/>
          <w:szCs w:val="24"/>
        </w:rPr>
        <w:t xml:space="preserve"> SA, </w:t>
      </w:r>
      <w:proofErr w:type="spellStart"/>
      <w:r w:rsidRPr="00FA7CD0">
        <w:rPr>
          <w:rFonts w:cstheme="minorHAnsi"/>
          <w:sz w:val="24"/>
          <w:szCs w:val="24"/>
        </w:rPr>
        <w:t>Hovis</w:t>
      </w:r>
      <w:proofErr w:type="spellEnd"/>
      <w:r w:rsidRPr="00FA7CD0">
        <w:rPr>
          <w:rFonts w:cstheme="minorHAnsi"/>
          <w:sz w:val="24"/>
          <w:szCs w:val="24"/>
        </w:rPr>
        <w:t xml:space="preserve"> SL, Apollon F, </w:t>
      </w:r>
      <w:proofErr w:type="spellStart"/>
      <w:r w:rsidRPr="00FA7CD0">
        <w:rPr>
          <w:rFonts w:cstheme="minorHAnsi"/>
          <w:sz w:val="24"/>
          <w:szCs w:val="24"/>
        </w:rPr>
        <w:t>Sawin</w:t>
      </w:r>
      <w:proofErr w:type="spellEnd"/>
      <w:r w:rsidRPr="00FA7CD0">
        <w:rPr>
          <w:rFonts w:cstheme="minorHAnsi"/>
          <w:sz w:val="24"/>
          <w:szCs w:val="24"/>
        </w:rPr>
        <w:t xml:space="preserve"> KJ. Autism spectrum disorder and the child’s weight-related behaviors: a parents’ perspective. </w:t>
      </w:r>
      <w:r w:rsidRPr="00FA7CD0">
        <w:rPr>
          <w:rFonts w:cstheme="minorHAnsi"/>
          <w:i/>
          <w:iCs/>
          <w:sz w:val="24"/>
          <w:szCs w:val="24"/>
        </w:rPr>
        <w:t xml:space="preserve">J </w:t>
      </w:r>
      <w:proofErr w:type="spellStart"/>
      <w:r w:rsidRPr="00FA7CD0">
        <w:rPr>
          <w:rFonts w:cstheme="minorHAnsi"/>
          <w:i/>
          <w:iCs/>
          <w:sz w:val="24"/>
          <w:szCs w:val="24"/>
        </w:rPr>
        <w:t>Pediatr</w:t>
      </w:r>
      <w:proofErr w:type="spellEnd"/>
      <w:r w:rsidRPr="00FA7CD0">
        <w:rPr>
          <w:rFonts w:cstheme="minorHAnsi"/>
          <w:i/>
          <w:iCs/>
          <w:sz w:val="24"/>
          <w:szCs w:val="24"/>
        </w:rPr>
        <w:t xml:space="preserve"> </w:t>
      </w:r>
      <w:proofErr w:type="spellStart"/>
      <w:r w:rsidRPr="00FA7CD0">
        <w:rPr>
          <w:rFonts w:cstheme="minorHAnsi"/>
          <w:i/>
          <w:iCs/>
          <w:sz w:val="24"/>
          <w:szCs w:val="24"/>
        </w:rPr>
        <w:t>Nurs</w:t>
      </w:r>
      <w:proofErr w:type="spellEnd"/>
      <w:r w:rsidRPr="00FA7CD0">
        <w:rPr>
          <w:rFonts w:cstheme="minorHAnsi"/>
          <w:sz w:val="24"/>
          <w:szCs w:val="24"/>
        </w:rPr>
        <w:t xml:space="preserve">. 2016;31(6):598–607. PubMed ID: </w:t>
      </w:r>
      <w:r w:rsidRPr="00FA7CD0">
        <w:rPr>
          <w:rFonts w:cstheme="minorHAnsi"/>
          <w:sz w:val="24"/>
          <w:szCs w:val="24"/>
        </w:rPr>
        <w:t xml:space="preserve">27339734 </w:t>
      </w:r>
      <w:proofErr w:type="gramStart"/>
      <w:r w:rsidRPr="00FA7CD0">
        <w:rPr>
          <w:rFonts w:cstheme="minorHAnsi"/>
          <w:sz w:val="24"/>
          <w:szCs w:val="24"/>
        </w:rPr>
        <w:t>doi:</w:t>
      </w:r>
      <w:r w:rsidRPr="00FA7CD0">
        <w:rPr>
          <w:rFonts w:cstheme="minorHAnsi"/>
          <w:sz w:val="24"/>
          <w:szCs w:val="24"/>
        </w:rPr>
        <w:t>10.1016/j.pedn</w:t>
      </w:r>
      <w:proofErr w:type="gramEnd"/>
      <w:r w:rsidRPr="00FA7CD0">
        <w:rPr>
          <w:rFonts w:cstheme="minorHAnsi"/>
          <w:sz w:val="24"/>
          <w:szCs w:val="24"/>
        </w:rPr>
        <w:t>.2016.05.006</w:t>
      </w:r>
    </w:p>
    <w:p w14:paraId="18AE1C02" w14:textId="6738D707"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Polfuss</w:t>
      </w:r>
      <w:proofErr w:type="spellEnd"/>
      <w:r w:rsidRPr="00FA7CD0">
        <w:rPr>
          <w:rFonts w:cstheme="minorHAnsi"/>
          <w:sz w:val="24"/>
          <w:szCs w:val="24"/>
        </w:rPr>
        <w:t xml:space="preserve"> M, Dobson C, </w:t>
      </w:r>
      <w:proofErr w:type="spellStart"/>
      <w:r w:rsidRPr="00FA7CD0">
        <w:rPr>
          <w:rFonts w:cstheme="minorHAnsi"/>
          <w:sz w:val="24"/>
          <w:szCs w:val="24"/>
        </w:rPr>
        <w:t>Sawin</w:t>
      </w:r>
      <w:proofErr w:type="spellEnd"/>
      <w:r w:rsidRPr="00FA7CD0">
        <w:rPr>
          <w:rFonts w:cstheme="minorHAnsi"/>
          <w:sz w:val="24"/>
          <w:szCs w:val="24"/>
        </w:rPr>
        <w:t xml:space="preserve"> KJ, </w:t>
      </w:r>
      <w:proofErr w:type="spellStart"/>
      <w:r w:rsidRPr="00FA7CD0">
        <w:rPr>
          <w:rFonts w:cstheme="minorHAnsi"/>
          <w:sz w:val="24"/>
          <w:szCs w:val="24"/>
        </w:rPr>
        <w:t>Klingbeil</w:t>
      </w:r>
      <w:proofErr w:type="spellEnd"/>
      <w:r w:rsidRPr="00FA7CD0">
        <w:rPr>
          <w:rFonts w:cstheme="minorHAnsi"/>
          <w:sz w:val="24"/>
          <w:szCs w:val="24"/>
        </w:rPr>
        <w:t xml:space="preserve"> CG. The inﬂuence of a developmental disability on the child’s weight-related behaviors: a parent’s perspective. </w:t>
      </w:r>
      <w:r w:rsidRPr="00FA7CD0">
        <w:rPr>
          <w:rFonts w:cstheme="minorHAnsi"/>
          <w:i/>
          <w:iCs/>
          <w:sz w:val="24"/>
          <w:szCs w:val="24"/>
        </w:rPr>
        <w:t xml:space="preserve">J </w:t>
      </w:r>
      <w:proofErr w:type="spellStart"/>
      <w:r w:rsidRPr="00FA7CD0">
        <w:rPr>
          <w:rFonts w:cstheme="minorHAnsi"/>
          <w:i/>
          <w:iCs/>
          <w:sz w:val="24"/>
          <w:szCs w:val="24"/>
        </w:rPr>
        <w:t>Pediatr</w:t>
      </w:r>
      <w:proofErr w:type="spellEnd"/>
      <w:r w:rsidRPr="00FA7CD0">
        <w:rPr>
          <w:rFonts w:cstheme="minorHAnsi"/>
          <w:i/>
          <w:iCs/>
          <w:sz w:val="24"/>
          <w:szCs w:val="24"/>
        </w:rPr>
        <w:t xml:space="preserve"> </w:t>
      </w:r>
      <w:proofErr w:type="spellStart"/>
      <w:r w:rsidRPr="00FA7CD0">
        <w:rPr>
          <w:rFonts w:cstheme="minorHAnsi"/>
          <w:i/>
          <w:iCs/>
          <w:sz w:val="24"/>
          <w:szCs w:val="24"/>
        </w:rPr>
        <w:t>Nurs</w:t>
      </w:r>
      <w:proofErr w:type="spellEnd"/>
      <w:r w:rsidRPr="00FA7CD0">
        <w:rPr>
          <w:rFonts w:cstheme="minorHAnsi"/>
          <w:sz w:val="24"/>
          <w:szCs w:val="24"/>
        </w:rPr>
        <w:t xml:space="preserve">. </w:t>
      </w:r>
      <w:proofErr w:type="gramStart"/>
      <w:r w:rsidRPr="00FA7CD0">
        <w:rPr>
          <w:rFonts w:cstheme="minorHAnsi"/>
          <w:sz w:val="24"/>
          <w:szCs w:val="24"/>
        </w:rPr>
        <w:t>2019;47:121</w:t>
      </w:r>
      <w:proofErr w:type="gramEnd"/>
      <w:r w:rsidRPr="00FA7CD0">
        <w:rPr>
          <w:rFonts w:cstheme="minorHAnsi"/>
          <w:sz w:val="24"/>
          <w:szCs w:val="24"/>
        </w:rPr>
        <w:t xml:space="preserve">–130. PubMed ID: </w:t>
      </w:r>
      <w:r w:rsidRPr="00FA7CD0">
        <w:rPr>
          <w:rFonts w:cstheme="minorHAnsi"/>
          <w:sz w:val="24"/>
          <w:szCs w:val="24"/>
        </w:rPr>
        <w:t xml:space="preserve">31128418 </w:t>
      </w:r>
      <w:proofErr w:type="gramStart"/>
      <w:r w:rsidRPr="00FA7CD0">
        <w:rPr>
          <w:rFonts w:cstheme="minorHAnsi"/>
          <w:sz w:val="24"/>
          <w:szCs w:val="24"/>
        </w:rPr>
        <w:t>doi:</w:t>
      </w:r>
      <w:r w:rsidRPr="00FA7CD0">
        <w:rPr>
          <w:rFonts w:cstheme="minorHAnsi"/>
          <w:sz w:val="24"/>
          <w:szCs w:val="24"/>
        </w:rPr>
        <w:t>10.1016/j.pedn</w:t>
      </w:r>
      <w:proofErr w:type="gramEnd"/>
      <w:r w:rsidRPr="00FA7CD0">
        <w:rPr>
          <w:rFonts w:cstheme="minorHAnsi"/>
          <w:sz w:val="24"/>
          <w:szCs w:val="24"/>
        </w:rPr>
        <w:t>.2019.05.009</w:t>
      </w:r>
    </w:p>
    <w:p w14:paraId="6A753292" w14:textId="693E0E24"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Bull FC, Al-Ansari SS, Biddle S, et al. World Health Organization 2020 guidelines on physical activity and sedentary behaviour. </w:t>
      </w:r>
      <w:r w:rsidRPr="00FA7CD0">
        <w:rPr>
          <w:rFonts w:cstheme="minorHAnsi"/>
          <w:i/>
          <w:iCs/>
          <w:sz w:val="24"/>
          <w:szCs w:val="24"/>
        </w:rPr>
        <w:t>Br J Sports Med</w:t>
      </w:r>
      <w:r w:rsidRPr="00FA7CD0">
        <w:rPr>
          <w:rFonts w:cstheme="minorHAnsi"/>
          <w:sz w:val="24"/>
          <w:szCs w:val="24"/>
        </w:rPr>
        <w:t xml:space="preserve">. 2020;54(24):1451–1462. PubMed ID: </w:t>
      </w:r>
      <w:r w:rsidRPr="00FA7CD0">
        <w:rPr>
          <w:rFonts w:cstheme="minorHAnsi"/>
          <w:sz w:val="24"/>
          <w:szCs w:val="24"/>
        </w:rPr>
        <w:t xml:space="preserve">33239350 </w:t>
      </w:r>
      <w:r w:rsidRPr="00FA7CD0">
        <w:rPr>
          <w:rFonts w:cstheme="minorHAnsi"/>
          <w:sz w:val="24"/>
          <w:szCs w:val="24"/>
        </w:rPr>
        <w:t>doi:</w:t>
      </w:r>
      <w:r w:rsidRPr="00FA7CD0">
        <w:rPr>
          <w:rFonts w:cstheme="minorHAnsi"/>
          <w:sz w:val="24"/>
          <w:szCs w:val="24"/>
        </w:rPr>
        <w:t>10. 1136/bjsports-2020-102955</w:t>
      </w:r>
    </w:p>
    <w:p w14:paraId="2D21ED92" w14:textId="73192728"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Booth FW, Roberts CK, Thyfault JP, </w:t>
      </w:r>
      <w:proofErr w:type="spellStart"/>
      <w:r w:rsidRPr="00FA7CD0">
        <w:rPr>
          <w:rFonts w:cstheme="minorHAnsi"/>
          <w:sz w:val="24"/>
          <w:szCs w:val="24"/>
        </w:rPr>
        <w:t>Ruegsegger</w:t>
      </w:r>
      <w:proofErr w:type="spellEnd"/>
      <w:r w:rsidRPr="00FA7CD0">
        <w:rPr>
          <w:rFonts w:cstheme="minorHAnsi"/>
          <w:sz w:val="24"/>
          <w:szCs w:val="24"/>
        </w:rPr>
        <w:t xml:space="preserve"> GN, </w:t>
      </w:r>
      <w:proofErr w:type="spellStart"/>
      <w:r w:rsidRPr="00FA7CD0">
        <w:rPr>
          <w:rFonts w:cstheme="minorHAnsi"/>
          <w:sz w:val="24"/>
          <w:szCs w:val="24"/>
        </w:rPr>
        <w:t>Toedebusch</w:t>
      </w:r>
      <w:proofErr w:type="spellEnd"/>
      <w:r w:rsidRPr="00FA7CD0">
        <w:rPr>
          <w:rFonts w:cstheme="minorHAnsi"/>
          <w:sz w:val="24"/>
          <w:szCs w:val="24"/>
        </w:rPr>
        <w:t xml:space="preserve"> RG. Role of inactivity in chronic diseases: evolutionary insight and pathophysiological mechanisms. </w:t>
      </w:r>
      <w:proofErr w:type="spellStart"/>
      <w:r w:rsidRPr="00FA7CD0">
        <w:rPr>
          <w:rFonts w:cstheme="minorHAnsi"/>
          <w:i/>
          <w:iCs/>
          <w:sz w:val="24"/>
          <w:szCs w:val="24"/>
        </w:rPr>
        <w:t>Physiol</w:t>
      </w:r>
      <w:proofErr w:type="spellEnd"/>
      <w:r w:rsidRPr="00FA7CD0">
        <w:rPr>
          <w:rFonts w:cstheme="minorHAnsi"/>
          <w:i/>
          <w:iCs/>
          <w:sz w:val="24"/>
          <w:szCs w:val="24"/>
        </w:rPr>
        <w:t xml:space="preserve"> Rev</w:t>
      </w:r>
      <w:r w:rsidRPr="00FA7CD0">
        <w:rPr>
          <w:rFonts w:cstheme="minorHAnsi"/>
          <w:sz w:val="24"/>
          <w:szCs w:val="24"/>
        </w:rPr>
        <w:t xml:space="preserve">. 2017;97(4):1351– 1402. PubMed ID: </w:t>
      </w:r>
      <w:r w:rsidRPr="00FA7CD0">
        <w:rPr>
          <w:rFonts w:cstheme="minorHAnsi"/>
          <w:sz w:val="24"/>
          <w:szCs w:val="24"/>
        </w:rPr>
        <w:t xml:space="preserve">28814614 </w:t>
      </w:r>
      <w:r w:rsidRPr="00FA7CD0">
        <w:rPr>
          <w:rFonts w:cstheme="minorHAnsi"/>
          <w:sz w:val="24"/>
          <w:szCs w:val="24"/>
        </w:rPr>
        <w:t>doi:</w:t>
      </w:r>
      <w:r w:rsidRPr="00FA7CD0">
        <w:rPr>
          <w:rFonts w:cstheme="minorHAnsi"/>
          <w:sz w:val="24"/>
          <w:szCs w:val="24"/>
        </w:rPr>
        <w:t>10.1152/physrev.00019.2016</w:t>
      </w:r>
    </w:p>
    <w:p w14:paraId="09A3CE69" w14:textId="5E2FB707"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Urizar</w:t>
      </w:r>
      <w:proofErr w:type="spellEnd"/>
      <w:r w:rsidRPr="00FA7CD0">
        <w:rPr>
          <w:rFonts w:cstheme="minorHAnsi"/>
          <w:sz w:val="24"/>
          <w:szCs w:val="24"/>
        </w:rPr>
        <w:t xml:space="preserve"> GG Jr, </w:t>
      </w:r>
      <w:proofErr w:type="spellStart"/>
      <w:r w:rsidRPr="00FA7CD0">
        <w:rPr>
          <w:rFonts w:cstheme="minorHAnsi"/>
          <w:sz w:val="24"/>
          <w:szCs w:val="24"/>
        </w:rPr>
        <w:t>Hurtz</w:t>
      </w:r>
      <w:proofErr w:type="spellEnd"/>
      <w:r w:rsidRPr="00FA7CD0">
        <w:rPr>
          <w:rFonts w:cstheme="minorHAnsi"/>
          <w:sz w:val="24"/>
          <w:szCs w:val="24"/>
        </w:rPr>
        <w:t xml:space="preserve"> SQ, Ahn DK, King AC, Albright CL, Atienza AA. Inﬂuence of maternal stress on successful participation in a physical activity intervention: the IMPACT Project. </w:t>
      </w:r>
      <w:r w:rsidRPr="00FA7CD0">
        <w:rPr>
          <w:rFonts w:cstheme="minorHAnsi"/>
          <w:i/>
          <w:iCs/>
          <w:sz w:val="24"/>
          <w:szCs w:val="24"/>
        </w:rPr>
        <w:t>Women Health</w:t>
      </w:r>
      <w:r w:rsidRPr="00FA7CD0">
        <w:rPr>
          <w:rFonts w:cstheme="minorHAnsi"/>
          <w:sz w:val="24"/>
          <w:szCs w:val="24"/>
        </w:rPr>
        <w:t xml:space="preserve">. 2005; 42(4):63–82. PubMed ID: </w:t>
      </w:r>
      <w:r w:rsidRPr="00FA7CD0">
        <w:rPr>
          <w:rFonts w:cstheme="minorHAnsi"/>
          <w:sz w:val="24"/>
          <w:szCs w:val="24"/>
        </w:rPr>
        <w:t xml:space="preserve">16782676 </w:t>
      </w:r>
      <w:r w:rsidRPr="00FA7CD0">
        <w:rPr>
          <w:rFonts w:cstheme="minorHAnsi"/>
          <w:sz w:val="24"/>
          <w:szCs w:val="24"/>
        </w:rPr>
        <w:t>doi:</w:t>
      </w:r>
      <w:r w:rsidRPr="00FA7CD0">
        <w:rPr>
          <w:rFonts w:cstheme="minorHAnsi"/>
          <w:sz w:val="24"/>
          <w:szCs w:val="24"/>
        </w:rPr>
        <w:t>10.1300/J013v42n04_04</w:t>
      </w:r>
    </w:p>
    <w:p w14:paraId="6C3259D9" w14:textId="6D146F70"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Craike</w:t>
      </w:r>
      <w:proofErr w:type="spellEnd"/>
      <w:r w:rsidRPr="00FA7CD0">
        <w:rPr>
          <w:rFonts w:cstheme="minorHAnsi"/>
          <w:sz w:val="24"/>
          <w:szCs w:val="24"/>
        </w:rPr>
        <w:t xml:space="preserve"> MJ, Coleman D, </w:t>
      </w:r>
      <w:proofErr w:type="spellStart"/>
      <w:r w:rsidRPr="00FA7CD0">
        <w:rPr>
          <w:rFonts w:cstheme="minorHAnsi"/>
          <w:sz w:val="24"/>
          <w:szCs w:val="24"/>
        </w:rPr>
        <w:t>MacMahon</w:t>
      </w:r>
      <w:proofErr w:type="spellEnd"/>
      <w:r w:rsidRPr="00FA7CD0">
        <w:rPr>
          <w:rFonts w:cstheme="minorHAnsi"/>
          <w:sz w:val="24"/>
          <w:szCs w:val="24"/>
        </w:rPr>
        <w:t xml:space="preserve"> C. Direct and buffering effects of physical activity on stress-related depression in mothers of infants. </w:t>
      </w:r>
      <w:r w:rsidRPr="00FA7CD0">
        <w:rPr>
          <w:rFonts w:cstheme="minorHAnsi"/>
          <w:i/>
          <w:iCs/>
          <w:sz w:val="24"/>
          <w:szCs w:val="24"/>
        </w:rPr>
        <w:t xml:space="preserve">J Sport </w:t>
      </w:r>
      <w:proofErr w:type="spellStart"/>
      <w:r w:rsidRPr="00FA7CD0">
        <w:rPr>
          <w:rFonts w:cstheme="minorHAnsi"/>
          <w:i/>
          <w:iCs/>
          <w:sz w:val="24"/>
          <w:szCs w:val="24"/>
        </w:rPr>
        <w:t>Exerc</w:t>
      </w:r>
      <w:proofErr w:type="spellEnd"/>
      <w:r w:rsidRPr="00FA7CD0">
        <w:rPr>
          <w:rFonts w:cstheme="minorHAnsi"/>
          <w:i/>
          <w:iCs/>
          <w:sz w:val="24"/>
          <w:szCs w:val="24"/>
        </w:rPr>
        <w:t xml:space="preserve"> Psychol</w:t>
      </w:r>
      <w:r w:rsidRPr="00FA7CD0">
        <w:rPr>
          <w:rFonts w:cstheme="minorHAnsi"/>
          <w:sz w:val="24"/>
          <w:szCs w:val="24"/>
        </w:rPr>
        <w:t xml:space="preserve">. 2010;32(1):23–38. PubMed ID: </w:t>
      </w:r>
      <w:r w:rsidRPr="00FA7CD0">
        <w:rPr>
          <w:rFonts w:cstheme="minorHAnsi"/>
          <w:sz w:val="24"/>
          <w:szCs w:val="24"/>
        </w:rPr>
        <w:t>20167950</w:t>
      </w:r>
      <w:r w:rsidRPr="00FA7CD0">
        <w:rPr>
          <w:rFonts w:cstheme="minorHAnsi"/>
          <w:sz w:val="24"/>
          <w:szCs w:val="24"/>
        </w:rPr>
        <w:t xml:space="preserve"> doi:</w:t>
      </w:r>
      <w:r w:rsidRPr="00FA7CD0">
        <w:rPr>
          <w:rFonts w:cstheme="minorHAnsi"/>
          <w:sz w:val="24"/>
          <w:szCs w:val="24"/>
        </w:rPr>
        <w:t>10.1123/jsep.32.1.23</w:t>
      </w:r>
    </w:p>
    <w:p w14:paraId="62ADD384" w14:textId="3B4946F6"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Mailey</w:t>
      </w:r>
      <w:proofErr w:type="spellEnd"/>
      <w:r w:rsidRPr="00FA7CD0">
        <w:rPr>
          <w:rFonts w:cstheme="minorHAnsi"/>
          <w:sz w:val="24"/>
          <w:szCs w:val="24"/>
        </w:rPr>
        <w:t xml:space="preserve"> EL, McAuley E. Impact of a brief intervention on physical activity and social cognitive determinants among working mothers: a randomized trial. </w:t>
      </w:r>
      <w:r w:rsidRPr="00FA7CD0">
        <w:rPr>
          <w:rFonts w:cstheme="minorHAnsi"/>
          <w:i/>
          <w:iCs/>
          <w:sz w:val="24"/>
          <w:szCs w:val="24"/>
        </w:rPr>
        <w:t xml:space="preserve">J </w:t>
      </w:r>
      <w:proofErr w:type="spellStart"/>
      <w:r w:rsidRPr="00FA7CD0">
        <w:rPr>
          <w:rFonts w:cstheme="minorHAnsi"/>
          <w:i/>
          <w:iCs/>
          <w:sz w:val="24"/>
          <w:szCs w:val="24"/>
        </w:rPr>
        <w:t>Behav</w:t>
      </w:r>
      <w:proofErr w:type="spellEnd"/>
      <w:r w:rsidRPr="00FA7CD0">
        <w:rPr>
          <w:rFonts w:cstheme="minorHAnsi"/>
          <w:i/>
          <w:iCs/>
          <w:sz w:val="24"/>
          <w:szCs w:val="24"/>
        </w:rPr>
        <w:t xml:space="preserve"> Med</w:t>
      </w:r>
      <w:r w:rsidRPr="00FA7CD0">
        <w:rPr>
          <w:rFonts w:cstheme="minorHAnsi"/>
          <w:sz w:val="24"/>
          <w:szCs w:val="24"/>
        </w:rPr>
        <w:t xml:space="preserve">. 2014;37(2):343–355. PubMed ID: </w:t>
      </w:r>
      <w:r w:rsidRPr="00FA7CD0">
        <w:rPr>
          <w:rFonts w:cstheme="minorHAnsi"/>
          <w:sz w:val="24"/>
          <w:szCs w:val="24"/>
        </w:rPr>
        <w:t xml:space="preserve">23338616 </w:t>
      </w:r>
      <w:r w:rsidRPr="00FA7CD0">
        <w:rPr>
          <w:rFonts w:cstheme="minorHAnsi"/>
          <w:sz w:val="24"/>
          <w:szCs w:val="24"/>
        </w:rPr>
        <w:t>doi:</w:t>
      </w:r>
      <w:r w:rsidRPr="00FA7CD0">
        <w:rPr>
          <w:rFonts w:cstheme="minorHAnsi"/>
          <w:sz w:val="24"/>
          <w:szCs w:val="24"/>
        </w:rPr>
        <w:t>10.1007/s10865-013-9492-y</w:t>
      </w:r>
    </w:p>
    <w:p w14:paraId="41984831" w14:textId="14F3F690"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Jastreboff</w:t>
      </w:r>
      <w:proofErr w:type="spellEnd"/>
      <w:r w:rsidRPr="00FA7CD0">
        <w:rPr>
          <w:rFonts w:cstheme="minorHAnsi"/>
          <w:sz w:val="24"/>
          <w:szCs w:val="24"/>
        </w:rPr>
        <w:t xml:space="preserve"> AM, Chaplin TM, Finnie S, et al. Preventing childhood obesity through a mindfulness-based parent stress intervention: a randomized pilot study. </w:t>
      </w:r>
      <w:r w:rsidRPr="00FA7CD0">
        <w:rPr>
          <w:rFonts w:cstheme="minorHAnsi"/>
          <w:i/>
          <w:iCs/>
          <w:sz w:val="24"/>
          <w:szCs w:val="24"/>
        </w:rPr>
        <w:t xml:space="preserve">J </w:t>
      </w:r>
      <w:proofErr w:type="spellStart"/>
      <w:r w:rsidRPr="00FA7CD0">
        <w:rPr>
          <w:rFonts w:cstheme="minorHAnsi"/>
          <w:i/>
          <w:iCs/>
          <w:sz w:val="24"/>
          <w:szCs w:val="24"/>
        </w:rPr>
        <w:t>Pediatr</w:t>
      </w:r>
      <w:proofErr w:type="spellEnd"/>
      <w:r w:rsidRPr="00FA7CD0">
        <w:rPr>
          <w:rFonts w:cstheme="minorHAnsi"/>
          <w:sz w:val="24"/>
          <w:szCs w:val="24"/>
        </w:rPr>
        <w:t xml:space="preserve">. </w:t>
      </w:r>
      <w:proofErr w:type="gramStart"/>
      <w:r w:rsidRPr="00FA7CD0">
        <w:rPr>
          <w:rFonts w:cstheme="minorHAnsi"/>
          <w:sz w:val="24"/>
          <w:szCs w:val="24"/>
        </w:rPr>
        <w:t>2018;202:136</w:t>
      </w:r>
      <w:proofErr w:type="gramEnd"/>
      <w:r w:rsidRPr="00FA7CD0">
        <w:rPr>
          <w:rFonts w:cstheme="minorHAnsi"/>
          <w:sz w:val="24"/>
          <w:szCs w:val="24"/>
        </w:rPr>
        <w:t xml:space="preserve">–142.e1. PubMed ID: </w:t>
      </w:r>
      <w:r w:rsidRPr="00FA7CD0">
        <w:rPr>
          <w:rFonts w:cstheme="minorHAnsi"/>
          <w:sz w:val="24"/>
          <w:szCs w:val="24"/>
        </w:rPr>
        <w:t xml:space="preserve">30241766 </w:t>
      </w:r>
      <w:proofErr w:type="gramStart"/>
      <w:r w:rsidRPr="00FA7CD0">
        <w:rPr>
          <w:rFonts w:cstheme="minorHAnsi"/>
          <w:sz w:val="24"/>
          <w:szCs w:val="24"/>
        </w:rPr>
        <w:t>doi:</w:t>
      </w:r>
      <w:r w:rsidRPr="00FA7CD0">
        <w:rPr>
          <w:rFonts w:cstheme="minorHAnsi"/>
          <w:sz w:val="24"/>
          <w:szCs w:val="24"/>
        </w:rPr>
        <w:t>10.1016/j.jpeds</w:t>
      </w:r>
      <w:proofErr w:type="gramEnd"/>
      <w:r w:rsidRPr="00FA7CD0">
        <w:rPr>
          <w:rFonts w:cstheme="minorHAnsi"/>
          <w:sz w:val="24"/>
          <w:szCs w:val="24"/>
        </w:rPr>
        <w:t>.2018.07.011</w:t>
      </w:r>
    </w:p>
    <w:p w14:paraId="0A166675" w14:textId="266968BC"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Weitlauf</w:t>
      </w:r>
      <w:proofErr w:type="spellEnd"/>
      <w:r w:rsidRPr="00FA7CD0">
        <w:rPr>
          <w:rFonts w:cstheme="minorHAnsi"/>
          <w:sz w:val="24"/>
          <w:szCs w:val="24"/>
        </w:rPr>
        <w:t xml:space="preserve"> A, </w:t>
      </w:r>
      <w:proofErr w:type="spellStart"/>
      <w:r w:rsidRPr="00FA7CD0">
        <w:rPr>
          <w:rFonts w:cstheme="minorHAnsi"/>
          <w:sz w:val="24"/>
          <w:szCs w:val="24"/>
        </w:rPr>
        <w:t>McPheeters</w:t>
      </w:r>
      <w:proofErr w:type="spellEnd"/>
      <w:r w:rsidRPr="00FA7CD0">
        <w:rPr>
          <w:rFonts w:cstheme="minorHAnsi"/>
          <w:sz w:val="24"/>
          <w:szCs w:val="24"/>
        </w:rPr>
        <w:t xml:space="preserve"> M, Peters B, et al. Therapies for Children </w:t>
      </w:r>
      <w:proofErr w:type="gramStart"/>
      <w:r w:rsidRPr="00FA7CD0">
        <w:rPr>
          <w:rFonts w:cstheme="minorHAnsi"/>
          <w:sz w:val="24"/>
          <w:szCs w:val="24"/>
        </w:rPr>
        <w:t>With</w:t>
      </w:r>
      <w:proofErr w:type="gramEnd"/>
      <w:r w:rsidRPr="00FA7CD0">
        <w:rPr>
          <w:rFonts w:cstheme="minorHAnsi"/>
          <w:sz w:val="24"/>
          <w:szCs w:val="24"/>
        </w:rPr>
        <w:t xml:space="preserve"> Autism Spectrum Disorder: Behavioral Interventions Update. Comparative Effectiveness Review No. 137. (Prepared by the Van- </w:t>
      </w:r>
      <w:proofErr w:type="spellStart"/>
      <w:r w:rsidRPr="00FA7CD0">
        <w:rPr>
          <w:rFonts w:cstheme="minorHAnsi"/>
          <w:sz w:val="24"/>
          <w:szCs w:val="24"/>
        </w:rPr>
        <w:t>derbilt</w:t>
      </w:r>
      <w:proofErr w:type="spellEnd"/>
      <w:r w:rsidRPr="00FA7CD0">
        <w:rPr>
          <w:rFonts w:cstheme="minorHAnsi"/>
          <w:sz w:val="24"/>
          <w:szCs w:val="24"/>
        </w:rPr>
        <w:t xml:space="preserve"> Evidence-based Practice Center under Contract No. 290-2012- 00009-I.)  </w:t>
      </w:r>
      <w:proofErr w:type="gramStart"/>
      <w:r w:rsidRPr="00FA7CD0">
        <w:rPr>
          <w:rFonts w:cstheme="minorHAnsi"/>
          <w:sz w:val="24"/>
          <w:szCs w:val="24"/>
        </w:rPr>
        <w:t>Agency  for</w:t>
      </w:r>
      <w:proofErr w:type="gramEnd"/>
      <w:r w:rsidRPr="00FA7CD0">
        <w:rPr>
          <w:rFonts w:cstheme="minorHAnsi"/>
          <w:sz w:val="24"/>
          <w:szCs w:val="24"/>
        </w:rPr>
        <w:t xml:space="preserve">  Healthcare Research  and  Quality (AHRQ) Publication No. 14-EHC036-EF. Rockville, MD: August 2014. </w:t>
      </w:r>
      <w:r w:rsidRPr="00FA7CD0">
        <w:rPr>
          <w:rFonts w:cstheme="minorHAnsi"/>
          <w:sz w:val="24"/>
          <w:szCs w:val="24"/>
        </w:rPr>
        <w:t>https://www.effectivehealthcare.ahrq.gov/reports/</w:t>
      </w:r>
      <w:r w:rsidRPr="00FA7CD0">
        <w:rPr>
          <w:rFonts w:cstheme="minorHAnsi"/>
          <w:sz w:val="24"/>
          <w:szCs w:val="24"/>
        </w:rPr>
        <w:t>ﬁ</w:t>
      </w:r>
      <w:r w:rsidRPr="00FA7CD0">
        <w:rPr>
          <w:rFonts w:cstheme="minorHAnsi"/>
          <w:sz w:val="24"/>
          <w:szCs w:val="24"/>
        </w:rPr>
        <w:t>nal.cfm</w:t>
      </w:r>
      <w:r w:rsidRPr="00FA7CD0">
        <w:rPr>
          <w:rFonts w:cstheme="minorHAnsi"/>
          <w:sz w:val="24"/>
          <w:szCs w:val="24"/>
        </w:rPr>
        <w:t>. 2014.</w:t>
      </w:r>
    </w:p>
    <w:p w14:paraId="18654423" w14:textId="07965D99"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Mikolajczak</w:t>
      </w:r>
      <w:proofErr w:type="spellEnd"/>
      <w:r w:rsidRPr="00FA7CD0">
        <w:rPr>
          <w:rFonts w:cstheme="minorHAnsi"/>
          <w:sz w:val="24"/>
          <w:szCs w:val="24"/>
        </w:rPr>
        <w:t xml:space="preserve"> M, Gross JJ, </w:t>
      </w:r>
      <w:proofErr w:type="spellStart"/>
      <w:r w:rsidRPr="00FA7CD0">
        <w:rPr>
          <w:rFonts w:cstheme="minorHAnsi"/>
          <w:sz w:val="24"/>
          <w:szCs w:val="24"/>
        </w:rPr>
        <w:t>Roskam</w:t>
      </w:r>
      <w:proofErr w:type="spellEnd"/>
      <w:r w:rsidRPr="00FA7CD0">
        <w:rPr>
          <w:rFonts w:cstheme="minorHAnsi"/>
          <w:sz w:val="24"/>
          <w:szCs w:val="24"/>
        </w:rPr>
        <w:t xml:space="preserve"> I. Parental burnout: what is it, and why does it matter? </w:t>
      </w:r>
      <w:r w:rsidRPr="00FA7CD0">
        <w:rPr>
          <w:rFonts w:cstheme="minorHAnsi"/>
          <w:i/>
          <w:iCs/>
          <w:sz w:val="24"/>
          <w:szCs w:val="24"/>
        </w:rPr>
        <w:t>Clin Psychol Sci</w:t>
      </w:r>
      <w:r w:rsidRPr="00FA7CD0">
        <w:rPr>
          <w:rFonts w:cstheme="minorHAnsi"/>
          <w:sz w:val="24"/>
          <w:szCs w:val="24"/>
        </w:rPr>
        <w:t>. 2019;7(6):1319–1329. doi:</w:t>
      </w:r>
      <w:r w:rsidRPr="00FA7CD0">
        <w:rPr>
          <w:rFonts w:cstheme="minorHAnsi"/>
          <w:sz w:val="24"/>
          <w:szCs w:val="24"/>
        </w:rPr>
        <w:t>10. 1177/2167702619858430</w:t>
      </w:r>
    </w:p>
    <w:p w14:paraId="7FF3BDF0" w14:textId="13EF18E4"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Ooi</w:t>
      </w:r>
      <w:proofErr w:type="spellEnd"/>
      <w:r w:rsidRPr="00FA7CD0">
        <w:rPr>
          <w:rFonts w:cstheme="minorHAnsi"/>
          <w:sz w:val="24"/>
          <w:szCs w:val="24"/>
        </w:rPr>
        <w:t xml:space="preserve"> KL, Ong YS, Jacob SA, Khan TM. A meta-synthesis on parenting a child with autism. </w:t>
      </w:r>
      <w:proofErr w:type="spellStart"/>
      <w:r w:rsidRPr="00FA7CD0">
        <w:rPr>
          <w:rFonts w:cstheme="minorHAnsi"/>
          <w:i/>
          <w:iCs/>
          <w:sz w:val="24"/>
          <w:szCs w:val="24"/>
        </w:rPr>
        <w:t>Neuropsychiatr</w:t>
      </w:r>
      <w:proofErr w:type="spellEnd"/>
      <w:r w:rsidRPr="00FA7CD0">
        <w:rPr>
          <w:rFonts w:cstheme="minorHAnsi"/>
          <w:i/>
          <w:iCs/>
          <w:sz w:val="24"/>
          <w:szCs w:val="24"/>
        </w:rPr>
        <w:t xml:space="preserve"> Dis Treat</w:t>
      </w:r>
      <w:r w:rsidRPr="00FA7CD0">
        <w:rPr>
          <w:rFonts w:cstheme="minorHAnsi"/>
          <w:sz w:val="24"/>
          <w:szCs w:val="24"/>
        </w:rPr>
        <w:t xml:space="preserve">. 2016;12: 745–762. PubMed ID: </w:t>
      </w:r>
      <w:r w:rsidRPr="00FA7CD0">
        <w:rPr>
          <w:rFonts w:cstheme="minorHAnsi"/>
          <w:sz w:val="24"/>
          <w:szCs w:val="24"/>
        </w:rPr>
        <w:t>27103804</w:t>
      </w:r>
    </w:p>
    <w:p w14:paraId="44CAAE7A" w14:textId="3EEBFB0F"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Centers for Disease Control and Prevention. Beneﬁts of Physical Activity. </w:t>
      </w:r>
      <w:r w:rsidRPr="00FA7CD0">
        <w:rPr>
          <w:rFonts w:cstheme="minorHAnsi"/>
          <w:sz w:val="24"/>
          <w:szCs w:val="24"/>
        </w:rPr>
        <w:t>https://www.cdc.gov/physicalactivity/basics/pa-health/ index.htm</w:t>
      </w:r>
      <w:r w:rsidRPr="00FA7CD0">
        <w:rPr>
          <w:rFonts w:cstheme="minorHAnsi"/>
          <w:sz w:val="24"/>
          <w:szCs w:val="24"/>
        </w:rPr>
        <w:t>. Published 2021. Accessed November 28, 2021.</w:t>
      </w:r>
    </w:p>
    <w:p w14:paraId="2E9455C3" w14:textId="36833A32"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Diaz KM. Physical inactivity among parents of children with and without down syndrome: the National Health Interview Survey. </w:t>
      </w:r>
      <w:r w:rsidRPr="00FA7CD0">
        <w:rPr>
          <w:rFonts w:cstheme="minorHAnsi"/>
          <w:i/>
          <w:iCs/>
          <w:sz w:val="24"/>
          <w:szCs w:val="24"/>
        </w:rPr>
        <w:t xml:space="preserve">J Intellect </w:t>
      </w:r>
      <w:proofErr w:type="spellStart"/>
      <w:r w:rsidRPr="00FA7CD0">
        <w:rPr>
          <w:rFonts w:cstheme="minorHAnsi"/>
          <w:i/>
          <w:iCs/>
          <w:sz w:val="24"/>
          <w:szCs w:val="24"/>
        </w:rPr>
        <w:t>Disabil</w:t>
      </w:r>
      <w:proofErr w:type="spellEnd"/>
      <w:r w:rsidRPr="00FA7CD0">
        <w:rPr>
          <w:rFonts w:cstheme="minorHAnsi"/>
          <w:i/>
          <w:iCs/>
          <w:sz w:val="24"/>
          <w:szCs w:val="24"/>
        </w:rPr>
        <w:t xml:space="preserve"> Res</w:t>
      </w:r>
      <w:r w:rsidRPr="00FA7CD0">
        <w:rPr>
          <w:rFonts w:cstheme="minorHAnsi"/>
          <w:sz w:val="24"/>
          <w:szCs w:val="24"/>
        </w:rPr>
        <w:t xml:space="preserve">. 2020;64(1):38–44. PubMed ID: </w:t>
      </w:r>
      <w:r w:rsidRPr="00FA7CD0">
        <w:rPr>
          <w:rFonts w:cstheme="minorHAnsi"/>
          <w:sz w:val="24"/>
          <w:szCs w:val="24"/>
        </w:rPr>
        <w:t>31373080</w:t>
      </w:r>
      <w:r w:rsidRPr="00FA7CD0">
        <w:rPr>
          <w:rFonts w:cstheme="minorHAnsi"/>
          <w:sz w:val="24"/>
          <w:szCs w:val="24"/>
        </w:rPr>
        <w:t xml:space="preserve"> doi:</w:t>
      </w:r>
      <w:r w:rsidRPr="00FA7CD0">
        <w:rPr>
          <w:rFonts w:cstheme="minorHAnsi"/>
          <w:sz w:val="24"/>
          <w:szCs w:val="24"/>
        </w:rPr>
        <w:t>10.1111/jir.12680</w:t>
      </w:r>
    </w:p>
    <w:p w14:paraId="1AC2B1D3" w14:textId="6733C649" w:rsidR="00077BAF" w:rsidRPr="00590E78" w:rsidRDefault="00077BAF" w:rsidP="000B1087">
      <w:pPr>
        <w:pStyle w:val="NoSpacing"/>
        <w:numPr>
          <w:ilvl w:val="0"/>
          <w:numId w:val="7"/>
        </w:numPr>
        <w:rPr>
          <w:rFonts w:cstheme="minorHAnsi"/>
          <w:sz w:val="24"/>
          <w:szCs w:val="24"/>
        </w:rPr>
      </w:pPr>
      <w:r w:rsidRPr="00590E78">
        <w:rPr>
          <w:rFonts w:cstheme="minorHAnsi"/>
          <w:sz w:val="24"/>
          <w:szCs w:val="24"/>
        </w:rPr>
        <w:t xml:space="preserve">George VA, </w:t>
      </w:r>
      <w:proofErr w:type="spellStart"/>
      <w:r w:rsidRPr="00590E78">
        <w:rPr>
          <w:rFonts w:cstheme="minorHAnsi"/>
          <w:sz w:val="24"/>
          <w:szCs w:val="24"/>
        </w:rPr>
        <w:t>Shacter</w:t>
      </w:r>
      <w:proofErr w:type="spellEnd"/>
      <w:r w:rsidRPr="00590E78">
        <w:rPr>
          <w:rFonts w:cstheme="minorHAnsi"/>
          <w:sz w:val="24"/>
          <w:szCs w:val="24"/>
        </w:rPr>
        <w:t xml:space="preserve"> SD, Johnson PM. BMI and attitudes and beliefs about physical activity and nutrition of parents of adolescents</w:t>
      </w:r>
      <w:r w:rsidR="00804121" w:rsidRPr="00590E78">
        <w:rPr>
          <w:rFonts w:cstheme="minorHAnsi"/>
          <w:sz w:val="24"/>
          <w:szCs w:val="24"/>
        </w:rPr>
        <w:t xml:space="preserve"> </w:t>
      </w:r>
      <w:r w:rsidRPr="00590E78">
        <w:rPr>
          <w:rFonts w:cstheme="minorHAnsi"/>
          <w:sz w:val="24"/>
          <w:szCs w:val="24"/>
        </w:rPr>
        <w:t xml:space="preserve">with intellectual disabilities. </w:t>
      </w:r>
      <w:r w:rsidRPr="00590E78">
        <w:rPr>
          <w:rFonts w:cstheme="minorHAnsi"/>
          <w:i/>
          <w:iCs/>
          <w:sz w:val="24"/>
          <w:szCs w:val="24"/>
        </w:rPr>
        <w:t xml:space="preserve">J Intellect </w:t>
      </w:r>
      <w:proofErr w:type="spellStart"/>
      <w:r w:rsidRPr="00590E78">
        <w:rPr>
          <w:rFonts w:cstheme="minorHAnsi"/>
          <w:i/>
          <w:iCs/>
          <w:sz w:val="24"/>
          <w:szCs w:val="24"/>
        </w:rPr>
        <w:t>Disabil</w:t>
      </w:r>
      <w:proofErr w:type="spellEnd"/>
      <w:r w:rsidRPr="00590E78">
        <w:rPr>
          <w:rFonts w:cstheme="minorHAnsi"/>
          <w:i/>
          <w:iCs/>
          <w:sz w:val="24"/>
          <w:szCs w:val="24"/>
        </w:rPr>
        <w:t xml:space="preserve"> Res</w:t>
      </w:r>
      <w:r w:rsidRPr="00590E78">
        <w:rPr>
          <w:rFonts w:cstheme="minorHAnsi"/>
          <w:sz w:val="24"/>
          <w:szCs w:val="24"/>
        </w:rPr>
        <w:t>. 2011;55(11):</w:t>
      </w:r>
      <w:r w:rsidRPr="00590E78">
        <w:rPr>
          <w:rFonts w:cstheme="minorHAnsi"/>
          <w:sz w:val="24"/>
          <w:szCs w:val="24"/>
        </w:rPr>
        <w:t xml:space="preserve"> </w:t>
      </w:r>
      <w:r w:rsidRPr="00590E78">
        <w:rPr>
          <w:rFonts w:cstheme="minorHAnsi"/>
          <w:sz w:val="24"/>
          <w:szCs w:val="24"/>
        </w:rPr>
        <w:t xml:space="preserve">1054–1063. PubMed ID: </w:t>
      </w:r>
      <w:r w:rsidRPr="00590E78">
        <w:rPr>
          <w:rFonts w:cstheme="minorHAnsi"/>
          <w:sz w:val="24"/>
          <w:szCs w:val="24"/>
        </w:rPr>
        <w:t xml:space="preserve">21726317 </w:t>
      </w:r>
      <w:r w:rsidRPr="00590E78">
        <w:rPr>
          <w:rFonts w:cstheme="minorHAnsi"/>
          <w:sz w:val="24"/>
          <w:szCs w:val="24"/>
        </w:rPr>
        <w:t>doi:</w:t>
      </w:r>
      <w:r w:rsidRPr="00590E78">
        <w:rPr>
          <w:rFonts w:cstheme="minorHAnsi"/>
          <w:sz w:val="24"/>
          <w:szCs w:val="24"/>
        </w:rPr>
        <w:t>10.1111/j.1365-2788.</w:t>
      </w:r>
      <w:proofErr w:type="gramStart"/>
      <w:r w:rsidRPr="00590E78">
        <w:rPr>
          <w:rFonts w:cstheme="minorHAnsi"/>
          <w:sz w:val="24"/>
          <w:szCs w:val="24"/>
        </w:rPr>
        <w:t>2011.01437.x</w:t>
      </w:r>
      <w:proofErr w:type="gramEnd"/>
    </w:p>
    <w:p w14:paraId="3A2CA546" w14:textId="77777777"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Cooper H, Patel E, Lindsay J. Research synthesis and meta-analysis. In: </w:t>
      </w:r>
      <w:proofErr w:type="spellStart"/>
      <w:r w:rsidRPr="00FA7CD0">
        <w:rPr>
          <w:rFonts w:cstheme="minorHAnsi"/>
          <w:sz w:val="24"/>
          <w:szCs w:val="24"/>
        </w:rPr>
        <w:t>Bickman</w:t>
      </w:r>
      <w:proofErr w:type="spellEnd"/>
      <w:r w:rsidRPr="00FA7CD0">
        <w:rPr>
          <w:rFonts w:cstheme="minorHAnsi"/>
          <w:sz w:val="24"/>
          <w:szCs w:val="24"/>
        </w:rPr>
        <w:t xml:space="preserve"> L, Rog D, Eds. </w:t>
      </w:r>
      <w:r w:rsidRPr="00FA7CD0">
        <w:rPr>
          <w:rFonts w:cstheme="minorHAnsi"/>
          <w:i/>
          <w:iCs/>
          <w:sz w:val="24"/>
          <w:szCs w:val="24"/>
        </w:rPr>
        <w:t>Applied Social Research</w:t>
      </w:r>
      <w:r w:rsidRPr="00FA7CD0">
        <w:rPr>
          <w:rFonts w:cstheme="minorHAnsi"/>
          <w:sz w:val="24"/>
          <w:szCs w:val="24"/>
        </w:rPr>
        <w:t>. 2nd ed. Thousand Oaks: Sage; 2009:344–370.</w:t>
      </w:r>
    </w:p>
    <w:p w14:paraId="5DCD3C0E" w14:textId="77777777"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Melnyk BM, Fineout-Overholt E. </w:t>
      </w:r>
      <w:r w:rsidRPr="00FA7CD0">
        <w:rPr>
          <w:rFonts w:cstheme="minorHAnsi"/>
          <w:i/>
          <w:iCs/>
          <w:sz w:val="24"/>
          <w:szCs w:val="24"/>
        </w:rPr>
        <w:t xml:space="preserve">Evidence-Based Practice in </w:t>
      </w:r>
      <w:proofErr w:type="spellStart"/>
      <w:r w:rsidRPr="00FA7CD0">
        <w:rPr>
          <w:rFonts w:cstheme="minorHAnsi"/>
          <w:i/>
          <w:iCs/>
          <w:sz w:val="24"/>
          <w:szCs w:val="24"/>
        </w:rPr>
        <w:t>Nurs</w:t>
      </w:r>
      <w:proofErr w:type="spellEnd"/>
      <w:r w:rsidRPr="00FA7CD0">
        <w:rPr>
          <w:rFonts w:cstheme="minorHAnsi"/>
          <w:i/>
          <w:iCs/>
          <w:sz w:val="24"/>
          <w:szCs w:val="24"/>
        </w:rPr>
        <w:t xml:space="preserve">- </w:t>
      </w:r>
      <w:proofErr w:type="spellStart"/>
      <w:r w:rsidRPr="00FA7CD0">
        <w:rPr>
          <w:rFonts w:cstheme="minorHAnsi"/>
          <w:i/>
          <w:iCs/>
          <w:sz w:val="24"/>
          <w:szCs w:val="24"/>
        </w:rPr>
        <w:t>ing</w:t>
      </w:r>
      <w:proofErr w:type="spellEnd"/>
      <w:r w:rsidRPr="00FA7CD0">
        <w:rPr>
          <w:rFonts w:cstheme="minorHAnsi"/>
          <w:i/>
          <w:iCs/>
          <w:sz w:val="24"/>
          <w:szCs w:val="24"/>
        </w:rPr>
        <w:t xml:space="preserve"> and Health Care: A Guide to Best Practice</w:t>
      </w:r>
      <w:r w:rsidRPr="00FA7CD0">
        <w:rPr>
          <w:rFonts w:cstheme="minorHAnsi"/>
          <w:sz w:val="24"/>
          <w:szCs w:val="24"/>
        </w:rPr>
        <w:t>. Philadelphia, PA: Lippincott Williams &amp; Wilkins; 2005.</w:t>
      </w:r>
    </w:p>
    <w:p w14:paraId="2585C5D2" w14:textId="44BE11AF"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Higgins JP, Altman DG, </w:t>
      </w:r>
      <w:proofErr w:type="spellStart"/>
      <w:r w:rsidRPr="00FA7CD0">
        <w:rPr>
          <w:rFonts w:cstheme="minorHAnsi"/>
          <w:sz w:val="24"/>
          <w:szCs w:val="24"/>
        </w:rPr>
        <w:t>Gotzsche</w:t>
      </w:r>
      <w:proofErr w:type="spellEnd"/>
      <w:r w:rsidRPr="00FA7CD0">
        <w:rPr>
          <w:rFonts w:cstheme="minorHAnsi"/>
          <w:sz w:val="24"/>
          <w:szCs w:val="24"/>
        </w:rPr>
        <w:t xml:space="preserve"> PC, et al. The Cochrane </w:t>
      </w:r>
      <w:proofErr w:type="spellStart"/>
      <w:r w:rsidRPr="00FA7CD0">
        <w:rPr>
          <w:rFonts w:cstheme="minorHAnsi"/>
          <w:sz w:val="24"/>
          <w:szCs w:val="24"/>
        </w:rPr>
        <w:t>Colla</w:t>
      </w:r>
      <w:proofErr w:type="spellEnd"/>
      <w:r w:rsidRPr="00FA7CD0">
        <w:rPr>
          <w:rFonts w:cstheme="minorHAnsi"/>
          <w:sz w:val="24"/>
          <w:szCs w:val="24"/>
        </w:rPr>
        <w:t xml:space="preserve">- </w:t>
      </w:r>
      <w:proofErr w:type="spellStart"/>
      <w:r w:rsidRPr="00FA7CD0">
        <w:rPr>
          <w:rFonts w:cstheme="minorHAnsi"/>
          <w:sz w:val="24"/>
          <w:szCs w:val="24"/>
        </w:rPr>
        <w:t>boration’s</w:t>
      </w:r>
      <w:proofErr w:type="spellEnd"/>
      <w:r w:rsidRPr="00FA7CD0">
        <w:rPr>
          <w:rFonts w:cstheme="minorHAnsi"/>
          <w:sz w:val="24"/>
          <w:szCs w:val="24"/>
        </w:rPr>
        <w:t xml:space="preserve"> tool for assessing risk of bias in </w:t>
      </w:r>
      <w:proofErr w:type="spellStart"/>
      <w:r w:rsidRPr="00FA7CD0">
        <w:rPr>
          <w:rFonts w:cstheme="minorHAnsi"/>
          <w:sz w:val="24"/>
          <w:szCs w:val="24"/>
        </w:rPr>
        <w:t>randomised</w:t>
      </w:r>
      <w:proofErr w:type="spellEnd"/>
      <w:r w:rsidRPr="00FA7CD0">
        <w:rPr>
          <w:rFonts w:cstheme="minorHAnsi"/>
          <w:sz w:val="24"/>
          <w:szCs w:val="24"/>
        </w:rPr>
        <w:t xml:space="preserve"> trials. </w:t>
      </w:r>
      <w:r w:rsidRPr="00FA7CD0">
        <w:rPr>
          <w:rFonts w:cstheme="minorHAnsi"/>
          <w:i/>
          <w:iCs/>
          <w:sz w:val="24"/>
          <w:szCs w:val="24"/>
        </w:rPr>
        <w:t>BMJ</w:t>
      </w:r>
      <w:r w:rsidRPr="00FA7CD0">
        <w:rPr>
          <w:rFonts w:cstheme="minorHAnsi"/>
          <w:sz w:val="24"/>
          <w:szCs w:val="24"/>
        </w:rPr>
        <w:t>. 2011;</w:t>
      </w:r>
      <w:proofErr w:type="gramStart"/>
      <w:r w:rsidRPr="00FA7CD0">
        <w:rPr>
          <w:rFonts w:cstheme="minorHAnsi"/>
          <w:sz w:val="24"/>
          <w:szCs w:val="24"/>
        </w:rPr>
        <w:t>343:d</w:t>
      </w:r>
      <w:proofErr w:type="gramEnd"/>
      <w:r w:rsidRPr="00FA7CD0">
        <w:rPr>
          <w:rFonts w:cstheme="minorHAnsi"/>
          <w:sz w:val="24"/>
          <w:szCs w:val="24"/>
        </w:rPr>
        <w:t xml:space="preserve">5928. PubMed ID: </w:t>
      </w:r>
      <w:r w:rsidRPr="00FA7CD0">
        <w:rPr>
          <w:rFonts w:cstheme="minorHAnsi"/>
          <w:sz w:val="24"/>
          <w:szCs w:val="24"/>
        </w:rPr>
        <w:t xml:space="preserve">22008217 </w:t>
      </w:r>
      <w:r w:rsidRPr="00FA7CD0">
        <w:rPr>
          <w:rFonts w:cstheme="minorHAnsi"/>
          <w:sz w:val="24"/>
          <w:szCs w:val="24"/>
        </w:rPr>
        <w:t>doi:</w:t>
      </w:r>
      <w:r w:rsidRPr="00FA7CD0">
        <w:rPr>
          <w:rFonts w:cstheme="minorHAnsi"/>
          <w:sz w:val="24"/>
          <w:szCs w:val="24"/>
        </w:rPr>
        <w:t>10.1136/</w:t>
      </w:r>
      <w:proofErr w:type="gramStart"/>
      <w:r w:rsidRPr="00FA7CD0">
        <w:rPr>
          <w:rFonts w:cstheme="minorHAnsi"/>
          <w:sz w:val="24"/>
          <w:szCs w:val="24"/>
        </w:rPr>
        <w:t>bmj.d</w:t>
      </w:r>
      <w:proofErr w:type="gramEnd"/>
      <w:r w:rsidRPr="00FA7CD0">
        <w:rPr>
          <w:rFonts w:cstheme="minorHAnsi"/>
          <w:sz w:val="24"/>
          <w:szCs w:val="24"/>
        </w:rPr>
        <w:t>5928</w:t>
      </w:r>
    </w:p>
    <w:p w14:paraId="1802CFE0" w14:textId="0B006071"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Sterne JA, Hernan MA, Reeves BC, et al. ROBINS-I: a tool for assessing risk of bias in non-</w:t>
      </w:r>
      <w:proofErr w:type="spellStart"/>
      <w:r w:rsidRPr="00FA7CD0">
        <w:rPr>
          <w:rFonts w:cstheme="minorHAnsi"/>
          <w:sz w:val="24"/>
          <w:szCs w:val="24"/>
        </w:rPr>
        <w:t>randomised</w:t>
      </w:r>
      <w:proofErr w:type="spellEnd"/>
      <w:r w:rsidRPr="00FA7CD0">
        <w:rPr>
          <w:rFonts w:cstheme="minorHAnsi"/>
          <w:sz w:val="24"/>
          <w:szCs w:val="24"/>
        </w:rPr>
        <w:t xml:space="preserve"> studies of interventions. </w:t>
      </w:r>
      <w:r w:rsidRPr="00FA7CD0">
        <w:rPr>
          <w:rFonts w:cstheme="minorHAnsi"/>
          <w:i/>
          <w:iCs/>
          <w:sz w:val="24"/>
          <w:szCs w:val="24"/>
        </w:rPr>
        <w:t>BMJ</w:t>
      </w:r>
      <w:r w:rsidRPr="00FA7CD0">
        <w:rPr>
          <w:rFonts w:cstheme="minorHAnsi"/>
          <w:sz w:val="24"/>
          <w:szCs w:val="24"/>
        </w:rPr>
        <w:t>. 2016;</w:t>
      </w:r>
      <w:proofErr w:type="gramStart"/>
      <w:r w:rsidRPr="00FA7CD0">
        <w:rPr>
          <w:rFonts w:cstheme="minorHAnsi"/>
          <w:sz w:val="24"/>
          <w:szCs w:val="24"/>
        </w:rPr>
        <w:t>355:i</w:t>
      </w:r>
      <w:proofErr w:type="gramEnd"/>
      <w:r w:rsidRPr="00FA7CD0">
        <w:rPr>
          <w:rFonts w:cstheme="minorHAnsi"/>
          <w:sz w:val="24"/>
          <w:szCs w:val="24"/>
        </w:rPr>
        <w:t xml:space="preserve">4919. PubMed ID: </w:t>
      </w:r>
      <w:r w:rsidRPr="00FA7CD0">
        <w:rPr>
          <w:rFonts w:cstheme="minorHAnsi"/>
          <w:sz w:val="24"/>
          <w:szCs w:val="24"/>
        </w:rPr>
        <w:t xml:space="preserve">27733354 </w:t>
      </w:r>
      <w:r w:rsidRPr="00FA7CD0">
        <w:rPr>
          <w:rFonts w:cstheme="minorHAnsi"/>
          <w:sz w:val="24"/>
          <w:szCs w:val="24"/>
        </w:rPr>
        <w:t>doi:</w:t>
      </w:r>
      <w:r w:rsidRPr="00FA7CD0">
        <w:rPr>
          <w:rFonts w:cstheme="minorHAnsi"/>
          <w:sz w:val="24"/>
          <w:szCs w:val="24"/>
        </w:rPr>
        <w:t>10.1136/</w:t>
      </w:r>
      <w:proofErr w:type="gramStart"/>
      <w:r w:rsidRPr="00FA7CD0">
        <w:rPr>
          <w:rFonts w:cstheme="minorHAnsi"/>
          <w:sz w:val="24"/>
          <w:szCs w:val="24"/>
        </w:rPr>
        <w:t>bmj.i</w:t>
      </w:r>
      <w:proofErr w:type="gramEnd"/>
      <w:r w:rsidRPr="00FA7CD0">
        <w:rPr>
          <w:rFonts w:cstheme="minorHAnsi"/>
          <w:sz w:val="24"/>
          <w:szCs w:val="24"/>
        </w:rPr>
        <w:t>4919</w:t>
      </w:r>
    </w:p>
    <w:p w14:paraId="3EED7BE6" w14:textId="317B9598"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von Elm E, Altman DG, Egger M, Pocock SJ, </w:t>
      </w:r>
      <w:proofErr w:type="spellStart"/>
      <w:r w:rsidRPr="00FA7CD0">
        <w:rPr>
          <w:rFonts w:cstheme="minorHAnsi"/>
          <w:sz w:val="24"/>
          <w:szCs w:val="24"/>
        </w:rPr>
        <w:t>Gøtzsche</w:t>
      </w:r>
      <w:proofErr w:type="spellEnd"/>
      <w:r w:rsidRPr="00FA7CD0">
        <w:rPr>
          <w:rFonts w:cstheme="minorHAnsi"/>
          <w:sz w:val="24"/>
          <w:szCs w:val="24"/>
        </w:rPr>
        <w:t xml:space="preserve"> PC, </w:t>
      </w:r>
      <w:proofErr w:type="spellStart"/>
      <w:r w:rsidRPr="00FA7CD0">
        <w:rPr>
          <w:rFonts w:cstheme="minorHAnsi"/>
          <w:sz w:val="24"/>
          <w:szCs w:val="24"/>
        </w:rPr>
        <w:t>Vandenbroucke</w:t>
      </w:r>
      <w:proofErr w:type="spellEnd"/>
      <w:r w:rsidRPr="00FA7CD0">
        <w:rPr>
          <w:rFonts w:cstheme="minorHAnsi"/>
          <w:sz w:val="24"/>
          <w:szCs w:val="24"/>
        </w:rPr>
        <w:t xml:space="preserve"> JP. Strengthening the reporting of observational studies in epidemiology (STROBE) statement: guidelines for report- </w:t>
      </w:r>
      <w:proofErr w:type="spellStart"/>
      <w:r w:rsidRPr="00FA7CD0">
        <w:rPr>
          <w:rFonts w:cstheme="minorHAnsi"/>
          <w:sz w:val="24"/>
          <w:szCs w:val="24"/>
        </w:rPr>
        <w:t>ing</w:t>
      </w:r>
      <w:proofErr w:type="spellEnd"/>
      <w:r w:rsidRPr="00FA7CD0">
        <w:rPr>
          <w:rFonts w:cstheme="minorHAnsi"/>
          <w:sz w:val="24"/>
          <w:szCs w:val="24"/>
        </w:rPr>
        <w:t xml:space="preserve"> observational studies. </w:t>
      </w:r>
      <w:r w:rsidRPr="00FA7CD0">
        <w:rPr>
          <w:rFonts w:cstheme="minorHAnsi"/>
          <w:i/>
          <w:iCs/>
          <w:sz w:val="24"/>
          <w:szCs w:val="24"/>
        </w:rPr>
        <w:t>BMJ</w:t>
      </w:r>
      <w:r w:rsidRPr="00FA7CD0">
        <w:rPr>
          <w:rFonts w:cstheme="minorHAnsi"/>
          <w:sz w:val="24"/>
          <w:szCs w:val="24"/>
        </w:rPr>
        <w:t>. 2007;335(7624):806–808. doi:</w:t>
      </w:r>
      <w:r w:rsidRPr="00FA7CD0">
        <w:rPr>
          <w:rFonts w:cstheme="minorHAnsi"/>
          <w:sz w:val="24"/>
          <w:szCs w:val="24"/>
        </w:rPr>
        <w:t>10. 1136/bmj.39335.541782.AD</w:t>
      </w:r>
    </w:p>
    <w:p w14:paraId="37B6F0E2" w14:textId="5036CAD5"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Albright CL, Saiki K, Steffen AD, </w:t>
      </w:r>
      <w:proofErr w:type="spellStart"/>
      <w:r w:rsidRPr="00FA7CD0">
        <w:rPr>
          <w:rFonts w:cstheme="minorHAnsi"/>
          <w:sz w:val="24"/>
          <w:szCs w:val="24"/>
        </w:rPr>
        <w:t>Woekel</w:t>
      </w:r>
      <w:proofErr w:type="spellEnd"/>
      <w:r w:rsidRPr="00FA7CD0">
        <w:rPr>
          <w:rFonts w:cstheme="minorHAnsi"/>
          <w:sz w:val="24"/>
          <w:szCs w:val="24"/>
        </w:rPr>
        <w:t xml:space="preserve"> E. What barriers thwart postpartum women’s physical activity goals during a 12-month intervention? A process evaluation of the Na </w:t>
      </w:r>
      <w:proofErr w:type="spellStart"/>
      <w:r w:rsidRPr="00FA7CD0">
        <w:rPr>
          <w:rFonts w:cstheme="minorHAnsi"/>
          <w:sz w:val="24"/>
          <w:szCs w:val="24"/>
        </w:rPr>
        <w:t>Mikimiki</w:t>
      </w:r>
      <w:proofErr w:type="spellEnd"/>
      <w:r w:rsidRPr="00FA7CD0">
        <w:rPr>
          <w:rFonts w:cstheme="minorHAnsi"/>
          <w:sz w:val="24"/>
          <w:szCs w:val="24"/>
        </w:rPr>
        <w:t xml:space="preserve"> Project. </w:t>
      </w:r>
      <w:r w:rsidRPr="00FA7CD0">
        <w:rPr>
          <w:rFonts w:cstheme="minorHAnsi"/>
          <w:i/>
          <w:iCs/>
          <w:sz w:val="24"/>
          <w:szCs w:val="24"/>
        </w:rPr>
        <w:t>Women Health</w:t>
      </w:r>
      <w:r w:rsidRPr="00FA7CD0">
        <w:rPr>
          <w:rFonts w:cstheme="minorHAnsi"/>
          <w:sz w:val="24"/>
          <w:szCs w:val="24"/>
        </w:rPr>
        <w:t xml:space="preserve">. 2015;55(1):1–21. PubMed ID: </w:t>
      </w:r>
      <w:r w:rsidRPr="00FA7CD0">
        <w:rPr>
          <w:rFonts w:cstheme="minorHAnsi"/>
          <w:sz w:val="24"/>
          <w:szCs w:val="24"/>
        </w:rPr>
        <w:t>25402618</w:t>
      </w:r>
      <w:r w:rsidRPr="00FA7CD0">
        <w:rPr>
          <w:rFonts w:cstheme="minorHAnsi"/>
          <w:sz w:val="24"/>
          <w:szCs w:val="24"/>
        </w:rPr>
        <w:t xml:space="preserve"> doi:</w:t>
      </w:r>
      <w:r w:rsidRPr="00FA7CD0">
        <w:rPr>
          <w:rFonts w:cstheme="minorHAnsi"/>
          <w:sz w:val="24"/>
          <w:szCs w:val="24"/>
        </w:rPr>
        <w:t>10. 1080/03630242.2014.972014</w:t>
      </w:r>
    </w:p>
    <w:p w14:paraId="0043EF23" w14:textId="1995D907"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Albright CL, Maddock JE, </w:t>
      </w:r>
      <w:proofErr w:type="spellStart"/>
      <w:r w:rsidRPr="00FA7CD0">
        <w:rPr>
          <w:rFonts w:cstheme="minorHAnsi"/>
          <w:sz w:val="24"/>
          <w:szCs w:val="24"/>
        </w:rPr>
        <w:t>Nigg</w:t>
      </w:r>
      <w:proofErr w:type="spellEnd"/>
      <w:r w:rsidRPr="00FA7CD0">
        <w:rPr>
          <w:rFonts w:cstheme="minorHAnsi"/>
          <w:sz w:val="24"/>
          <w:szCs w:val="24"/>
        </w:rPr>
        <w:t xml:space="preserve"> CR. Increasing physical activity in postpartum multiethnic women in Hawaii: results from a pilot study. </w:t>
      </w:r>
      <w:r w:rsidRPr="00FA7CD0">
        <w:rPr>
          <w:rFonts w:cstheme="minorHAnsi"/>
          <w:i/>
          <w:iCs/>
          <w:sz w:val="24"/>
          <w:szCs w:val="24"/>
        </w:rPr>
        <w:t xml:space="preserve">BMC </w:t>
      </w:r>
      <w:proofErr w:type="spellStart"/>
      <w:r w:rsidRPr="00FA7CD0">
        <w:rPr>
          <w:rFonts w:cstheme="minorHAnsi"/>
          <w:i/>
          <w:iCs/>
          <w:sz w:val="24"/>
          <w:szCs w:val="24"/>
        </w:rPr>
        <w:t>Womens</w:t>
      </w:r>
      <w:proofErr w:type="spellEnd"/>
      <w:r w:rsidRPr="00FA7CD0">
        <w:rPr>
          <w:rFonts w:cstheme="minorHAnsi"/>
          <w:i/>
          <w:iCs/>
          <w:sz w:val="24"/>
          <w:szCs w:val="24"/>
        </w:rPr>
        <w:t xml:space="preserve"> Health</w:t>
      </w:r>
      <w:r w:rsidRPr="00FA7CD0">
        <w:rPr>
          <w:rFonts w:cstheme="minorHAnsi"/>
          <w:sz w:val="24"/>
          <w:szCs w:val="24"/>
        </w:rPr>
        <w:t>. 2009;9(1):4. doi:</w:t>
      </w:r>
      <w:r w:rsidRPr="00FA7CD0">
        <w:rPr>
          <w:rFonts w:cstheme="minorHAnsi"/>
          <w:sz w:val="24"/>
          <w:szCs w:val="24"/>
        </w:rPr>
        <w:t>10.1186/1472-6874-9-4</w:t>
      </w:r>
    </w:p>
    <w:p w14:paraId="4939CDCF" w14:textId="2ACEEF2F"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Belanger-Gravel A, Gauvin L, Lagarde F, </w:t>
      </w:r>
      <w:proofErr w:type="spellStart"/>
      <w:r w:rsidRPr="00FA7CD0">
        <w:rPr>
          <w:rFonts w:cstheme="minorHAnsi"/>
          <w:sz w:val="24"/>
          <w:szCs w:val="24"/>
        </w:rPr>
        <w:t>Laferte</w:t>
      </w:r>
      <w:proofErr w:type="spellEnd"/>
      <w:r w:rsidRPr="00FA7CD0">
        <w:rPr>
          <w:rFonts w:cstheme="minorHAnsi"/>
          <w:sz w:val="24"/>
          <w:szCs w:val="24"/>
        </w:rPr>
        <w:t xml:space="preserve"> M. </w:t>
      </w:r>
      <w:proofErr w:type="gramStart"/>
      <w:r w:rsidRPr="00FA7CD0">
        <w:rPr>
          <w:rFonts w:cstheme="minorHAnsi"/>
          <w:sz w:val="24"/>
          <w:szCs w:val="24"/>
        </w:rPr>
        <w:t>Correlates</w:t>
      </w:r>
      <w:proofErr w:type="gramEnd"/>
      <w:r w:rsidRPr="00FA7CD0">
        <w:rPr>
          <w:rFonts w:cstheme="minorHAnsi"/>
          <w:sz w:val="24"/>
          <w:szCs w:val="24"/>
        </w:rPr>
        <w:t xml:space="preserve"> and moderators of physical activity in parent-tween dyads: a socio- ecological perspective. </w:t>
      </w:r>
      <w:r w:rsidRPr="00FA7CD0">
        <w:rPr>
          <w:rFonts w:cstheme="minorHAnsi"/>
          <w:i/>
          <w:iCs/>
          <w:sz w:val="24"/>
          <w:szCs w:val="24"/>
        </w:rPr>
        <w:t>Public Health</w:t>
      </w:r>
      <w:r w:rsidRPr="00FA7CD0">
        <w:rPr>
          <w:rFonts w:cstheme="minorHAnsi"/>
          <w:sz w:val="24"/>
          <w:szCs w:val="24"/>
        </w:rPr>
        <w:t xml:space="preserve">. 2015;129(9):1218–1223. PubMed ID: </w:t>
      </w:r>
      <w:r w:rsidRPr="00FA7CD0">
        <w:rPr>
          <w:rFonts w:cstheme="minorHAnsi"/>
          <w:sz w:val="24"/>
          <w:szCs w:val="24"/>
        </w:rPr>
        <w:t>26169685</w:t>
      </w:r>
    </w:p>
    <w:p w14:paraId="49994B9A" w14:textId="5948BB43"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Bellows-</w:t>
      </w:r>
      <w:proofErr w:type="spellStart"/>
      <w:r w:rsidRPr="00FA7CD0">
        <w:rPr>
          <w:rFonts w:cstheme="minorHAnsi"/>
          <w:sz w:val="24"/>
          <w:szCs w:val="24"/>
        </w:rPr>
        <w:t>Riecken</w:t>
      </w:r>
      <w:proofErr w:type="spellEnd"/>
      <w:r w:rsidRPr="00FA7CD0">
        <w:rPr>
          <w:rFonts w:cstheme="minorHAnsi"/>
          <w:sz w:val="24"/>
          <w:szCs w:val="24"/>
        </w:rPr>
        <w:t xml:space="preserve"> KH, Rhodes RE. </w:t>
      </w:r>
      <w:proofErr w:type="gramStart"/>
      <w:r w:rsidRPr="00FA7CD0">
        <w:rPr>
          <w:rFonts w:cstheme="minorHAnsi"/>
          <w:sz w:val="24"/>
          <w:szCs w:val="24"/>
        </w:rPr>
        <w:t>A birth</w:t>
      </w:r>
      <w:proofErr w:type="gramEnd"/>
      <w:r w:rsidRPr="00FA7CD0">
        <w:rPr>
          <w:rFonts w:cstheme="minorHAnsi"/>
          <w:sz w:val="24"/>
          <w:szCs w:val="24"/>
        </w:rPr>
        <w:t xml:space="preserve"> of inactivity? A review of physical activity and parenthood. </w:t>
      </w:r>
      <w:proofErr w:type="spellStart"/>
      <w:r w:rsidRPr="00FA7CD0">
        <w:rPr>
          <w:rFonts w:cstheme="minorHAnsi"/>
          <w:i/>
          <w:iCs/>
          <w:sz w:val="24"/>
          <w:szCs w:val="24"/>
        </w:rPr>
        <w:t>Prev</w:t>
      </w:r>
      <w:proofErr w:type="spellEnd"/>
      <w:r w:rsidRPr="00FA7CD0">
        <w:rPr>
          <w:rFonts w:cstheme="minorHAnsi"/>
          <w:i/>
          <w:iCs/>
          <w:sz w:val="24"/>
          <w:szCs w:val="24"/>
        </w:rPr>
        <w:t xml:space="preserve"> Med</w:t>
      </w:r>
      <w:r w:rsidRPr="00FA7CD0">
        <w:rPr>
          <w:rFonts w:cstheme="minorHAnsi"/>
          <w:sz w:val="24"/>
          <w:szCs w:val="24"/>
        </w:rPr>
        <w:t xml:space="preserve">. 2008;46(2):99–110. PubMed ID: </w:t>
      </w:r>
      <w:r w:rsidRPr="00FA7CD0">
        <w:rPr>
          <w:rFonts w:cstheme="minorHAnsi"/>
          <w:sz w:val="24"/>
          <w:szCs w:val="24"/>
        </w:rPr>
        <w:t xml:space="preserve">17919713 </w:t>
      </w:r>
      <w:proofErr w:type="gramStart"/>
      <w:r w:rsidRPr="00FA7CD0">
        <w:rPr>
          <w:rFonts w:cstheme="minorHAnsi"/>
          <w:sz w:val="24"/>
          <w:szCs w:val="24"/>
        </w:rPr>
        <w:t>doi:</w:t>
      </w:r>
      <w:r w:rsidRPr="00FA7CD0">
        <w:rPr>
          <w:rFonts w:cstheme="minorHAnsi"/>
          <w:sz w:val="24"/>
          <w:szCs w:val="24"/>
        </w:rPr>
        <w:t>10.1016/j.ypmed</w:t>
      </w:r>
      <w:proofErr w:type="gramEnd"/>
      <w:r w:rsidRPr="00FA7CD0">
        <w:rPr>
          <w:rFonts w:cstheme="minorHAnsi"/>
          <w:sz w:val="24"/>
          <w:szCs w:val="24"/>
        </w:rPr>
        <w:t>.2007.08.003</w:t>
      </w:r>
    </w:p>
    <w:p w14:paraId="18F62D29" w14:textId="1DA1DBF6"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Berniell</w:t>
      </w:r>
      <w:proofErr w:type="spellEnd"/>
      <w:r w:rsidRPr="00FA7CD0">
        <w:rPr>
          <w:rFonts w:cstheme="minorHAnsi"/>
          <w:sz w:val="24"/>
          <w:szCs w:val="24"/>
        </w:rPr>
        <w:t xml:space="preserve"> L, de la Mata D, Valdes N. Spillovers of health education at school on parents’ physical activity. </w:t>
      </w:r>
      <w:r w:rsidRPr="00FA7CD0">
        <w:rPr>
          <w:rFonts w:cstheme="minorHAnsi"/>
          <w:i/>
          <w:iCs/>
          <w:sz w:val="24"/>
          <w:szCs w:val="24"/>
        </w:rPr>
        <w:t>Health Econ</w:t>
      </w:r>
      <w:r w:rsidRPr="00FA7CD0">
        <w:rPr>
          <w:rFonts w:cstheme="minorHAnsi"/>
          <w:sz w:val="24"/>
          <w:szCs w:val="24"/>
        </w:rPr>
        <w:t xml:space="preserve">. 2013;22(9):1004– 1020. PubMed ID: </w:t>
      </w:r>
      <w:r w:rsidRPr="00FA7CD0">
        <w:rPr>
          <w:rFonts w:cstheme="minorHAnsi"/>
          <w:sz w:val="24"/>
          <w:szCs w:val="24"/>
        </w:rPr>
        <w:t xml:space="preserve">23780620 </w:t>
      </w:r>
      <w:r w:rsidRPr="00FA7CD0">
        <w:rPr>
          <w:rFonts w:cstheme="minorHAnsi"/>
          <w:sz w:val="24"/>
          <w:szCs w:val="24"/>
        </w:rPr>
        <w:t>doi:</w:t>
      </w:r>
      <w:r w:rsidRPr="00FA7CD0">
        <w:rPr>
          <w:rFonts w:cstheme="minorHAnsi"/>
          <w:sz w:val="24"/>
          <w:szCs w:val="24"/>
        </w:rPr>
        <w:t>10.1002/hec.2958</w:t>
      </w:r>
    </w:p>
    <w:p w14:paraId="372F4C0C" w14:textId="101B1A62"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Bronikowski</w:t>
      </w:r>
      <w:proofErr w:type="spellEnd"/>
      <w:r w:rsidRPr="00FA7CD0">
        <w:rPr>
          <w:rFonts w:cstheme="minorHAnsi"/>
          <w:sz w:val="24"/>
          <w:szCs w:val="24"/>
        </w:rPr>
        <w:t xml:space="preserve"> M, </w:t>
      </w:r>
      <w:proofErr w:type="spellStart"/>
      <w:r w:rsidRPr="00FA7CD0">
        <w:rPr>
          <w:rFonts w:cstheme="minorHAnsi"/>
          <w:sz w:val="24"/>
          <w:szCs w:val="24"/>
        </w:rPr>
        <w:t>Bronikowska</w:t>
      </w:r>
      <w:proofErr w:type="spellEnd"/>
      <w:r w:rsidRPr="00FA7CD0">
        <w:rPr>
          <w:rFonts w:cstheme="minorHAnsi"/>
          <w:sz w:val="24"/>
          <w:szCs w:val="24"/>
        </w:rPr>
        <w:t xml:space="preserve"> M, </w:t>
      </w:r>
      <w:proofErr w:type="spellStart"/>
      <w:r w:rsidRPr="00FA7CD0">
        <w:rPr>
          <w:rFonts w:cstheme="minorHAnsi"/>
          <w:sz w:val="24"/>
          <w:szCs w:val="24"/>
        </w:rPr>
        <w:t>Pluta</w:t>
      </w:r>
      <w:proofErr w:type="spellEnd"/>
      <w:r w:rsidRPr="00FA7CD0">
        <w:rPr>
          <w:rFonts w:cstheme="minorHAnsi"/>
          <w:sz w:val="24"/>
          <w:szCs w:val="24"/>
        </w:rPr>
        <w:t xml:space="preserve"> B, </w:t>
      </w:r>
      <w:proofErr w:type="spellStart"/>
      <w:r w:rsidRPr="00FA7CD0">
        <w:rPr>
          <w:rFonts w:cstheme="minorHAnsi"/>
          <w:sz w:val="24"/>
          <w:szCs w:val="24"/>
        </w:rPr>
        <w:t>Maciaszek</w:t>
      </w:r>
      <w:proofErr w:type="spellEnd"/>
      <w:r w:rsidRPr="00FA7CD0">
        <w:rPr>
          <w:rFonts w:cstheme="minorHAnsi"/>
          <w:sz w:val="24"/>
          <w:szCs w:val="24"/>
        </w:rPr>
        <w:t xml:space="preserve"> J, Tomczak M, </w:t>
      </w:r>
      <w:proofErr w:type="spellStart"/>
      <w:r w:rsidRPr="00FA7CD0">
        <w:rPr>
          <w:rFonts w:cstheme="minorHAnsi"/>
          <w:sz w:val="24"/>
          <w:szCs w:val="24"/>
        </w:rPr>
        <w:t>Glapa</w:t>
      </w:r>
      <w:proofErr w:type="spellEnd"/>
      <w:r w:rsidRPr="00FA7CD0">
        <w:rPr>
          <w:rFonts w:cstheme="minorHAnsi"/>
          <w:sz w:val="24"/>
          <w:szCs w:val="24"/>
        </w:rPr>
        <w:t xml:space="preserve"> A. Positive impact on physical activity and health behaviour changes of a 15-week family focused intervention program: “Juniors for Seniors.” </w:t>
      </w:r>
      <w:r w:rsidRPr="00FA7CD0">
        <w:rPr>
          <w:rFonts w:cstheme="minorHAnsi"/>
          <w:i/>
          <w:iCs/>
          <w:sz w:val="24"/>
          <w:szCs w:val="24"/>
        </w:rPr>
        <w:t>Biomed Res Int</w:t>
      </w:r>
      <w:r w:rsidRPr="00FA7CD0">
        <w:rPr>
          <w:rFonts w:cstheme="minorHAnsi"/>
          <w:sz w:val="24"/>
          <w:szCs w:val="24"/>
        </w:rPr>
        <w:t xml:space="preserve">. </w:t>
      </w:r>
      <w:proofErr w:type="gramStart"/>
      <w:r w:rsidRPr="00FA7CD0">
        <w:rPr>
          <w:rFonts w:cstheme="minorHAnsi"/>
          <w:sz w:val="24"/>
          <w:szCs w:val="24"/>
        </w:rPr>
        <w:t>2016;2016:1</w:t>
      </w:r>
      <w:proofErr w:type="gramEnd"/>
      <w:r w:rsidRPr="00FA7CD0">
        <w:rPr>
          <w:rFonts w:cstheme="minorHAnsi"/>
          <w:sz w:val="24"/>
          <w:szCs w:val="24"/>
        </w:rPr>
        <w:t>. doi:</w:t>
      </w:r>
      <w:r w:rsidRPr="00FA7CD0">
        <w:rPr>
          <w:rFonts w:cstheme="minorHAnsi"/>
          <w:sz w:val="24"/>
          <w:szCs w:val="24"/>
        </w:rPr>
        <w:t>10.1155/2016/ 5489348</w:t>
      </w:r>
    </w:p>
    <w:p w14:paraId="0C21B48B" w14:textId="19D96C47" w:rsidR="00077BAF" w:rsidRPr="00590E78" w:rsidRDefault="00077BAF" w:rsidP="003A11A9">
      <w:pPr>
        <w:pStyle w:val="NoSpacing"/>
        <w:numPr>
          <w:ilvl w:val="0"/>
          <w:numId w:val="7"/>
        </w:numPr>
        <w:rPr>
          <w:rFonts w:cstheme="minorHAnsi"/>
          <w:sz w:val="24"/>
          <w:szCs w:val="24"/>
        </w:rPr>
      </w:pPr>
      <w:bookmarkStart w:id="24" w:name="_bookmark22"/>
      <w:bookmarkEnd w:id="24"/>
      <w:proofErr w:type="spellStart"/>
      <w:r w:rsidRPr="00590E78">
        <w:rPr>
          <w:rFonts w:cstheme="minorHAnsi"/>
          <w:sz w:val="24"/>
          <w:szCs w:val="24"/>
        </w:rPr>
        <w:t>Mascarenhas</w:t>
      </w:r>
      <w:proofErr w:type="spellEnd"/>
      <w:r w:rsidRPr="00590E78">
        <w:rPr>
          <w:rFonts w:cstheme="minorHAnsi"/>
          <w:sz w:val="24"/>
          <w:szCs w:val="24"/>
        </w:rPr>
        <w:t xml:space="preserve"> MN, Chan JM, </w:t>
      </w:r>
      <w:proofErr w:type="spellStart"/>
      <w:r w:rsidRPr="00590E78">
        <w:rPr>
          <w:rFonts w:cstheme="minorHAnsi"/>
          <w:sz w:val="24"/>
          <w:szCs w:val="24"/>
        </w:rPr>
        <w:t>Vittinghoff</w:t>
      </w:r>
      <w:proofErr w:type="spellEnd"/>
      <w:r w:rsidRPr="00590E78">
        <w:rPr>
          <w:rFonts w:cstheme="minorHAnsi"/>
          <w:sz w:val="24"/>
          <w:szCs w:val="24"/>
        </w:rPr>
        <w:t xml:space="preserve"> E, Van </w:t>
      </w:r>
      <w:proofErr w:type="spellStart"/>
      <w:r w:rsidRPr="00590E78">
        <w:rPr>
          <w:rFonts w:cstheme="minorHAnsi"/>
          <w:sz w:val="24"/>
          <w:szCs w:val="24"/>
        </w:rPr>
        <w:t>Blarigan</w:t>
      </w:r>
      <w:proofErr w:type="spellEnd"/>
      <w:r w:rsidRPr="00590E78">
        <w:rPr>
          <w:rFonts w:cstheme="minorHAnsi"/>
          <w:sz w:val="24"/>
          <w:szCs w:val="24"/>
        </w:rPr>
        <w:t xml:space="preserve"> EL, Hecht</w:t>
      </w:r>
      <w:r w:rsidR="00590E78" w:rsidRPr="00590E78">
        <w:rPr>
          <w:rFonts w:cstheme="minorHAnsi"/>
          <w:sz w:val="24"/>
          <w:szCs w:val="24"/>
        </w:rPr>
        <w:t xml:space="preserve"> </w:t>
      </w:r>
      <w:r w:rsidRPr="00590E78">
        <w:rPr>
          <w:rFonts w:cstheme="minorHAnsi"/>
          <w:sz w:val="24"/>
          <w:szCs w:val="24"/>
        </w:rPr>
        <w:t xml:space="preserve">F. Increasing physical activity in mothers using video exercise groups and exercise mobile apps: </w:t>
      </w:r>
      <w:bookmarkStart w:id="25" w:name="_bookmark23"/>
      <w:bookmarkEnd w:id="25"/>
      <w:r w:rsidRPr="00590E78">
        <w:rPr>
          <w:rFonts w:cstheme="minorHAnsi"/>
          <w:sz w:val="24"/>
          <w:szCs w:val="24"/>
        </w:rPr>
        <w:t xml:space="preserve">randomized controlled trial. </w:t>
      </w:r>
      <w:r w:rsidRPr="00590E78">
        <w:rPr>
          <w:rFonts w:cstheme="minorHAnsi"/>
          <w:i/>
          <w:iCs/>
          <w:sz w:val="24"/>
          <w:szCs w:val="24"/>
        </w:rPr>
        <w:t>J Med Internet Res</w:t>
      </w:r>
      <w:r w:rsidRPr="00590E78">
        <w:rPr>
          <w:rFonts w:cstheme="minorHAnsi"/>
          <w:sz w:val="24"/>
          <w:szCs w:val="24"/>
        </w:rPr>
        <w:t>. 2018;20(5</w:t>
      </w:r>
      <w:proofErr w:type="gramStart"/>
      <w:r w:rsidRPr="00590E78">
        <w:rPr>
          <w:rFonts w:cstheme="minorHAnsi"/>
          <w:sz w:val="24"/>
          <w:szCs w:val="24"/>
        </w:rPr>
        <w:t>):e</w:t>
      </w:r>
      <w:proofErr w:type="gramEnd"/>
      <w:r w:rsidRPr="00590E78">
        <w:rPr>
          <w:rFonts w:cstheme="minorHAnsi"/>
          <w:sz w:val="24"/>
          <w:szCs w:val="24"/>
        </w:rPr>
        <w:t>179. doi:</w:t>
      </w:r>
      <w:r w:rsidRPr="00590E78">
        <w:rPr>
          <w:rFonts w:cstheme="minorHAnsi"/>
          <w:sz w:val="24"/>
          <w:szCs w:val="24"/>
        </w:rPr>
        <w:t>10.2196/jmir.9310</w:t>
      </w:r>
    </w:p>
    <w:p w14:paraId="0417F2A5" w14:textId="76D35F87" w:rsidR="00077BAF" w:rsidRPr="00FA7CD0" w:rsidRDefault="00077BAF" w:rsidP="00FA7CD0">
      <w:pPr>
        <w:pStyle w:val="NoSpacing"/>
        <w:numPr>
          <w:ilvl w:val="0"/>
          <w:numId w:val="7"/>
        </w:numPr>
        <w:rPr>
          <w:rFonts w:cstheme="minorHAnsi"/>
          <w:sz w:val="24"/>
          <w:szCs w:val="24"/>
        </w:rPr>
      </w:pPr>
      <w:bookmarkStart w:id="26" w:name="_bookmark24"/>
      <w:bookmarkEnd w:id="26"/>
      <w:proofErr w:type="spellStart"/>
      <w:r w:rsidRPr="00FA7CD0">
        <w:rPr>
          <w:rFonts w:cstheme="minorHAnsi"/>
          <w:sz w:val="24"/>
          <w:szCs w:val="24"/>
        </w:rPr>
        <w:t>Dlugonski</w:t>
      </w:r>
      <w:proofErr w:type="spellEnd"/>
      <w:r w:rsidRPr="00FA7CD0">
        <w:rPr>
          <w:rFonts w:cstheme="minorHAnsi"/>
          <w:sz w:val="24"/>
          <w:szCs w:val="24"/>
        </w:rPr>
        <w:t xml:space="preserve"> D, Das BM, Martin TR. Impact of a standard versus collective-efﬁcacy enhanced intervention to increase physical activity among mothers. </w:t>
      </w:r>
      <w:r w:rsidRPr="00FA7CD0">
        <w:rPr>
          <w:rFonts w:cstheme="minorHAnsi"/>
          <w:i/>
          <w:iCs/>
          <w:sz w:val="24"/>
          <w:szCs w:val="24"/>
        </w:rPr>
        <w:t>Psychol Health</w:t>
      </w:r>
      <w:r w:rsidRPr="00FA7CD0">
        <w:rPr>
          <w:rFonts w:cstheme="minorHAnsi"/>
          <w:sz w:val="24"/>
          <w:szCs w:val="24"/>
        </w:rPr>
        <w:t xml:space="preserve">. </w:t>
      </w:r>
      <w:bookmarkStart w:id="27" w:name="_bookmark25"/>
      <w:bookmarkEnd w:id="27"/>
      <w:r w:rsidRPr="00FA7CD0">
        <w:rPr>
          <w:rFonts w:cstheme="minorHAnsi"/>
          <w:sz w:val="24"/>
          <w:szCs w:val="24"/>
        </w:rPr>
        <w:t xml:space="preserve">2020;35(2):239–253. PubMed ID: </w:t>
      </w:r>
      <w:r w:rsidRPr="00FA7CD0">
        <w:rPr>
          <w:rFonts w:cstheme="minorHAnsi"/>
          <w:sz w:val="24"/>
          <w:szCs w:val="24"/>
        </w:rPr>
        <w:t xml:space="preserve">31204499 </w:t>
      </w:r>
      <w:r w:rsidRPr="00FA7CD0">
        <w:rPr>
          <w:rFonts w:cstheme="minorHAnsi"/>
          <w:sz w:val="24"/>
          <w:szCs w:val="24"/>
        </w:rPr>
        <w:t>doi:</w:t>
      </w:r>
      <w:r w:rsidRPr="00FA7CD0">
        <w:rPr>
          <w:rFonts w:cstheme="minorHAnsi"/>
          <w:sz w:val="24"/>
          <w:szCs w:val="24"/>
        </w:rPr>
        <w:t>10.1080/08870446.2019.1626397</w:t>
      </w:r>
    </w:p>
    <w:p w14:paraId="25C4559F" w14:textId="77777777" w:rsidR="00077BAF" w:rsidRPr="00FA7CD0" w:rsidRDefault="00077BAF" w:rsidP="00FA7CD0">
      <w:pPr>
        <w:pStyle w:val="NoSpacing"/>
        <w:numPr>
          <w:ilvl w:val="0"/>
          <w:numId w:val="7"/>
        </w:numPr>
        <w:rPr>
          <w:rFonts w:cstheme="minorHAnsi"/>
          <w:sz w:val="24"/>
          <w:szCs w:val="24"/>
        </w:rPr>
      </w:pPr>
      <w:bookmarkStart w:id="28" w:name="_bookmark26"/>
      <w:bookmarkEnd w:id="28"/>
      <w:proofErr w:type="spellStart"/>
      <w:r w:rsidRPr="00FA7CD0">
        <w:rPr>
          <w:rFonts w:cstheme="minorHAnsi"/>
          <w:sz w:val="24"/>
          <w:szCs w:val="24"/>
        </w:rPr>
        <w:t>Fahrenwalad</w:t>
      </w:r>
      <w:proofErr w:type="spellEnd"/>
      <w:r w:rsidRPr="00FA7CD0">
        <w:rPr>
          <w:rFonts w:cstheme="minorHAnsi"/>
          <w:sz w:val="24"/>
          <w:szCs w:val="24"/>
        </w:rPr>
        <w:t xml:space="preserve"> NL, Atwood JR, Johnson DR, Berg K. A randomized pilot test of “moms on the move”: a </w:t>
      </w:r>
      <w:bookmarkStart w:id="29" w:name="_bookmark27"/>
      <w:bookmarkEnd w:id="29"/>
      <w:r w:rsidRPr="00FA7CD0">
        <w:rPr>
          <w:rFonts w:cstheme="minorHAnsi"/>
          <w:sz w:val="24"/>
          <w:szCs w:val="24"/>
        </w:rPr>
        <w:t xml:space="preserve">physical activity intervention for WIC mothers. </w:t>
      </w:r>
      <w:r w:rsidRPr="00FA7CD0">
        <w:rPr>
          <w:rFonts w:cstheme="minorHAnsi"/>
          <w:i/>
          <w:iCs/>
          <w:sz w:val="24"/>
          <w:szCs w:val="24"/>
        </w:rPr>
        <w:t xml:space="preserve">Ann </w:t>
      </w:r>
      <w:proofErr w:type="spellStart"/>
      <w:r w:rsidRPr="00FA7CD0">
        <w:rPr>
          <w:rFonts w:cstheme="minorHAnsi"/>
          <w:i/>
          <w:iCs/>
          <w:sz w:val="24"/>
          <w:szCs w:val="24"/>
        </w:rPr>
        <w:t>Behav</w:t>
      </w:r>
      <w:proofErr w:type="spellEnd"/>
      <w:r w:rsidRPr="00FA7CD0">
        <w:rPr>
          <w:rFonts w:cstheme="minorHAnsi"/>
          <w:i/>
          <w:iCs/>
          <w:sz w:val="24"/>
          <w:szCs w:val="24"/>
        </w:rPr>
        <w:t xml:space="preserve"> Med</w:t>
      </w:r>
      <w:r w:rsidRPr="00FA7CD0">
        <w:rPr>
          <w:rFonts w:cstheme="minorHAnsi"/>
          <w:sz w:val="24"/>
          <w:szCs w:val="24"/>
        </w:rPr>
        <w:t>. 2004;27(2):82–90.</w:t>
      </w:r>
    </w:p>
    <w:p w14:paraId="781578A5" w14:textId="31CB79DC" w:rsidR="00077BAF" w:rsidRPr="00FA7CD0" w:rsidRDefault="00077BAF" w:rsidP="00FA7CD0">
      <w:pPr>
        <w:pStyle w:val="NoSpacing"/>
        <w:numPr>
          <w:ilvl w:val="0"/>
          <w:numId w:val="7"/>
        </w:numPr>
        <w:rPr>
          <w:rFonts w:cstheme="minorHAnsi"/>
          <w:sz w:val="24"/>
          <w:szCs w:val="24"/>
        </w:rPr>
      </w:pPr>
      <w:bookmarkStart w:id="30" w:name="_bookmark28"/>
      <w:bookmarkEnd w:id="30"/>
      <w:proofErr w:type="spellStart"/>
      <w:r w:rsidRPr="00FA7CD0">
        <w:rPr>
          <w:rFonts w:cstheme="minorHAnsi"/>
          <w:sz w:val="24"/>
          <w:szCs w:val="24"/>
        </w:rPr>
        <w:t>Fjeldsoe</w:t>
      </w:r>
      <w:proofErr w:type="spellEnd"/>
      <w:r w:rsidRPr="00FA7CD0">
        <w:rPr>
          <w:rFonts w:cstheme="minorHAnsi"/>
          <w:sz w:val="24"/>
          <w:szCs w:val="24"/>
        </w:rPr>
        <w:t xml:space="preserve"> BS, Miller YD, Graves N, Barnett AG, Marshall AL. Randomized controlled trial of an improved version of </w:t>
      </w:r>
      <w:proofErr w:type="spellStart"/>
      <w:r w:rsidRPr="00FA7CD0">
        <w:rPr>
          <w:rFonts w:cstheme="minorHAnsi"/>
          <w:sz w:val="24"/>
          <w:szCs w:val="24"/>
        </w:rPr>
        <w:t>mobilemums</w:t>
      </w:r>
      <w:proofErr w:type="spellEnd"/>
      <w:r w:rsidRPr="00FA7CD0">
        <w:rPr>
          <w:rFonts w:cstheme="minorHAnsi"/>
          <w:sz w:val="24"/>
          <w:szCs w:val="24"/>
        </w:rPr>
        <w:t xml:space="preserve">, an intervention for increasing </w:t>
      </w:r>
      <w:bookmarkStart w:id="31" w:name="_bookmark29"/>
      <w:bookmarkEnd w:id="31"/>
      <w:r w:rsidRPr="00FA7CD0">
        <w:rPr>
          <w:rFonts w:cstheme="minorHAnsi"/>
          <w:sz w:val="24"/>
          <w:szCs w:val="24"/>
        </w:rPr>
        <w:t xml:space="preserve">physical activity in women with young children. </w:t>
      </w:r>
      <w:r w:rsidRPr="00FA7CD0">
        <w:rPr>
          <w:rFonts w:cstheme="minorHAnsi"/>
          <w:i/>
          <w:iCs/>
          <w:sz w:val="24"/>
          <w:szCs w:val="24"/>
        </w:rPr>
        <w:t xml:space="preserve">Ann </w:t>
      </w:r>
      <w:proofErr w:type="spellStart"/>
      <w:r w:rsidRPr="00FA7CD0">
        <w:rPr>
          <w:rFonts w:cstheme="minorHAnsi"/>
          <w:i/>
          <w:iCs/>
          <w:sz w:val="24"/>
          <w:szCs w:val="24"/>
        </w:rPr>
        <w:t>Behav</w:t>
      </w:r>
      <w:proofErr w:type="spellEnd"/>
      <w:r w:rsidRPr="00FA7CD0">
        <w:rPr>
          <w:rFonts w:cstheme="minorHAnsi"/>
          <w:i/>
          <w:iCs/>
          <w:sz w:val="24"/>
          <w:szCs w:val="24"/>
        </w:rPr>
        <w:t xml:space="preserve"> Med</w:t>
      </w:r>
      <w:r w:rsidRPr="00FA7CD0">
        <w:rPr>
          <w:rFonts w:cstheme="minorHAnsi"/>
          <w:sz w:val="24"/>
          <w:szCs w:val="24"/>
        </w:rPr>
        <w:t xml:space="preserve">. 2015;49(4):487–499. PubMed ID: </w:t>
      </w:r>
      <w:r w:rsidRPr="00FA7CD0">
        <w:rPr>
          <w:rFonts w:cstheme="minorHAnsi"/>
          <w:sz w:val="24"/>
          <w:szCs w:val="24"/>
        </w:rPr>
        <w:t xml:space="preserve">25582987 </w:t>
      </w:r>
      <w:r w:rsidRPr="00FA7CD0">
        <w:rPr>
          <w:rFonts w:cstheme="minorHAnsi"/>
          <w:sz w:val="24"/>
          <w:szCs w:val="24"/>
        </w:rPr>
        <w:t>doi:</w:t>
      </w:r>
      <w:r w:rsidRPr="00FA7CD0">
        <w:rPr>
          <w:rFonts w:cstheme="minorHAnsi"/>
          <w:sz w:val="24"/>
          <w:szCs w:val="24"/>
        </w:rPr>
        <w:t>10.1007/s12160-014-9675-y</w:t>
      </w:r>
    </w:p>
    <w:p w14:paraId="6AC24182" w14:textId="57531DB3" w:rsidR="00077BAF" w:rsidRPr="00FA7CD0" w:rsidRDefault="00077BAF" w:rsidP="00FA7CD0">
      <w:pPr>
        <w:pStyle w:val="NoSpacing"/>
        <w:numPr>
          <w:ilvl w:val="0"/>
          <w:numId w:val="7"/>
        </w:numPr>
        <w:rPr>
          <w:rFonts w:cstheme="minorHAnsi"/>
          <w:sz w:val="24"/>
          <w:szCs w:val="24"/>
        </w:rPr>
      </w:pPr>
      <w:bookmarkStart w:id="32" w:name="_bookmark30"/>
      <w:bookmarkEnd w:id="32"/>
      <w:proofErr w:type="spellStart"/>
      <w:r w:rsidRPr="00FA7CD0">
        <w:rPr>
          <w:rFonts w:cstheme="minorHAnsi"/>
          <w:sz w:val="24"/>
          <w:szCs w:val="24"/>
        </w:rPr>
        <w:t>Flett</w:t>
      </w:r>
      <w:proofErr w:type="spellEnd"/>
      <w:r w:rsidRPr="00FA7CD0">
        <w:rPr>
          <w:rFonts w:cstheme="minorHAnsi"/>
          <w:sz w:val="24"/>
          <w:szCs w:val="24"/>
        </w:rPr>
        <w:t xml:space="preserve"> MR, Moore RW, Pfeiffer KA, </w:t>
      </w:r>
      <w:proofErr w:type="spellStart"/>
      <w:r w:rsidRPr="00FA7CD0">
        <w:rPr>
          <w:rFonts w:cstheme="minorHAnsi"/>
          <w:sz w:val="24"/>
          <w:szCs w:val="24"/>
        </w:rPr>
        <w:t>Belonga</w:t>
      </w:r>
      <w:proofErr w:type="spellEnd"/>
      <w:r w:rsidRPr="00FA7CD0">
        <w:rPr>
          <w:rFonts w:cstheme="minorHAnsi"/>
          <w:sz w:val="24"/>
          <w:szCs w:val="24"/>
        </w:rPr>
        <w:t xml:space="preserve"> J, Navarre J. Connecting children and family with nature-based physical activity. </w:t>
      </w:r>
      <w:r w:rsidRPr="00FA7CD0">
        <w:rPr>
          <w:rFonts w:cstheme="minorHAnsi"/>
          <w:i/>
          <w:iCs/>
          <w:sz w:val="24"/>
          <w:szCs w:val="24"/>
        </w:rPr>
        <w:t>Am J Health Educ</w:t>
      </w:r>
      <w:r w:rsidRPr="00FA7CD0">
        <w:rPr>
          <w:rFonts w:cstheme="minorHAnsi"/>
          <w:sz w:val="24"/>
          <w:szCs w:val="24"/>
        </w:rPr>
        <w:t>. 2010;41(5):292–300. doi:</w:t>
      </w:r>
      <w:r w:rsidRPr="00FA7CD0">
        <w:rPr>
          <w:rFonts w:cstheme="minorHAnsi"/>
          <w:sz w:val="24"/>
          <w:szCs w:val="24"/>
        </w:rPr>
        <w:t>10.1080/19325037.2010.10599156</w:t>
      </w:r>
    </w:p>
    <w:p w14:paraId="395803E6" w14:textId="1F721E4B"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Halliday GC, Miles GCP, Marsh JA, Kotecha RS, </w:t>
      </w:r>
      <w:proofErr w:type="spellStart"/>
      <w:r w:rsidRPr="00FA7CD0">
        <w:rPr>
          <w:rFonts w:cstheme="minorHAnsi"/>
          <w:sz w:val="24"/>
          <w:szCs w:val="24"/>
        </w:rPr>
        <w:t>Alessandri</w:t>
      </w:r>
      <w:proofErr w:type="spellEnd"/>
      <w:r w:rsidRPr="00FA7CD0">
        <w:rPr>
          <w:rFonts w:cstheme="minorHAnsi"/>
          <w:sz w:val="24"/>
          <w:szCs w:val="24"/>
        </w:rPr>
        <w:t xml:space="preserve"> AJ. Regular exercise improves the well-being of parents of children with cancer. </w:t>
      </w:r>
      <w:proofErr w:type="spellStart"/>
      <w:r w:rsidRPr="00FA7CD0">
        <w:rPr>
          <w:rFonts w:cstheme="minorHAnsi"/>
          <w:i/>
          <w:iCs/>
          <w:sz w:val="24"/>
          <w:szCs w:val="24"/>
        </w:rPr>
        <w:t>Pediatr</w:t>
      </w:r>
      <w:proofErr w:type="spellEnd"/>
      <w:r w:rsidRPr="00FA7CD0">
        <w:rPr>
          <w:rFonts w:cstheme="minorHAnsi"/>
          <w:i/>
          <w:iCs/>
          <w:sz w:val="24"/>
          <w:szCs w:val="24"/>
        </w:rPr>
        <w:t xml:space="preserve"> Blood Cancer</w:t>
      </w:r>
      <w:r w:rsidRPr="00FA7CD0">
        <w:rPr>
          <w:rFonts w:cstheme="minorHAnsi"/>
          <w:sz w:val="24"/>
          <w:szCs w:val="24"/>
        </w:rPr>
        <w:t>. 2017;64(12). doi:</w:t>
      </w:r>
      <w:r w:rsidRPr="00FA7CD0">
        <w:rPr>
          <w:rFonts w:cstheme="minorHAnsi"/>
          <w:sz w:val="24"/>
          <w:szCs w:val="24"/>
        </w:rPr>
        <w:t>10.1002/</w:t>
      </w:r>
      <w:proofErr w:type="spellStart"/>
      <w:r w:rsidRPr="00FA7CD0">
        <w:rPr>
          <w:rFonts w:cstheme="minorHAnsi"/>
          <w:sz w:val="24"/>
          <w:szCs w:val="24"/>
        </w:rPr>
        <w:t>pbc</w:t>
      </w:r>
      <w:proofErr w:type="spellEnd"/>
      <w:r w:rsidRPr="00FA7CD0">
        <w:rPr>
          <w:rFonts w:cstheme="minorHAnsi"/>
          <w:sz w:val="24"/>
          <w:szCs w:val="24"/>
        </w:rPr>
        <w:t>. 26668</w:t>
      </w:r>
    </w:p>
    <w:p w14:paraId="009A6912" w14:textId="165C7B04"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Hamilton K, White KM. Parental physical activity: exploring the role of social support. </w:t>
      </w:r>
      <w:r w:rsidRPr="00FA7CD0">
        <w:rPr>
          <w:rFonts w:cstheme="minorHAnsi"/>
          <w:i/>
          <w:iCs/>
          <w:sz w:val="24"/>
          <w:szCs w:val="24"/>
        </w:rPr>
        <w:t xml:space="preserve">Am J Health </w:t>
      </w:r>
      <w:proofErr w:type="spellStart"/>
      <w:r w:rsidRPr="00FA7CD0">
        <w:rPr>
          <w:rFonts w:cstheme="minorHAnsi"/>
          <w:i/>
          <w:iCs/>
          <w:sz w:val="24"/>
          <w:szCs w:val="24"/>
        </w:rPr>
        <w:t>Behav</w:t>
      </w:r>
      <w:proofErr w:type="spellEnd"/>
      <w:r w:rsidRPr="00FA7CD0">
        <w:rPr>
          <w:rFonts w:cstheme="minorHAnsi"/>
          <w:sz w:val="24"/>
          <w:szCs w:val="24"/>
        </w:rPr>
        <w:t xml:space="preserve">. 2010;34(5):573–584. PubMed ID: </w:t>
      </w:r>
      <w:r w:rsidRPr="00FA7CD0">
        <w:rPr>
          <w:rFonts w:cstheme="minorHAnsi"/>
          <w:sz w:val="24"/>
          <w:szCs w:val="24"/>
        </w:rPr>
        <w:t xml:space="preserve">20524887 </w:t>
      </w:r>
      <w:r w:rsidRPr="00FA7CD0">
        <w:rPr>
          <w:rFonts w:cstheme="minorHAnsi"/>
          <w:sz w:val="24"/>
          <w:szCs w:val="24"/>
        </w:rPr>
        <w:t>doi:</w:t>
      </w:r>
      <w:r w:rsidRPr="00FA7CD0">
        <w:rPr>
          <w:rFonts w:cstheme="minorHAnsi"/>
          <w:sz w:val="24"/>
          <w:szCs w:val="24"/>
        </w:rPr>
        <w:t>10.5993/AJHB.34.5.7</w:t>
      </w:r>
    </w:p>
    <w:p w14:paraId="3EBD9B33" w14:textId="0192A0BC"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Hamilton K, White KM. Identifying key belief-based targets for promoting regular physical activity among mothers and fathers with young children. </w:t>
      </w:r>
      <w:r w:rsidRPr="00FA7CD0">
        <w:rPr>
          <w:rFonts w:cstheme="minorHAnsi"/>
          <w:i/>
          <w:iCs/>
          <w:sz w:val="24"/>
          <w:szCs w:val="24"/>
        </w:rPr>
        <w:t>J Sci Med Sport</w:t>
      </w:r>
      <w:r w:rsidRPr="00FA7CD0">
        <w:rPr>
          <w:rFonts w:cstheme="minorHAnsi"/>
          <w:sz w:val="24"/>
          <w:szCs w:val="24"/>
        </w:rPr>
        <w:t xml:space="preserve">. 2011;14(2):135–142. PubMed ID: </w:t>
      </w:r>
      <w:r w:rsidRPr="00FA7CD0">
        <w:rPr>
          <w:rFonts w:cstheme="minorHAnsi"/>
          <w:sz w:val="24"/>
          <w:szCs w:val="24"/>
        </w:rPr>
        <w:t xml:space="preserve">20800540 </w:t>
      </w:r>
      <w:proofErr w:type="gramStart"/>
      <w:r w:rsidRPr="00FA7CD0">
        <w:rPr>
          <w:rFonts w:cstheme="minorHAnsi"/>
          <w:sz w:val="24"/>
          <w:szCs w:val="24"/>
        </w:rPr>
        <w:t>doi:</w:t>
      </w:r>
      <w:r w:rsidRPr="00FA7CD0">
        <w:rPr>
          <w:rFonts w:cstheme="minorHAnsi"/>
          <w:sz w:val="24"/>
          <w:szCs w:val="24"/>
        </w:rPr>
        <w:t>10.1016/j.jsams</w:t>
      </w:r>
      <w:proofErr w:type="gramEnd"/>
      <w:r w:rsidRPr="00FA7CD0">
        <w:rPr>
          <w:rFonts w:cstheme="minorHAnsi"/>
          <w:sz w:val="24"/>
          <w:szCs w:val="24"/>
        </w:rPr>
        <w:t>.2010.07.004</w:t>
      </w:r>
    </w:p>
    <w:p w14:paraId="0AF7CE32" w14:textId="5E1BF7EE"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Hamilton K, White KM. Strategies for developing and delivering </w:t>
      </w:r>
      <w:proofErr w:type="gramStart"/>
      <w:r w:rsidRPr="00FA7CD0">
        <w:rPr>
          <w:rFonts w:cstheme="minorHAnsi"/>
          <w:sz w:val="24"/>
          <w:szCs w:val="24"/>
        </w:rPr>
        <w:t>a parental</w:t>
      </w:r>
      <w:proofErr w:type="gramEnd"/>
      <w:r w:rsidRPr="00FA7CD0">
        <w:rPr>
          <w:rFonts w:cstheme="minorHAnsi"/>
          <w:sz w:val="24"/>
          <w:szCs w:val="24"/>
        </w:rPr>
        <w:t xml:space="preserve"> physical activity intervention: answers to </w:t>
      </w:r>
      <w:proofErr w:type="gramStart"/>
      <w:r w:rsidRPr="00FA7CD0">
        <w:rPr>
          <w:rFonts w:cstheme="minorHAnsi"/>
          <w:sz w:val="24"/>
          <w:szCs w:val="24"/>
        </w:rPr>
        <w:t>the what</w:t>
      </w:r>
      <w:proofErr w:type="gramEnd"/>
      <w:r w:rsidRPr="00FA7CD0">
        <w:rPr>
          <w:rFonts w:cstheme="minorHAnsi"/>
          <w:sz w:val="24"/>
          <w:szCs w:val="24"/>
        </w:rPr>
        <w:t xml:space="preserve"> and how. </w:t>
      </w:r>
      <w:r w:rsidRPr="00FA7CD0">
        <w:rPr>
          <w:rFonts w:cstheme="minorHAnsi"/>
          <w:i/>
          <w:iCs/>
          <w:sz w:val="24"/>
          <w:szCs w:val="24"/>
        </w:rPr>
        <w:t>J Phys Act Health</w:t>
      </w:r>
      <w:r w:rsidRPr="00FA7CD0">
        <w:rPr>
          <w:rFonts w:cstheme="minorHAnsi"/>
          <w:sz w:val="24"/>
          <w:szCs w:val="24"/>
        </w:rPr>
        <w:t>. 2014;11(1):152–164. doi:</w:t>
      </w:r>
      <w:r w:rsidRPr="00FA7CD0">
        <w:rPr>
          <w:rFonts w:cstheme="minorHAnsi"/>
          <w:sz w:val="24"/>
          <w:szCs w:val="24"/>
        </w:rPr>
        <w:t>10.1123/jpah.2011- 0190</w:t>
      </w:r>
    </w:p>
    <w:p w14:paraId="5FAE0ADC" w14:textId="21D857B1"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Hartman MA, </w:t>
      </w:r>
      <w:proofErr w:type="spellStart"/>
      <w:r w:rsidRPr="00FA7CD0">
        <w:rPr>
          <w:rFonts w:cstheme="minorHAnsi"/>
          <w:sz w:val="24"/>
          <w:szCs w:val="24"/>
        </w:rPr>
        <w:t>Nierkens</w:t>
      </w:r>
      <w:proofErr w:type="spellEnd"/>
      <w:r w:rsidRPr="00FA7CD0">
        <w:rPr>
          <w:rFonts w:cstheme="minorHAnsi"/>
          <w:sz w:val="24"/>
          <w:szCs w:val="24"/>
        </w:rPr>
        <w:t xml:space="preserve"> V, Cremer SW, </w:t>
      </w:r>
      <w:proofErr w:type="spellStart"/>
      <w:r w:rsidRPr="00FA7CD0">
        <w:rPr>
          <w:rFonts w:cstheme="minorHAnsi"/>
          <w:sz w:val="24"/>
          <w:szCs w:val="24"/>
        </w:rPr>
        <w:t>Stronks</w:t>
      </w:r>
      <w:proofErr w:type="spellEnd"/>
      <w:r w:rsidRPr="00FA7CD0">
        <w:rPr>
          <w:rFonts w:cstheme="minorHAnsi"/>
          <w:sz w:val="24"/>
          <w:szCs w:val="24"/>
        </w:rPr>
        <w:t xml:space="preserve"> K, </w:t>
      </w:r>
      <w:proofErr w:type="spellStart"/>
      <w:r w:rsidRPr="00FA7CD0">
        <w:rPr>
          <w:rFonts w:cstheme="minorHAnsi"/>
          <w:sz w:val="24"/>
          <w:szCs w:val="24"/>
        </w:rPr>
        <w:t>Verhoeff</w:t>
      </w:r>
      <w:proofErr w:type="spellEnd"/>
      <w:r w:rsidRPr="00FA7CD0">
        <w:rPr>
          <w:rFonts w:cstheme="minorHAnsi"/>
          <w:sz w:val="24"/>
          <w:szCs w:val="24"/>
        </w:rPr>
        <w:t xml:space="preserve"> AP. A process evaluation: does recruitment for an exercise program through ethnically speciﬁc channels and key ﬁgures contribute to its reach and receptivity in ethnic minority mothers? </w:t>
      </w:r>
      <w:r w:rsidRPr="00FA7CD0">
        <w:rPr>
          <w:rFonts w:cstheme="minorHAnsi"/>
          <w:i/>
          <w:iCs/>
          <w:sz w:val="24"/>
          <w:szCs w:val="24"/>
        </w:rPr>
        <w:t>BMC Public Health</w:t>
      </w:r>
      <w:r w:rsidRPr="00FA7CD0">
        <w:rPr>
          <w:rFonts w:cstheme="minorHAnsi"/>
          <w:sz w:val="24"/>
          <w:szCs w:val="24"/>
        </w:rPr>
        <w:t>. 2013;13(1):768. doi:</w:t>
      </w:r>
      <w:r w:rsidRPr="00FA7CD0">
        <w:rPr>
          <w:rFonts w:cstheme="minorHAnsi"/>
          <w:sz w:val="24"/>
          <w:szCs w:val="24"/>
        </w:rPr>
        <w:t>10.1186/1471-2458-13-768</w:t>
      </w:r>
    </w:p>
    <w:p w14:paraId="32E38AB1" w14:textId="64C49605"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Hull EE, </w:t>
      </w:r>
      <w:proofErr w:type="spellStart"/>
      <w:r w:rsidRPr="00FA7CD0">
        <w:rPr>
          <w:rFonts w:cstheme="minorHAnsi"/>
          <w:sz w:val="24"/>
          <w:szCs w:val="24"/>
        </w:rPr>
        <w:t>Rofey</w:t>
      </w:r>
      <w:proofErr w:type="spellEnd"/>
      <w:r w:rsidRPr="00FA7CD0">
        <w:rPr>
          <w:rFonts w:cstheme="minorHAnsi"/>
          <w:sz w:val="24"/>
          <w:szCs w:val="24"/>
        </w:rPr>
        <w:t xml:space="preserve"> DL, Robertson RJ, Nagle EF, Otto AD, Aaron DJ. Inﬂuence of marriage and parenthood on physical activity: a 2-year prospective analysis. </w:t>
      </w:r>
      <w:r w:rsidRPr="00FA7CD0">
        <w:rPr>
          <w:rFonts w:cstheme="minorHAnsi"/>
          <w:i/>
          <w:iCs/>
          <w:sz w:val="24"/>
          <w:szCs w:val="24"/>
        </w:rPr>
        <w:t>J Phys Act Health</w:t>
      </w:r>
      <w:r w:rsidRPr="00FA7CD0">
        <w:rPr>
          <w:rFonts w:cstheme="minorHAnsi"/>
          <w:sz w:val="24"/>
          <w:szCs w:val="24"/>
        </w:rPr>
        <w:t xml:space="preserve">. 2010;7(5):577–583. PubMed ID: </w:t>
      </w:r>
      <w:r w:rsidRPr="00FA7CD0">
        <w:rPr>
          <w:rFonts w:cstheme="minorHAnsi"/>
          <w:sz w:val="24"/>
          <w:szCs w:val="24"/>
        </w:rPr>
        <w:t xml:space="preserve">20864752 </w:t>
      </w:r>
      <w:r w:rsidRPr="00FA7CD0">
        <w:rPr>
          <w:rFonts w:cstheme="minorHAnsi"/>
          <w:sz w:val="24"/>
          <w:szCs w:val="24"/>
        </w:rPr>
        <w:t>doi:</w:t>
      </w:r>
      <w:r w:rsidRPr="00FA7CD0">
        <w:rPr>
          <w:rFonts w:cstheme="minorHAnsi"/>
          <w:sz w:val="24"/>
          <w:szCs w:val="24"/>
        </w:rPr>
        <w:t>10.1123/jpah.7.5.577</w:t>
      </w:r>
    </w:p>
    <w:p w14:paraId="5E4C69F0" w14:textId="28E77FBD"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Kernot J, Olds T, Lewis LK, Maher C. Usability testing and piloting of the Mums Step It Up program—a team-based social networking physical activity intervention for women with young children. </w:t>
      </w:r>
      <w:proofErr w:type="spellStart"/>
      <w:r w:rsidRPr="00FA7CD0">
        <w:rPr>
          <w:rFonts w:cstheme="minorHAnsi"/>
          <w:i/>
          <w:iCs/>
          <w:sz w:val="24"/>
          <w:szCs w:val="24"/>
        </w:rPr>
        <w:t>PLoS</w:t>
      </w:r>
      <w:proofErr w:type="spellEnd"/>
      <w:r w:rsidRPr="00FA7CD0">
        <w:rPr>
          <w:rFonts w:cstheme="minorHAnsi"/>
          <w:i/>
          <w:iCs/>
          <w:sz w:val="24"/>
          <w:szCs w:val="24"/>
        </w:rPr>
        <w:t xml:space="preserve"> One</w:t>
      </w:r>
      <w:r w:rsidRPr="00FA7CD0">
        <w:rPr>
          <w:rFonts w:cstheme="minorHAnsi"/>
          <w:sz w:val="24"/>
          <w:szCs w:val="24"/>
        </w:rPr>
        <w:t>. 2014;9(10</w:t>
      </w:r>
      <w:proofErr w:type="gramStart"/>
      <w:r w:rsidRPr="00FA7CD0">
        <w:rPr>
          <w:rFonts w:cstheme="minorHAnsi"/>
          <w:sz w:val="24"/>
          <w:szCs w:val="24"/>
        </w:rPr>
        <w:t>):e</w:t>
      </w:r>
      <w:proofErr w:type="gramEnd"/>
      <w:r w:rsidRPr="00FA7CD0">
        <w:rPr>
          <w:rFonts w:cstheme="minorHAnsi"/>
          <w:sz w:val="24"/>
          <w:szCs w:val="24"/>
        </w:rPr>
        <w:t xml:space="preserve">108842. </w:t>
      </w:r>
      <w:proofErr w:type="gramStart"/>
      <w:r w:rsidRPr="00FA7CD0">
        <w:rPr>
          <w:rFonts w:cstheme="minorHAnsi"/>
          <w:sz w:val="24"/>
          <w:szCs w:val="24"/>
        </w:rPr>
        <w:t>doi:</w:t>
      </w:r>
      <w:r w:rsidRPr="00FA7CD0">
        <w:rPr>
          <w:rFonts w:cstheme="minorHAnsi"/>
          <w:sz w:val="24"/>
          <w:szCs w:val="24"/>
        </w:rPr>
        <w:t>10.1371/journal.pone</w:t>
      </w:r>
      <w:proofErr w:type="gramEnd"/>
      <w:r w:rsidRPr="00FA7CD0">
        <w:rPr>
          <w:rFonts w:cstheme="minorHAnsi"/>
          <w:sz w:val="24"/>
          <w:szCs w:val="24"/>
        </w:rPr>
        <w:t>.0108842</w:t>
      </w:r>
    </w:p>
    <w:p w14:paraId="3488FA86" w14:textId="7A4A9424"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Lewis B, Ridge D. Mothers reframing physical activity: </w:t>
      </w:r>
      <w:proofErr w:type="gramStart"/>
      <w:r w:rsidRPr="00FA7CD0">
        <w:rPr>
          <w:rFonts w:cstheme="minorHAnsi"/>
          <w:sz w:val="24"/>
          <w:szCs w:val="24"/>
        </w:rPr>
        <w:t>family oriented</w:t>
      </w:r>
      <w:proofErr w:type="gramEnd"/>
      <w:r w:rsidRPr="00FA7CD0">
        <w:rPr>
          <w:rFonts w:cstheme="minorHAnsi"/>
          <w:sz w:val="24"/>
          <w:szCs w:val="24"/>
        </w:rPr>
        <w:t xml:space="preserve"> politicism, transgression and contested expertise in </w:t>
      </w:r>
      <w:proofErr w:type="spellStart"/>
      <w:r w:rsidRPr="00FA7CD0">
        <w:rPr>
          <w:rFonts w:cstheme="minorHAnsi"/>
          <w:sz w:val="24"/>
          <w:szCs w:val="24"/>
        </w:rPr>
        <w:t>Austra</w:t>
      </w:r>
      <w:proofErr w:type="spellEnd"/>
      <w:r w:rsidRPr="00FA7CD0">
        <w:rPr>
          <w:rFonts w:cstheme="minorHAnsi"/>
          <w:sz w:val="24"/>
          <w:szCs w:val="24"/>
        </w:rPr>
        <w:t xml:space="preserve">- </w:t>
      </w:r>
      <w:proofErr w:type="spellStart"/>
      <w:r w:rsidRPr="00FA7CD0">
        <w:rPr>
          <w:rFonts w:cstheme="minorHAnsi"/>
          <w:sz w:val="24"/>
          <w:szCs w:val="24"/>
        </w:rPr>
        <w:t>lia</w:t>
      </w:r>
      <w:proofErr w:type="spellEnd"/>
      <w:r w:rsidRPr="00FA7CD0">
        <w:rPr>
          <w:rFonts w:cstheme="minorHAnsi"/>
          <w:sz w:val="24"/>
          <w:szCs w:val="24"/>
        </w:rPr>
        <w:t xml:space="preserve">. </w:t>
      </w:r>
      <w:r w:rsidRPr="00FA7CD0">
        <w:rPr>
          <w:rFonts w:cstheme="minorHAnsi"/>
          <w:i/>
          <w:iCs/>
          <w:sz w:val="24"/>
          <w:szCs w:val="24"/>
        </w:rPr>
        <w:t>Soc Sci Med</w:t>
      </w:r>
      <w:r w:rsidRPr="00FA7CD0">
        <w:rPr>
          <w:rFonts w:cstheme="minorHAnsi"/>
          <w:sz w:val="24"/>
          <w:szCs w:val="24"/>
        </w:rPr>
        <w:t xml:space="preserve">. 2005;60(10):2295–2306. PubMed ID: </w:t>
      </w:r>
      <w:r w:rsidRPr="00FA7CD0">
        <w:rPr>
          <w:rFonts w:cstheme="minorHAnsi"/>
          <w:sz w:val="24"/>
          <w:szCs w:val="24"/>
        </w:rPr>
        <w:t>15748677</w:t>
      </w:r>
      <w:r w:rsidRPr="00FA7CD0">
        <w:rPr>
          <w:rFonts w:cstheme="minorHAnsi"/>
          <w:sz w:val="24"/>
          <w:szCs w:val="24"/>
        </w:rPr>
        <w:t xml:space="preserve"> </w:t>
      </w:r>
      <w:proofErr w:type="gramStart"/>
      <w:r w:rsidRPr="00FA7CD0">
        <w:rPr>
          <w:rFonts w:cstheme="minorHAnsi"/>
          <w:sz w:val="24"/>
          <w:szCs w:val="24"/>
        </w:rPr>
        <w:t>doi:</w:t>
      </w:r>
      <w:r w:rsidRPr="00FA7CD0">
        <w:rPr>
          <w:rFonts w:cstheme="minorHAnsi"/>
          <w:sz w:val="24"/>
          <w:szCs w:val="24"/>
        </w:rPr>
        <w:t>10.1016/j.socscimed</w:t>
      </w:r>
      <w:proofErr w:type="gramEnd"/>
      <w:r w:rsidRPr="00FA7CD0">
        <w:rPr>
          <w:rFonts w:cstheme="minorHAnsi"/>
          <w:sz w:val="24"/>
          <w:szCs w:val="24"/>
        </w:rPr>
        <w:t>.2004.10.011</w:t>
      </w:r>
    </w:p>
    <w:p w14:paraId="3DBAB4CF" w14:textId="64975BCF" w:rsidR="00077BAF" w:rsidRPr="00B858B6" w:rsidRDefault="00077BAF" w:rsidP="00050F94">
      <w:pPr>
        <w:pStyle w:val="NoSpacing"/>
        <w:numPr>
          <w:ilvl w:val="0"/>
          <w:numId w:val="7"/>
        </w:numPr>
        <w:rPr>
          <w:rFonts w:cstheme="minorHAnsi"/>
          <w:sz w:val="24"/>
          <w:szCs w:val="24"/>
        </w:rPr>
      </w:pPr>
      <w:proofErr w:type="spellStart"/>
      <w:r w:rsidRPr="00B858B6">
        <w:rPr>
          <w:rFonts w:cstheme="minorHAnsi"/>
          <w:sz w:val="24"/>
          <w:szCs w:val="24"/>
        </w:rPr>
        <w:t>Mascarenhas</w:t>
      </w:r>
      <w:proofErr w:type="spellEnd"/>
      <w:r w:rsidRPr="00B858B6">
        <w:rPr>
          <w:rFonts w:cstheme="minorHAnsi"/>
          <w:sz w:val="24"/>
          <w:szCs w:val="24"/>
        </w:rPr>
        <w:t xml:space="preserve"> MN, Chan JM, </w:t>
      </w:r>
      <w:proofErr w:type="spellStart"/>
      <w:r w:rsidRPr="00B858B6">
        <w:rPr>
          <w:rFonts w:cstheme="minorHAnsi"/>
          <w:sz w:val="24"/>
          <w:szCs w:val="24"/>
        </w:rPr>
        <w:t>Vittinghoff</w:t>
      </w:r>
      <w:proofErr w:type="spellEnd"/>
      <w:r w:rsidRPr="00B858B6">
        <w:rPr>
          <w:rFonts w:cstheme="minorHAnsi"/>
          <w:sz w:val="24"/>
          <w:szCs w:val="24"/>
        </w:rPr>
        <w:t xml:space="preserve"> E, Van </w:t>
      </w:r>
      <w:proofErr w:type="spellStart"/>
      <w:r w:rsidRPr="00B858B6">
        <w:rPr>
          <w:rFonts w:cstheme="minorHAnsi"/>
          <w:sz w:val="24"/>
          <w:szCs w:val="24"/>
        </w:rPr>
        <w:t>Blarigan</w:t>
      </w:r>
      <w:proofErr w:type="spellEnd"/>
      <w:r w:rsidRPr="00B858B6">
        <w:rPr>
          <w:rFonts w:cstheme="minorHAnsi"/>
          <w:sz w:val="24"/>
          <w:szCs w:val="24"/>
        </w:rPr>
        <w:t xml:space="preserve"> EL, Hecht</w:t>
      </w:r>
      <w:r w:rsidR="00B858B6" w:rsidRPr="00B858B6">
        <w:rPr>
          <w:rFonts w:cstheme="minorHAnsi"/>
          <w:sz w:val="24"/>
          <w:szCs w:val="24"/>
        </w:rPr>
        <w:t xml:space="preserve"> </w:t>
      </w:r>
      <w:r w:rsidRPr="00B858B6">
        <w:rPr>
          <w:rFonts w:cstheme="minorHAnsi"/>
          <w:sz w:val="24"/>
          <w:szCs w:val="24"/>
        </w:rPr>
        <w:t xml:space="preserve">F. Increasing physical activity in mothers using video exercise groups and exercise mobile apps: randomized controlled trial. </w:t>
      </w:r>
      <w:r w:rsidRPr="00B858B6">
        <w:rPr>
          <w:rFonts w:cstheme="minorHAnsi"/>
          <w:i/>
          <w:iCs/>
          <w:sz w:val="24"/>
          <w:szCs w:val="24"/>
        </w:rPr>
        <w:t>J Med Internet Res</w:t>
      </w:r>
      <w:r w:rsidRPr="00B858B6">
        <w:rPr>
          <w:rFonts w:cstheme="minorHAnsi"/>
          <w:sz w:val="24"/>
          <w:szCs w:val="24"/>
        </w:rPr>
        <w:t>. 2018;20(5</w:t>
      </w:r>
      <w:proofErr w:type="gramStart"/>
      <w:r w:rsidRPr="00B858B6">
        <w:rPr>
          <w:rFonts w:cstheme="minorHAnsi"/>
          <w:sz w:val="24"/>
          <w:szCs w:val="24"/>
        </w:rPr>
        <w:t>):e</w:t>
      </w:r>
      <w:proofErr w:type="gramEnd"/>
      <w:r w:rsidRPr="00B858B6">
        <w:rPr>
          <w:rFonts w:cstheme="minorHAnsi"/>
          <w:sz w:val="24"/>
          <w:szCs w:val="24"/>
        </w:rPr>
        <w:t>179. doi:</w:t>
      </w:r>
      <w:r w:rsidRPr="00B858B6">
        <w:rPr>
          <w:rFonts w:cstheme="minorHAnsi"/>
          <w:sz w:val="24"/>
          <w:szCs w:val="24"/>
        </w:rPr>
        <w:t>10.2196/jmir.9310</w:t>
      </w:r>
    </w:p>
    <w:p w14:paraId="3EB74DE7" w14:textId="2C3231D9"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Mailey</w:t>
      </w:r>
      <w:proofErr w:type="spellEnd"/>
      <w:r w:rsidRPr="00FA7CD0">
        <w:rPr>
          <w:rFonts w:cstheme="minorHAnsi"/>
          <w:sz w:val="24"/>
          <w:szCs w:val="24"/>
        </w:rPr>
        <w:t xml:space="preserve"> EL, McAuley E. Physical activity intervention effects on perceived stress in working mothers: the role of self-efﬁcacy. </w:t>
      </w:r>
      <w:r w:rsidRPr="00FA7CD0">
        <w:rPr>
          <w:rFonts w:cstheme="minorHAnsi"/>
          <w:i/>
          <w:iCs/>
          <w:sz w:val="24"/>
          <w:szCs w:val="24"/>
        </w:rPr>
        <w:t>Women Health</w:t>
      </w:r>
      <w:r w:rsidRPr="00FA7CD0">
        <w:rPr>
          <w:rFonts w:cstheme="minorHAnsi"/>
          <w:sz w:val="24"/>
          <w:szCs w:val="24"/>
        </w:rPr>
        <w:t xml:space="preserve">. 2014;54(6):552–568. PubMed ID: </w:t>
      </w:r>
      <w:r w:rsidRPr="00FA7CD0">
        <w:rPr>
          <w:rFonts w:cstheme="minorHAnsi"/>
          <w:sz w:val="24"/>
          <w:szCs w:val="24"/>
        </w:rPr>
        <w:t>24964227</w:t>
      </w:r>
      <w:r w:rsidRPr="00FA7CD0">
        <w:rPr>
          <w:rFonts w:cstheme="minorHAnsi"/>
          <w:sz w:val="24"/>
          <w:szCs w:val="24"/>
        </w:rPr>
        <w:t xml:space="preserve"> doi:</w:t>
      </w:r>
      <w:r w:rsidRPr="00FA7CD0">
        <w:rPr>
          <w:rFonts w:cstheme="minorHAnsi"/>
          <w:sz w:val="24"/>
          <w:szCs w:val="24"/>
        </w:rPr>
        <w:t>10.1080/ 03630242.2014.899542</w:t>
      </w:r>
    </w:p>
    <w:p w14:paraId="1934758E" w14:textId="1557DBC1"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Mailey</w:t>
      </w:r>
      <w:proofErr w:type="spellEnd"/>
      <w:r w:rsidRPr="00FA7CD0">
        <w:rPr>
          <w:rFonts w:cstheme="minorHAnsi"/>
          <w:sz w:val="24"/>
          <w:szCs w:val="24"/>
        </w:rPr>
        <w:t xml:space="preserve"> EL, Phillips SM, </w:t>
      </w:r>
      <w:proofErr w:type="spellStart"/>
      <w:r w:rsidRPr="00FA7CD0">
        <w:rPr>
          <w:rFonts w:cstheme="minorHAnsi"/>
          <w:sz w:val="24"/>
          <w:szCs w:val="24"/>
        </w:rPr>
        <w:t>Dlugonski</w:t>
      </w:r>
      <w:proofErr w:type="spellEnd"/>
      <w:r w:rsidRPr="00FA7CD0">
        <w:rPr>
          <w:rFonts w:cstheme="minorHAnsi"/>
          <w:sz w:val="24"/>
          <w:szCs w:val="24"/>
        </w:rPr>
        <w:t xml:space="preserve"> D, Conroy DE. Overcoming barriers to exercise among parents: a social cognitive theory </w:t>
      </w:r>
      <w:proofErr w:type="spellStart"/>
      <w:r w:rsidRPr="00FA7CD0">
        <w:rPr>
          <w:rFonts w:cstheme="minorHAnsi"/>
          <w:sz w:val="24"/>
          <w:szCs w:val="24"/>
        </w:rPr>
        <w:t>perspec</w:t>
      </w:r>
      <w:proofErr w:type="spellEnd"/>
      <w:r w:rsidRPr="00FA7CD0">
        <w:rPr>
          <w:rFonts w:cstheme="minorHAnsi"/>
          <w:sz w:val="24"/>
          <w:szCs w:val="24"/>
        </w:rPr>
        <w:t xml:space="preserve">- </w:t>
      </w:r>
      <w:proofErr w:type="spellStart"/>
      <w:r w:rsidRPr="00FA7CD0">
        <w:rPr>
          <w:rFonts w:cstheme="minorHAnsi"/>
          <w:sz w:val="24"/>
          <w:szCs w:val="24"/>
        </w:rPr>
        <w:t>tive</w:t>
      </w:r>
      <w:proofErr w:type="spellEnd"/>
      <w:r w:rsidRPr="00FA7CD0">
        <w:rPr>
          <w:rFonts w:cstheme="minorHAnsi"/>
          <w:sz w:val="24"/>
          <w:szCs w:val="24"/>
        </w:rPr>
        <w:t xml:space="preserve">. </w:t>
      </w:r>
      <w:r w:rsidRPr="00FA7CD0">
        <w:rPr>
          <w:rFonts w:cstheme="minorHAnsi"/>
          <w:i/>
          <w:iCs/>
          <w:sz w:val="24"/>
          <w:szCs w:val="24"/>
        </w:rPr>
        <w:t xml:space="preserve">J </w:t>
      </w:r>
      <w:proofErr w:type="spellStart"/>
      <w:r w:rsidRPr="00FA7CD0">
        <w:rPr>
          <w:rFonts w:cstheme="minorHAnsi"/>
          <w:i/>
          <w:iCs/>
          <w:sz w:val="24"/>
          <w:szCs w:val="24"/>
        </w:rPr>
        <w:t>Behav</w:t>
      </w:r>
      <w:proofErr w:type="spellEnd"/>
      <w:r w:rsidRPr="00FA7CD0">
        <w:rPr>
          <w:rFonts w:cstheme="minorHAnsi"/>
          <w:i/>
          <w:iCs/>
          <w:sz w:val="24"/>
          <w:szCs w:val="24"/>
        </w:rPr>
        <w:t xml:space="preserve"> Med</w:t>
      </w:r>
      <w:r w:rsidRPr="00FA7CD0">
        <w:rPr>
          <w:rFonts w:cstheme="minorHAnsi"/>
          <w:sz w:val="24"/>
          <w:szCs w:val="24"/>
        </w:rPr>
        <w:t xml:space="preserve">. 2016;39(4):599–609. PubMed ID: </w:t>
      </w:r>
      <w:r w:rsidRPr="00FA7CD0">
        <w:rPr>
          <w:rFonts w:cstheme="minorHAnsi"/>
          <w:sz w:val="24"/>
          <w:szCs w:val="24"/>
        </w:rPr>
        <w:t>27108160</w:t>
      </w:r>
      <w:r w:rsidRPr="00FA7CD0">
        <w:rPr>
          <w:rFonts w:cstheme="minorHAnsi"/>
          <w:sz w:val="24"/>
          <w:szCs w:val="24"/>
        </w:rPr>
        <w:t xml:space="preserve"> doi:</w:t>
      </w:r>
      <w:r w:rsidRPr="00FA7CD0">
        <w:rPr>
          <w:rFonts w:cstheme="minorHAnsi"/>
          <w:sz w:val="24"/>
          <w:szCs w:val="24"/>
        </w:rPr>
        <w:t>10.1007/s10865-016-9744-8</w:t>
      </w:r>
    </w:p>
    <w:p w14:paraId="0C8E8BE0" w14:textId="2B10BB6C" w:rsidR="00077BAF" w:rsidRPr="00FA7CD0" w:rsidRDefault="00077BAF" w:rsidP="00FA7CD0">
      <w:pPr>
        <w:pStyle w:val="NoSpacing"/>
        <w:numPr>
          <w:ilvl w:val="0"/>
          <w:numId w:val="7"/>
        </w:numPr>
        <w:rPr>
          <w:rFonts w:cstheme="minorHAnsi"/>
          <w:sz w:val="24"/>
          <w:szCs w:val="24"/>
        </w:rPr>
      </w:pPr>
      <w:proofErr w:type="spellStart"/>
      <w:r w:rsidRPr="00FA7CD0">
        <w:rPr>
          <w:rFonts w:cstheme="minorHAnsi"/>
          <w:sz w:val="24"/>
          <w:szCs w:val="24"/>
        </w:rPr>
        <w:t>Mailey</w:t>
      </w:r>
      <w:proofErr w:type="spellEnd"/>
      <w:r w:rsidRPr="00FA7CD0">
        <w:rPr>
          <w:rFonts w:cstheme="minorHAnsi"/>
          <w:sz w:val="24"/>
          <w:szCs w:val="24"/>
        </w:rPr>
        <w:t xml:space="preserve"> EL, </w:t>
      </w:r>
      <w:proofErr w:type="spellStart"/>
      <w:r w:rsidRPr="00FA7CD0">
        <w:rPr>
          <w:rFonts w:cstheme="minorHAnsi"/>
          <w:sz w:val="24"/>
          <w:szCs w:val="24"/>
        </w:rPr>
        <w:t>Dlugonski</w:t>
      </w:r>
      <w:proofErr w:type="spellEnd"/>
      <w:r w:rsidRPr="00FA7CD0">
        <w:rPr>
          <w:rFonts w:cstheme="minorHAnsi"/>
          <w:sz w:val="24"/>
          <w:szCs w:val="24"/>
        </w:rPr>
        <w:t xml:space="preserve"> D, Hsu WW, Segar M. Goals matter: </w:t>
      </w:r>
      <w:proofErr w:type="spellStart"/>
      <w:r w:rsidRPr="00FA7CD0">
        <w:rPr>
          <w:rFonts w:cstheme="minorHAnsi"/>
          <w:sz w:val="24"/>
          <w:szCs w:val="24"/>
        </w:rPr>
        <w:t>exercis</w:t>
      </w:r>
      <w:proofErr w:type="spellEnd"/>
      <w:r w:rsidRPr="00FA7CD0">
        <w:rPr>
          <w:rFonts w:cstheme="minorHAnsi"/>
          <w:sz w:val="24"/>
          <w:szCs w:val="24"/>
        </w:rPr>
        <w:t xml:space="preserve">- </w:t>
      </w:r>
      <w:proofErr w:type="spellStart"/>
      <w:r w:rsidRPr="00FA7CD0">
        <w:rPr>
          <w:rFonts w:cstheme="minorHAnsi"/>
          <w:sz w:val="24"/>
          <w:szCs w:val="24"/>
        </w:rPr>
        <w:t>ing</w:t>
      </w:r>
      <w:proofErr w:type="spellEnd"/>
      <w:r w:rsidRPr="00FA7CD0">
        <w:rPr>
          <w:rFonts w:cstheme="minorHAnsi"/>
          <w:sz w:val="24"/>
          <w:szCs w:val="24"/>
        </w:rPr>
        <w:t xml:space="preserve"> for well-being but not health or appearance predicts future exercise among parents. </w:t>
      </w:r>
      <w:r w:rsidRPr="00FA7CD0">
        <w:rPr>
          <w:rFonts w:cstheme="minorHAnsi"/>
          <w:i/>
          <w:iCs/>
          <w:sz w:val="24"/>
          <w:szCs w:val="24"/>
        </w:rPr>
        <w:t>J Phys Act Health</w:t>
      </w:r>
      <w:r w:rsidRPr="00FA7CD0">
        <w:rPr>
          <w:rFonts w:cstheme="minorHAnsi"/>
          <w:sz w:val="24"/>
          <w:szCs w:val="24"/>
        </w:rPr>
        <w:t xml:space="preserve">. 2018;15(11):857–865. PubMed ID: </w:t>
      </w:r>
      <w:r w:rsidRPr="00FA7CD0">
        <w:rPr>
          <w:rFonts w:cstheme="minorHAnsi"/>
          <w:sz w:val="24"/>
          <w:szCs w:val="24"/>
        </w:rPr>
        <w:t xml:space="preserve">30314419 </w:t>
      </w:r>
      <w:r w:rsidRPr="00FA7CD0">
        <w:rPr>
          <w:rFonts w:cstheme="minorHAnsi"/>
          <w:sz w:val="24"/>
          <w:szCs w:val="24"/>
        </w:rPr>
        <w:t>doi:</w:t>
      </w:r>
      <w:r w:rsidRPr="00FA7CD0">
        <w:rPr>
          <w:rFonts w:cstheme="minorHAnsi"/>
          <w:sz w:val="24"/>
          <w:szCs w:val="24"/>
        </w:rPr>
        <w:t>10.1123/jpah.2017-0469</w:t>
      </w:r>
    </w:p>
    <w:p w14:paraId="5398C832" w14:textId="3DB77A73"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 xml:space="preserve">Miller YD, </w:t>
      </w:r>
      <w:proofErr w:type="spellStart"/>
      <w:r w:rsidRPr="00FA7CD0">
        <w:rPr>
          <w:rFonts w:cstheme="minorHAnsi"/>
          <w:sz w:val="24"/>
          <w:szCs w:val="24"/>
        </w:rPr>
        <w:t>Trost</w:t>
      </w:r>
      <w:proofErr w:type="spellEnd"/>
      <w:r w:rsidRPr="00FA7CD0">
        <w:rPr>
          <w:rFonts w:cstheme="minorHAnsi"/>
          <w:sz w:val="24"/>
          <w:szCs w:val="24"/>
        </w:rPr>
        <w:t xml:space="preserve"> SG, Brown WJ. Mediators of physical activity behavior change among women with young children. </w:t>
      </w:r>
      <w:r w:rsidRPr="00FA7CD0">
        <w:rPr>
          <w:rFonts w:cstheme="minorHAnsi"/>
          <w:i/>
          <w:iCs/>
          <w:sz w:val="24"/>
          <w:szCs w:val="24"/>
        </w:rPr>
        <w:t xml:space="preserve">Am J </w:t>
      </w:r>
      <w:proofErr w:type="spellStart"/>
      <w:r w:rsidRPr="00FA7CD0">
        <w:rPr>
          <w:rFonts w:cstheme="minorHAnsi"/>
          <w:i/>
          <w:iCs/>
          <w:sz w:val="24"/>
          <w:szCs w:val="24"/>
        </w:rPr>
        <w:t>Prev</w:t>
      </w:r>
      <w:proofErr w:type="spellEnd"/>
      <w:r w:rsidRPr="00FA7CD0">
        <w:rPr>
          <w:rFonts w:cstheme="minorHAnsi"/>
          <w:i/>
          <w:iCs/>
          <w:sz w:val="24"/>
          <w:szCs w:val="24"/>
        </w:rPr>
        <w:t xml:space="preserve"> Med</w:t>
      </w:r>
      <w:r w:rsidRPr="00FA7CD0">
        <w:rPr>
          <w:rFonts w:cstheme="minorHAnsi"/>
          <w:sz w:val="24"/>
          <w:szCs w:val="24"/>
        </w:rPr>
        <w:t>. 2002;23(2):98–103. doi:</w:t>
      </w:r>
      <w:r w:rsidRPr="00FA7CD0">
        <w:rPr>
          <w:rFonts w:cstheme="minorHAnsi"/>
          <w:sz w:val="24"/>
          <w:szCs w:val="24"/>
        </w:rPr>
        <w:t>10.1016/S0749-3797(02)00484-1</w:t>
      </w:r>
    </w:p>
    <w:p w14:paraId="27450C5E" w14:textId="0A24FB3E" w:rsidR="00077BAF" w:rsidRPr="00FA7CD0" w:rsidRDefault="00077BAF" w:rsidP="00FA7CD0">
      <w:pPr>
        <w:pStyle w:val="NoSpacing"/>
        <w:numPr>
          <w:ilvl w:val="0"/>
          <w:numId w:val="7"/>
        </w:numPr>
        <w:rPr>
          <w:rFonts w:cstheme="minorHAnsi"/>
          <w:sz w:val="24"/>
          <w:szCs w:val="24"/>
        </w:rPr>
      </w:pPr>
      <w:r w:rsidRPr="00FA7CD0">
        <w:rPr>
          <w:rFonts w:cstheme="minorHAnsi"/>
          <w:sz w:val="24"/>
          <w:szCs w:val="24"/>
        </w:rPr>
        <w:t>Milton K, Kelly P, Bull F, Foster C. A formative evaluation of a family-based walking intervention-</w:t>
      </w:r>
      <w:proofErr w:type="spellStart"/>
      <w:r w:rsidRPr="00FA7CD0">
        <w:rPr>
          <w:rFonts w:cstheme="minorHAnsi"/>
          <w:sz w:val="24"/>
          <w:szCs w:val="24"/>
        </w:rPr>
        <w:t>furness</w:t>
      </w:r>
      <w:proofErr w:type="spellEnd"/>
      <w:r w:rsidRPr="00FA7CD0">
        <w:rPr>
          <w:rFonts w:cstheme="minorHAnsi"/>
          <w:sz w:val="24"/>
          <w:szCs w:val="24"/>
        </w:rPr>
        <w:t xml:space="preserve"> families walk 4 </w:t>
      </w:r>
      <w:proofErr w:type="gramStart"/>
      <w:r w:rsidRPr="00FA7CD0">
        <w:rPr>
          <w:rFonts w:cstheme="minorHAnsi"/>
          <w:sz w:val="24"/>
          <w:szCs w:val="24"/>
        </w:rPr>
        <w:t>life</w:t>
      </w:r>
      <w:proofErr w:type="gramEnd"/>
      <w:r w:rsidRPr="00FA7CD0">
        <w:rPr>
          <w:rFonts w:cstheme="minorHAnsi"/>
          <w:sz w:val="24"/>
          <w:szCs w:val="24"/>
        </w:rPr>
        <w:t xml:space="preserve">. </w:t>
      </w:r>
      <w:r w:rsidRPr="00FA7CD0">
        <w:rPr>
          <w:rFonts w:cstheme="minorHAnsi"/>
          <w:i/>
          <w:iCs/>
          <w:sz w:val="24"/>
          <w:szCs w:val="24"/>
        </w:rPr>
        <w:t>BMC Public Health</w:t>
      </w:r>
      <w:r w:rsidRPr="00FA7CD0">
        <w:rPr>
          <w:rFonts w:cstheme="minorHAnsi"/>
          <w:sz w:val="24"/>
          <w:szCs w:val="24"/>
        </w:rPr>
        <w:t xml:space="preserve">. 2011;11(1):614. PubMed ID: </w:t>
      </w:r>
      <w:r w:rsidRPr="00FA7CD0">
        <w:rPr>
          <w:rFonts w:cstheme="minorHAnsi"/>
          <w:sz w:val="24"/>
          <w:szCs w:val="24"/>
        </w:rPr>
        <w:t xml:space="preserve">21810254 </w:t>
      </w:r>
      <w:r w:rsidRPr="00FA7CD0">
        <w:rPr>
          <w:rFonts w:cstheme="minorHAnsi"/>
          <w:sz w:val="24"/>
          <w:szCs w:val="24"/>
        </w:rPr>
        <w:t>doi:</w:t>
      </w:r>
      <w:r w:rsidRPr="00FA7CD0">
        <w:rPr>
          <w:rFonts w:cstheme="minorHAnsi"/>
          <w:sz w:val="24"/>
          <w:szCs w:val="24"/>
        </w:rPr>
        <w:t>10.1186/ 1471-2458-11-614</w:t>
      </w:r>
    </w:p>
    <w:p w14:paraId="35238A9F" w14:textId="13733101" w:rsidR="00077BAF" w:rsidRPr="00FF368F" w:rsidRDefault="00077BAF" w:rsidP="00871035">
      <w:pPr>
        <w:pStyle w:val="NoSpacing"/>
        <w:numPr>
          <w:ilvl w:val="0"/>
          <w:numId w:val="7"/>
        </w:numPr>
        <w:rPr>
          <w:rFonts w:cstheme="minorHAnsi"/>
          <w:sz w:val="24"/>
          <w:szCs w:val="24"/>
        </w:rPr>
      </w:pPr>
      <w:r w:rsidRPr="00FF368F">
        <w:rPr>
          <w:rFonts w:cstheme="minorHAnsi"/>
          <w:sz w:val="24"/>
          <w:szCs w:val="24"/>
        </w:rPr>
        <w:t xml:space="preserve">Naidoo P, </w:t>
      </w:r>
      <w:proofErr w:type="spellStart"/>
      <w:r w:rsidRPr="00FF368F">
        <w:rPr>
          <w:rFonts w:cstheme="minorHAnsi"/>
          <w:sz w:val="24"/>
          <w:szCs w:val="24"/>
        </w:rPr>
        <w:t>Nyembezi</w:t>
      </w:r>
      <w:proofErr w:type="spellEnd"/>
      <w:r w:rsidRPr="00FF368F">
        <w:rPr>
          <w:rFonts w:cstheme="minorHAnsi"/>
          <w:sz w:val="24"/>
          <w:szCs w:val="24"/>
        </w:rPr>
        <w:t xml:space="preserve"> A, Thomas E, Lachman A, </w:t>
      </w:r>
      <w:proofErr w:type="spellStart"/>
      <w:r w:rsidRPr="00FF368F">
        <w:rPr>
          <w:rFonts w:cstheme="minorHAnsi"/>
          <w:sz w:val="24"/>
          <w:szCs w:val="24"/>
        </w:rPr>
        <w:t>Kagee</w:t>
      </w:r>
      <w:proofErr w:type="spellEnd"/>
      <w:r w:rsidRPr="00FF368F">
        <w:rPr>
          <w:rFonts w:cstheme="minorHAnsi"/>
          <w:sz w:val="24"/>
          <w:szCs w:val="24"/>
        </w:rPr>
        <w:t xml:space="preserve"> A. Perceived </w:t>
      </w:r>
      <w:proofErr w:type="gramStart"/>
      <w:r w:rsidRPr="00FF368F">
        <w:rPr>
          <w:rFonts w:cstheme="minorHAnsi"/>
          <w:sz w:val="24"/>
          <w:szCs w:val="24"/>
        </w:rPr>
        <w:t>barriers</w:t>
      </w:r>
      <w:proofErr w:type="gramEnd"/>
      <w:r w:rsidRPr="00FF368F">
        <w:rPr>
          <w:rFonts w:cstheme="minorHAnsi"/>
          <w:sz w:val="24"/>
          <w:szCs w:val="24"/>
        </w:rPr>
        <w:t xml:space="preserve"> and facilitators for healthy behaviours among parents of adolescents receiving mental health care in a public hospital in Cape Town, South Africa: a qualitative study. </w:t>
      </w:r>
      <w:r w:rsidRPr="00FF368F">
        <w:rPr>
          <w:rFonts w:cstheme="minorHAnsi"/>
          <w:i/>
          <w:iCs/>
          <w:sz w:val="24"/>
          <w:szCs w:val="24"/>
        </w:rPr>
        <w:t xml:space="preserve">J Child </w:t>
      </w:r>
      <w:proofErr w:type="spellStart"/>
      <w:r w:rsidRPr="00FF368F">
        <w:rPr>
          <w:rFonts w:cstheme="minorHAnsi"/>
          <w:i/>
          <w:iCs/>
          <w:sz w:val="24"/>
          <w:szCs w:val="24"/>
        </w:rPr>
        <w:t>Adolesc</w:t>
      </w:r>
      <w:proofErr w:type="spellEnd"/>
      <w:r w:rsidRPr="00FF368F">
        <w:rPr>
          <w:rFonts w:cstheme="minorHAnsi"/>
          <w:i/>
          <w:iCs/>
          <w:sz w:val="24"/>
          <w:szCs w:val="24"/>
        </w:rPr>
        <w:t xml:space="preserve"> </w:t>
      </w:r>
      <w:proofErr w:type="spellStart"/>
      <w:r w:rsidRPr="00FF368F">
        <w:rPr>
          <w:rFonts w:cstheme="minorHAnsi"/>
          <w:i/>
          <w:iCs/>
          <w:sz w:val="24"/>
          <w:szCs w:val="24"/>
        </w:rPr>
        <w:t>Ment</w:t>
      </w:r>
      <w:proofErr w:type="spellEnd"/>
      <w:r w:rsidRPr="00FF368F">
        <w:rPr>
          <w:rFonts w:cstheme="minorHAnsi"/>
          <w:i/>
          <w:iCs/>
          <w:sz w:val="24"/>
          <w:szCs w:val="24"/>
        </w:rPr>
        <w:t xml:space="preserve"> Health</w:t>
      </w:r>
      <w:r w:rsidRPr="00FF368F">
        <w:rPr>
          <w:rFonts w:cstheme="minorHAnsi"/>
          <w:sz w:val="24"/>
          <w:szCs w:val="24"/>
        </w:rPr>
        <w:t xml:space="preserve">. 2019;31(1):39–50. PubMed ID: </w:t>
      </w:r>
      <w:r w:rsidRPr="00FF368F">
        <w:rPr>
          <w:rFonts w:cstheme="minorHAnsi"/>
          <w:sz w:val="24"/>
          <w:szCs w:val="24"/>
        </w:rPr>
        <w:t>30961448</w:t>
      </w:r>
      <w:r w:rsidRPr="00FF368F">
        <w:rPr>
          <w:rFonts w:cstheme="minorHAnsi"/>
          <w:sz w:val="24"/>
          <w:szCs w:val="24"/>
        </w:rPr>
        <w:t xml:space="preserve"> doi:</w:t>
      </w:r>
      <w:r w:rsidRPr="00FF368F">
        <w:rPr>
          <w:rFonts w:cstheme="minorHAnsi"/>
          <w:sz w:val="24"/>
          <w:szCs w:val="24"/>
        </w:rPr>
        <w:t>10.2989/17280583.2019.1584107</w:t>
      </w:r>
    </w:p>
    <w:p w14:paraId="189965BC" w14:textId="40C10D34"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Norman E, Sherburn M, Osborne RH, Galea MP. An exercise and education program improves </w:t>
      </w:r>
      <w:proofErr w:type="gramStart"/>
      <w:r w:rsidRPr="00FA7CD0">
        <w:rPr>
          <w:rFonts w:cstheme="minorHAnsi"/>
          <w:sz w:val="24"/>
          <w:szCs w:val="24"/>
        </w:rPr>
        <w:t>well</w:t>
      </w:r>
      <w:proofErr w:type="gramEnd"/>
      <w:r w:rsidRPr="00FA7CD0">
        <w:rPr>
          <w:rFonts w:cstheme="minorHAnsi"/>
          <w:sz w:val="24"/>
          <w:szCs w:val="24"/>
        </w:rPr>
        <w:t xml:space="preserve">-being of new mothers: a random- </w:t>
      </w:r>
      <w:proofErr w:type="spellStart"/>
      <w:r w:rsidRPr="00FA7CD0">
        <w:rPr>
          <w:rFonts w:cstheme="minorHAnsi"/>
          <w:sz w:val="24"/>
          <w:szCs w:val="24"/>
        </w:rPr>
        <w:t>ized</w:t>
      </w:r>
      <w:proofErr w:type="spellEnd"/>
      <w:r w:rsidRPr="00FA7CD0">
        <w:rPr>
          <w:rFonts w:cstheme="minorHAnsi"/>
          <w:sz w:val="24"/>
          <w:szCs w:val="24"/>
        </w:rPr>
        <w:t xml:space="preserve"> controlled trial. </w:t>
      </w:r>
      <w:r w:rsidRPr="00FA7CD0">
        <w:rPr>
          <w:rFonts w:cstheme="minorHAnsi"/>
          <w:i/>
          <w:iCs/>
          <w:sz w:val="24"/>
          <w:szCs w:val="24"/>
        </w:rPr>
        <w:t xml:space="preserve">Phys </w:t>
      </w:r>
      <w:proofErr w:type="spellStart"/>
      <w:r w:rsidRPr="00FA7CD0">
        <w:rPr>
          <w:rFonts w:cstheme="minorHAnsi"/>
          <w:i/>
          <w:iCs/>
          <w:sz w:val="24"/>
          <w:szCs w:val="24"/>
        </w:rPr>
        <w:t>Ther</w:t>
      </w:r>
      <w:proofErr w:type="spellEnd"/>
      <w:r w:rsidRPr="00FA7CD0">
        <w:rPr>
          <w:rFonts w:cstheme="minorHAnsi"/>
          <w:sz w:val="24"/>
          <w:szCs w:val="24"/>
        </w:rPr>
        <w:t>. 2010;90(3):348–355. doi:</w:t>
      </w:r>
      <w:r w:rsidRPr="00FA7CD0">
        <w:rPr>
          <w:rFonts w:cstheme="minorHAnsi"/>
          <w:sz w:val="24"/>
          <w:szCs w:val="24"/>
        </w:rPr>
        <w:t>10.2522/ ptj.20090139</w:t>
      </w:r>
    </w:p>
    <w:p w14:paraId="4FE0980A" w14:textId="07C5F9F4" w:rsidR="005F28C8" w:rsidRPr="00FA7CD0" w:rsidRDefault="005F28C8" w:rsidP="00FA7CD0">
      <w:pPr>
        <w:pStyle w:val="NoSpacing"/>
        <w:numPr>
          <w:ilvl w:val="0"/>
          <w:numId w:val="7"/>
        </w:numPr>
        <w:rPr>
          <w:rFonts w:cstheme="minorHAnsi"/>
          <w:sz w:val="24"/>
          <w:szCs w:val="24"/>
        </w:rPr>
      </w:pPr>
      <w:proofErr w:type="spellStart"/>
      <w:r w:rsidRPr="00FA7CD0">
        <w:rPr>
          <w:rFonts w:cstheme="minorHAnsi"/>
          <w:sz w:val="24"/>
          <w:szCs w:val="24"/>
        </w:rPr>
        <w:t>Pluta</w:t>
      </w:r>
      <w:proofErr w:type="spellEnd"/>
      <w:r w:rsidRPr="00FA7CD0">
        <w:rPr>
          <w:rFonts w:cstheme="minorHAnsi"/>
          <w:sz w:val="24"/>
          <w:szCs w:val="24"/>
        </w:rPr>
        <w:t xml:space="preserve"> B, </w:t>
      </w:r>
      <w:proofErr w:type="spellStart"/>
      <w:r w:rsidRPr="00FA7CD0">
        <w:rPr>
          <w:rFonts w:cstheme="minorHAnsi"/>
          <w:sz w:val="24"/>
          <w:szCs w:val="24"/>
        </w:rPr>
        <w:t>Bronikowska</w:t>
      </w:r>
      <w:proofErr w:type="spellEnd"/>
      <w:r w:rsidRPr="00FA7CD0">
        <w:rPr>
          <w:rFonts w:cstheme="minorHAnsi"/>
          <w:sz w:val="24"/>
          <w:szCs w:val="24"/>
        </w:rPr>
        <w:t xml:space="preserve"> M, Tomczak M, </w:t>
      </w:r>
      <w:proofErr w:type="spellStart"/>
      <w:r w:rsidRPr="00FA7CD0">
        <w:rPr>
          <w:rFonts w:cstheme="minorHAnsi"/>
          <w:sz w:val="24"/>
          <w:szCs w:val="24"/>
        </w:rPr>
        <w:t>Laudanska-Krzeminska</w:t>
      </w:r>
      <w:proofErr w:type="spellEnd"/>
      <w:r w:rsidRPr="00FA7CD0">
        <w:rPr>
          <w:rFonts w:cstheme="minorHAnsi"/>
          <w:sz w:val="24"/>
          <w:szCs w:val="24"/>
        </w:rPr>
        <w:t xml:space="preserve"> I, </w:t>
      </w:r>
      <w:proofErr w:type="spellStart"/>
      <w:r w:rsidRPr="00FA7CD0">
        <w:rPr>
          <w:rFonts w:cstheme="minorHAnsi"/>
          <w:sz w:val="24"/>
          <w:szCs w:val="24"/>
        </w:rPr>
        <w:t>Bronikowski</w:t>
      </w:r>
      <w:proofErr w:type="spellEnd"/>
      <w:r w:rsidRPr="00FA7CD0">
        <w:rPr>
          <w:rFonts w:cstheme="minorHAnsi"/>
          <w:sz w:val="24"/>
          <w:szCs w:val="24"/>
        </w:rPr>
        <w:t xml:space="preserve"> M. Family leisure-time physical activities – results of the “Juniors for Seniors” 15-week intervention </w:t>
      </w:r>
      <w:proofErr w:type="spellStart"/>
      <w:r w:rsidRPr="00FA7CD0">
        <w:rPr>
          <w:rFonts w:cstheme="minorHAnsi"/>
          <w:sz w:val="24"/>
          <w:szCs w:val="24"/>
        </w:rPr>
        <w:t>programme</w:t>
      </w:r>
      <w:proofErr w:type="spellEnd"/>
      <w:r w:rsidRPr="00FA7CD0">
        <w:rPr>
          <w:rFonts w:cstheme="minorHAnsi"/>
          <w:sz w:val="24"/>
          <w:szCs w:val="24"/>
        </w:rPr>
        <w:t xml:space="preserve">. </w:t>
      </w:r>
      <w:r w:rsidRPr="00FA7CD0">
        <w:rPr>
          <w:rFonts w:cstheme="minorHAnsi"/>
          <w:i/>
          <w:iCs/>
          <w:sz w:val="24"/>
          <w:szCs w:val="24"/>
        </w:rPr>
        <w:t xml:space="preserve">Biomed Hum </w:t>
      </w:r>
      <w:proofErr w:type="spellStart"/>
      <w:r w:rsidRPr="00FA7CD0">
        <w:rPr>
          <w:rFonts w:cstheme="minorHAnsi"/>
          <w:i/>
          <w:iCs/>
          <w:sz w:val="24"/>
          <w:szCs w:val="24"/>
        </w:rPr>
        <w:t>Kinet</w:t>
      </w:r>
      <w:proofErr w:type="spellEnd"/>
      <w:r w:rsidRPr="00FA7CD0">
        <w:rPr>
          <w:rFonts w:cstheme="minorHAnsi"/>
          <w:sz w:val="24"/>
          <w:szCs w:val="24"/>
        </w:rPr>
        <w:t>. 2017;9(1):165–174. doi:</w:t>
      </w:r>
      <w:r w:rsidRPr="00FA7CD0">
        <w:rPr>
          <w:rFonts w:cstheme="minorHAnsi"/>
          <w:sz w:val="24"/>
          <w:szCs w:val="24"/>
        </w:rPr>
        <w:t>10.1515/bhk-2017-0023</w:t>
      </w:r>
    </w:p>
    <w:p w14:paraId="7635A10E" w14:textId="233476D5"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Quinlan A, Rhodes RE, Beauchamp MR, Symons Downs D, War- burton DER, Blanchard CM. Evaluation of a physical activity inter- </w:t>
      </w:r>
      <w:proofErr w:type="spellStart"/>
      <w:r w:rsidRPr="00FA7CD0">
        <w:rPr>
          <w:rFonts w:cstheme="minorHAnsi"/>
          <w:sz w:val="24"/>
          <w:szCs w:val="24"/>
        </w:rPr>
        <w:t>vention</w:t>
      </w:r>
      <w:proofErr w:type="spellEnd"/>
      <w:r w:rsidRPr="00FA7CD0">
        <w:rPr>
          <w:rFonts w:cstheme="minorHAnsi"/>
          <w:sz w:val="24"/>
          <w:szCs w:val="24"/>
        </w:rPr>
        <w:t xml:space="preserve"> for new parents: protocol paper for a randomized trial. </w:t>
      </w:r>
      <w:r w:rsidRPr="00FA7CD0">
        <w:rPr>
          <w:rFonts w:cstheme="minorHAnsi"/>
          <w:i/>
          <w:iCs/>
          <w:sz w:val="24"/>
          <w:szCs w:val="24"/>
        </w:rPr>
        <w:t>BMC Public Health</w:t>
      </w:r>
      <w:r w:rsidRPr="00FA7CD0">
        <w:rPr>
          <w:rFonts w:cstheme="minorHAnsi"/>
          <w:sz w:val="24"/>
          <w:szCs w:val="24"/>
        </w:rPr>
        <w:t>. 2017;17(1):875. doi:</w:t>
      </w:r>
      <w:r w:rsidRPr="00FA7CD0">
        <w:rPr>
          <w:rFonts w:cstheme="minorHAnsi"/>
          <w:sz w:val="24"/>
          <w:szCs w:val="24"/>
        </w:rPr>
        <w:t>10.1186/s12889-017-4874-7</w:t>
      </w:r>
    </w:p>
    <w:p w14:paraId="027085BC" w14:textId="2D995928"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Ransdell LB, Eric </w:t>
      </w:r>
      <w:proofErr w:type="spellStart"/>
      <w:r w:rsidRPr="00FA7CD0">
        <w:rPr>
          <w:rFonts w:cstheme="minorHAnsi"/>
          <w:sz w:val="24"/>
          <w:szCs w:val="24"/>
        </w:rPr>
        <w:t>Eastep</w:t>
      </w:r>
      <w:proofErr w:type="spellEnd"/>
      <w:r w:rsidRPr="00FA7CD0">
        <w:rPr>
          <w:rFonts w:cstheme="minorHAnsi"/>
          <w:sz w:val="24"/>
          <w:szCs w:val="24"/>
        </w:rPr>
        <w:t xml:space="preserve"> E, Taylor A, et al. Daughters and Mothers Exercising Together (DAMET): effects of home- and university- based interventions on physical activity behavior and family relations. </w:t>
      </w:r>
      <w:r w:rsidRPr="00FA7CD0">
        <w:rPr>
          <w:rFonts w:cstheme="minorHAnsi"/>
          <w:i/>
          <w:iCs/>
          <w:sz w:val="24"/>
          <w:szCs w:val="24"/>
        </w:rPr>
        <w:t>Am J Health Educ</w:t>
      </w:r>
      <w:r w:rsidRPr="00FA7CD0">
        <w:rPr>
          <w:rFonts w:cstheme="minorHAnsi"/>
          <w:sz w:val="24"/>
          <w:szCs w:val="24"/>
        </w:rPr>
        <w:t>. 2003;34(1):19–29. doi:</w:t>
      </w:r>
      <w:r w:rsidRPr="00FA7CD0">
        <w:rPr>
          <w:rFonts w:cstheme="minorHAnsi"/>
          <w:sz w:val="24"/>
          <w:szCs w:val="24"/>
        </w:rPr>
        <w:t>10.1080/19325037.2003. 10603521</w:t>
      </w:r>
    </w:p>
    <w:p w14:paraId="31C72349" w14:textId="3BE4E1C6"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Rhodes RE, Blanchard CM, Benoit C, et al. Physical </w:t>
      </w:r>
      <w:proofErr w:type="gramStart"/>
      <w:r w:rsidRPr="00FA7CD0">
        <w:rPr>
          <w:rFonts w:cstheme="minorHAnsi"/>
          <w:sz w:val="24"/>
          <w:szCs w:val="24"/>
        </w:rPr>
        <w:t>activity</w:t>
      </w:r>
      <w:proofErr w:type="gramEnd"/>
      <w:r w:rsidRPr="00FA7CD0">
        <w:rPr>
          <w:rFonts w:cstheme="minorHAnsi"/>
          <w:sz w:val="24"/>
          <w:szCs w:val="24"/>
        </w:rPr>
        <w:t xml:space="preserve"> and sedentary behavior across 12 months in cohort samples of couples without children, expecting their ﬁrst child, and expecting their second child. </w:t>
      </w:r>
      <w:r w:rsidRPr="00FA7CD0">
        <w:rPr>
          <w:rFonts w:cstheme="minorHAnsi"/>
          <w:i/>
          <w:iCs/>
          <w:sz w:val="24"/>
          <w:szCs w:val="24"/>
        </w:rPr>
        <w:t xml:space="preserve">J </w:t>
      </w:r>
      <w:proofErr w:type="spellStart"/>
      <w:r w:rsidRPr="00FA7CD0">
        <w:rPr>
          <w:rFonts w:cstheme="minorHAnsi"/>
          <w:i/>
          <w:iCs/>
          <w:sz w:val="24"/>
          <w:szCs w:val="24"/>
        </w:rPr>
        <w:t>Behav</w:t>
      </w:r>
      <w:proofErr w:type="spellEnd"/>
      <w:r w:rsidRPr="00FA7CD0">
        <w:rPr>
          <w:rFonts w:cstheme="minorHAnsi"/>
          <w:i/>
          <w:iCs/>
          <w:sz w:val="24"/>
          <w:szCs w:val="24"/>
        </w:rPr>
        <w:t xml:space="preserve"> Med</w:t>
      </w:r>
      <w:r w:rsidRPr="00FA7CD0">
        <w:rPr>
          <w:rFonts w:cstheme="minorHAnsi"/>
          <w:sz w:val="24"/>
          <w:szCs w:val="24"/>
        </w:rPr>
        <w:t xml:space="preserve">. 2014;37(3):533–542. PubMed ID: </w:t>
      </w:r>
      <w:r w:rsidRPr="00FA7CD0">
        <w:rPr>
          <w:rFonts w:cstheme="minorHAnsi"/>
          <w:sz w:val="24"/>
          <w:szCs w:val="24"/>
        </w:rPr>
        <w:t xml:space="preserve">23606310 </w:t>
      </w:r>
      <w:r w:rsidRPr="00FA7CD0">
        <w:rPr>
          <w:rFonts w:cstheme="minorHAnsi"/>
          <w:sz w:val="24"/>
          <w:szCs w:val="24"/>
        </w:rPr>
        <w:t>doi:</w:t>
      </w:r>
      <w:r w:rsidRPr="00FA7CD0">
        <w:rPr>
          <w:rFonts w:cstheme="minorHAnsi"/>
          <w:sz w:val="24"/>
          <w:szCs w:val="24"/>
        </w:rPr>
        <w:t>10.1007/s10865-013-9508-7</w:t>
      </w:r>
    </w:p>
    <w:p w14:paraId="3FA184E2" w14:textId="555F1B7F"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Rhodes RE, Lim C. Promoting parent and child physical activity together: elicitation of potential intervention targets and preferences. </w:t>
      </w:r>
      <w:r w:rsidRPr="00FA7CD0">
        <w:rPr>
          <w:rFonts w:cstheme="minorHAnsi"/>
          <w:i/>
          <w:iCs/>
          <w:sz w:val="24"/>
          <w:szCs w:val="24"/>
        </w:rPr>
        <w:t xml:space="preserve">Health Educ </w:t>
      </w:r>
      <w:proofErr w:type="spellStart"/>
      <w:r w:rsidRPr="00FA7CD0">
        <w:rPr>
          <w:rFonts w:cstheme="minorHAnsi"/>
          <w:i/>
          <w:iCs/>
          <w:sz w:val="24"/>
          <w:szCs w:val="24"/>
        </w:rPr>
        <w:t>Behav</w:t>
      </w:r>
      <w:proofErr w:type="spellEnd"/>
      <w:r w:rsidRPr="00FA7CD0">
        <w:rPr>
          <w:rFonts w:cstheme="minorHAnsi"/>
          <w:sz w:val="24"/>
          <w:szCs w:val="24"/>
        </w:rPr>
        <w:t xml:space="preserve">. 2018;45(1):112–123. PubMed ID: </w:t>
      </w:r>
      <w:r w:rsidRPr="00FA7CD0">
        <w:rPr>
          <w:rFonts w:cstheme="minorHAnsi"/>
          <w:sz w:val="24"/>
          <w:szCs w:val="24"/>
        </w:rPr>
        <w:t>28415853</w:t>
      </w:r>
      <w:r w:rsidRPr="00FA7CD0">
        <w:rPr>
          <w:rFonts w:cstheme="minorHAnsi"/>
          <w:sz w:val="24"/>
          <w:szCs w:val="24"/>
        </w:rPr>
        <w:t xml:space="preserve"> doi:</w:t>
      </w:r>
      <w:r w:rsidRPr="00FA7CD0">
        <w:rPr>
          <w:rFonts w:cstheme="minorHAnsi"/>
          <w:sz w:val="24"/>
          <w:szCs w:val="24"/>
        </w:rPr>
        <w:t>10.1177/1090198117704266</w:t>
      </w:r>
    </w:p>
    <w:p w14:paraId="3273A905" w14:textId="6B35098C"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Rhodes RE, Naylor PJ, McKay HA. Pilot study of a family physical activity planning intervention among parents and their children. </w:t>
      </w:r>
      <w:r w:rsidRPr="00FA7CD0">
        <w:rPr>
          <w:rFonts w:cstheme="minorHAnsi"/>
          <w:i/>
          <w:iCs/>
          <w:sz w:val="24"/>
          <w:szCs w:val="24"/>
        </w:rPr>
        <w:t xml:space="preserve">J </w:t>
      </w:r>
      <w:proofErr w:type="spellStart"/>
      <w:r w:rsidRPr="00FA7CD0">
        <w:rPr>
          <w:rFonts w:cstheme="minorHAnsi"/>
          <w:i/>
          <w:iCs/>
          <w:sz w:val="24"/>
          <w:szCs w:val="24"/>
        </w:rPr>
        <w:t>Behav</w:t>
      </w:r>
      <w:proofErr w:type="spellEnd"/>
      <w:r w:rsidRPr="00FA7CD0">
        <w:rPr>
          <w:rFonts w:cstheme="minorHAnsi"/>
          <w:i/>
          <w:iCs/>
          <w:sz w:val="24"/>
          <w:szCs w:val="24"/>
        </w:rPr>
        <w:t xml:space="preserve"> Med</w:t>
      </w:r>
      <w:r w:rsidRPr="00FA7CD0">
        <w:rPr>
          <w:rFonts w:cstheme="minorHAnsi"/>
          <w:sz w:val="24"/>
          <w:szCs w:val="24"/>
        </w:rPr>
        <w:t xml:space="preserve">. 2010;33(2):91–100. PubMed ID: </w:t>
      </w:r>
      <w:r w:rsidRPr="00FA7CD0">
        <w:rPr>
          <w:rFonts w:cstheme="minorHAnsi"/>
          <w:sz w:val="24"/>
          <w:szCs w:val="24"/>
        </w:rPr>
        <w:t xml:space="preserve">19937106 </w:t>
      </w:r>
      <w:r w:rsidRPr="00FA7CD0">
        <w:rPr>
          <w:rFonts w:cstheme="minorHAnsi"/>
          <w:sz w:val="24"/>
          <w:szCs w:val="24"/>
        </w:rPr>
        <w:t>doi:</w:t>
      </w:r>
      <w:r w:rsidRPr="00FA7CD0">
        <w:rPr>
          <w:rFonts w:cstheme="minorHAnsi"/>
          <w:sz w:val="24"/>
          <w:szCs w:val="24"/>
        </w:rPr>
        <w:t>10.1007/ s10865-009-9237-0</w:t>
      </w:r>
    </w:p>
    <w:p w14:paraId="1A27F345" w14:textId="69D35B10"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Rhodes RE, Blanchard CM, Benoit C, et al. Belief-level markers of physical activity among young adult couples: comparisons across couples without children and new parents. </w:t>
      </w:r>
      <w:r w:rsidRPr="00FA7CD0">
        <w:rPr>
          <w:rFonts w:cstheme="minorHAnsi"/>
          <w:i/>
          <w:iCs/>
          <w:sz w:val="24"/>
          <w:szCs w:val="24"/>
        </w:rPr>
        <w:t>Psychol Health</w:t>
      </w:r>
      <w:r w:rsidRPr="00FA7CD0">
        <w:rPr>
          <w:rFonts w:cstheme="minorHAnsi"/>
          <w:sz w:val="24"/>
          <w:szCs w:val="24"/>
        </w:rPr>
        <w:t xml:space="preserve">. 2014;29(11): 1320–1340. PubMed ID: </w:t>
      </w:r>
      <w:r w:rsidRPr="00FA7CD0">
        <w:rPr>
          <w:rFonts w:cstheme="minorHAnsi"/>
          <w:sz w:val="24"/>
          <w:szCs w:val="24"/>
        </w:rPr>
        <w:t>24894608</w:t>
      </w:r>
      <w:r w:rsidRPr="00FA7CD0">
        <w:rPr>
          <w:rFonts w:cstheme="minorHAnsi"/>
          <w:sz w:val="24"/>
          <w:szCs w:val="24"/>
        </w:rPr>
        <w:t xml:space="preserve"> doi:</w:t>
      </w:r>
      <w:r w:rsidRPr="00FA7CD0">
        <w:rPr>
          <w:rFonts w:cstheme="minorHAnsi"/>
          <w:sz w:val="24"/>
          <w:szCs w:val="24"/>
        </w:rPr>
        <w:t>10.1080/08870446.2014. 929687</w:t>
      </w:r>
    </w:p>
    <w:p w14:paraId="09AC585D" w14:textId="52409116"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Rhodes RE, Beauchamp MR, Blanchard CM, Bredin SSD, </w:t>
      </w:r>
      <w:proofErr w:type="spellStart"/>
      <w:r w:rsidRPr="00FA7CD0">
        <w:rPr>
          <w:rFonts w:cstheme="minorHAnsi"/>
          <w:sz w:val="24"/>
          <w:szCs w:val="24"/>
        </w:rPr>
        <w:t>Warbur</w:t>
      </w:r>
      <w:proofErr w:type="spellEnd"/>
      <w:r w:rsidRPr="00FA7CD0">
        <w:rPr>
          <w:rFonts w:cstheme="minorHAnsi"/>
          <w:sz w:val="24"/>
          <w:szCs w:val="24"/>
        </w:rPr>
        <w:t xml:space="preserve">- ton DER, Maddison R. Use of in-home stationary cycling equipment among parents in a family-based randomized trial intervention. </w:t>
      </w:r>
      <w:r w:rsidRPr="00FA7CD0">
        <w:rPr>
          <w:rFonts w:cstheme="minorHAnsi"/>
          <w:i/>
          <w:iCs/>
          <w:sz w:val="24"/>
          <w:szCs w:val="24"/>
        </w:rPr>
        <w:t>J Sci Med Sport</w:t>
      </w:r>
      <w:r w:rsidRPr="00FA7CD0">
        <w:rPr>
          <w:rFonts w:cstheme="minorHAnsi"/>
          <w:sz w:val="24"/>
          <w:szCs w:val="24"/>
        </w:rPr>
        <w:t xml:space="preserve">. 2018;21(10):1050–1056. PubMed ID: </w:t>
      </w:r>
      <w:r w:rsidRPr="00FA7CD0">
        <w:rPr>
          <w:rFonts w:cstheme="minorHAnsi"/>
          <w:sz w:val="24"/>
          <w:szCs w:val="24"/>
        </w:rPr>
        <w:t xml:space="preserve">29653900 </w:t>
      </w:r>
      <w:r w:rsidRPr="00FA7CD0">
        <w:rPr>
          <w:rFonts w:cstheme="minorHAnsi"/>
          <w:sz w:val="24"/>
          <w:szCs w:val="24"/>
        </w:rPr>
        <w:t>doi:</w:t>
      </w:r>
      <w:r w:rsidRPr="00FA7CD0">
        <w:rPr>
          <w:rFonts w:cstheme="minorHAnsi"/>
          <w:sz w:val="24"/>
          <w:szCs w:val="24"/>
        </w:rPr>
        <w:t>10. 1016/j.jsams.2018.03.013</w:t>
      </w:r>
    </w:p>
    <w:p w14:paraId="33C6A766" w14:textId="7E927302"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Rowley C, Dixon L, Palk R. Promoting physical activity: walking </w:t>
      </w:r>
      <w:proofErr w:type="spellStart"/>
      <w:r w:rsidRPr="00FA7CD0">
        <w:rPr>
          <w:rFonts w:cstheme="minorHAnsi"/>
          <w:sz w:val="24"/>
          <w:szCs w:val="24"/>
        </w:rPr>
        <w:t>programmes</w:t>
      </w:r>
      <w:proofErr w:type="spellEnd"/>
      <w:r w:rsidRPr="00FA7CD0">
        <w:rPr>
          <w:rFonts w:cstheme="minorHAnsi"/>
          <w:sz w:val="24"/>
          <w:szCs w:val="24"/>
        </w:rPr>
        <w:t xml:space="preserve"> for mothers and children. </w:t>
      </w:r>
      <w:r w:rsidRPr="00FA7CD0">
        <w:rPr>
          <w:rFonts w:cstheme="minorHAnsi"/>
          <w:i/>
          <w:iCs/>
          <w:sz w:val="24"/>
          <w:szCs w:val="24"/>
        </w:rPr>
        <w:t>Community Practitioner</w:t>
      </w:r>
      <w:r w:rsidRPr="00FA7CD0">
        <w:rPr>
          <w:rFonts w:cstheme="minorHAnsi"/>
          <w:sz w:val="24"/>
          <w:szCs w:val="24"/>
        </w:rPr>
        <w:t xml:space="preserve">. 2007;80(3):28–32. PubMed ID: </w:t>
      </w:r>
      <w:r w:rsidRPr="00FA7CD0">
        <w:rPr>
          <w:rFonts w:cstheme="minorHAnsi"/>
          <w:sz w:val="24"/>
          <w:szCs w:val="24"/>
        </w:rPr>
        <w:t>17378292</w:t>
      </w:r>
    </w:p>
    <w:p w14:paraId="6710D60F" w14:textId="4E147D14"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Sadler LS, </w:t>
      </w:r>
      <w:proofErr w:type="spellStart"/>
      <w:r w:rsidRPr="00FA7CD0">
        <w:rPr>
          <w:rFonts w:cstheme="minorHAnsi"/>
          <w:sz w:val="24"/>
          <w:szCs w:val="24"/>
        </w:rPr>
        <w:t>Cowlin</w:t>
      </w:r>
      <w:proofErr w:type="spellEnd"/>
      <w:r w:rsidRPr="00FA7CD0">
        <w:rPr>
          <w:rFonts w:cstheme="minorHAnsi"/>
          <w:sz w:val="24"/>
          <w:szCs w:val="24"/>
        </w:rPr>
        <w:t xml:space="preserve"> A. Moving into Parenthood: a program for new adolescent mothers combining </w:t>
      </w:r>
      <w:proofErr w:type="gramStart"/>
      <w:r w:rsidRPr="00FA7CD0">
        <w:rPr>
          <w:rFonts w:cstheme="minorHAnsi"/>
          <w:sz w:val="24"/>
          <w:szCs w:val="24"/>
        </w:rPr>
        <w:t>parent</w:t>
      </w:r>
      <w:proofErr w:type="gramEnd"/>
      <w:r w:rsidRPr="00FA7CD0">
        <w:rPr>
          <w:rFonts w:cstheme="minorHAnsi"/>
          <w:sz w:val="24"/>
          <w:szCs w:val="24"/>
        </w:rPr>
        <w:t xml:space="preserve"> education with creative </w:t>
      </w:r>
      <w:proofErr w:type="spellStart"/>
      <w:r w:rsidRPr="00FA7CD0">
        <w:rPr>
          <w:rFonts w:cstheme="minorHAnsi"/>
          <w:sz w:val="24"/>
          <w:szCs w:val="24"/>
        </w:rPr>
        <w:t>physi</w:t>
      </w:r>
      <w:proofErr w:type="spellEnd"/>
      <w:r w:rsidRPr="00FA7CD0">
        <w:rPr>
          <w:rFonts w:cstheme="minorHAnsi"/>
          <w:sz w:val="24"/>
          <w:szCs w:val="24"/>
        </w:rPr>
        <w:t xml:space="preserve">- </w:t>
      </w:r>
      <w:proofErr w:type="spellStart"/>
      <w:r w:rsidRPr="00FA7CD0">
        <w:rPr>
          <w:rFonts w:cstheme="minorHAnsi"/>
          <w:sz w:val="24"/>
          <w:szCs w:val="24"/>
        </w:rPr>
        <w:t>cal</w:t>
      </w:r>
      <w:proofErr w:type="spellEnd"/>
      <w:r w:rsidRPr="00FA7CD0">
        <w:rPr>
          <w:rFonts w:cstheme="minorHAnsi"/>
          <w:sz w:val="24"/>
          <w:szCs w:val="24"/>
        </w:rPr>
        <w:t xml:space="preserve"> activity. </w:t>
      </w:r>
      <w:r w:rsidRPr="00FA7CD0">
        <w:rPr>
          <w:rFonts w:cstheme="minorHAnsi"/>
          <w:i/>
          <w:iCs/>
          <w:sz w:val="24"/>
          <w:szCs w:val="24"/>
        </w:rPr>
        <w:t xml:space="preserve">J Spec </w:t>
      </w:r>
      <w:proofErr w:type="spellStart"/>
      <w:r w:rsidRPr="00FA7CD0">
        <w:rPr>
          <w:rFonts w:cstheme="minorHAnsi"/>
          <w:i/>
          <w:iCs/>
          <w:sz w:val="24"/>
          <w:szCs w:val="24"/>
        </w:rPr>
        <w:t>Pediatr</w:t>
      </w:r>
      <w:proofErr w:type="spellEnd"/>
      <w:r w:rsidRPr="00FA7CD0">
        <w:rPr>
          <w:rFonts w:cstheme="minorHAnsi"/>
          <w:i/>
          <w:iCs/>
          <w:sz w:val="24"/>
          <w:szCs w:val="24"/>
        </w:rPr>
        <w:t xml:space="preserve"> </w:t>
      </w:r>
      <w:proofErr w:type="spellStart"/>
      <w:r w:rsidRPr="00FA7CD0">
        <w:rPr>
          <w:rFonts w:cstheme="minorHAnsi"/>
          <w:i/>
          <w:iCs/>
          <w:sz w:val="24"/>
          <w:szCs w:val="24"/>
        </w:rPr>
        <w:t>Nurs</w:t>
      </w:r>
      <w:proofErr w:type="spellEnd"/>
      <w:r w:rsidRPr="00FA7CD0">
        <w:rPr>
          <w:rFonts w:cstheme="minorHAnsi"/>
          <w:sz w:val="24"/>
          <w:szCs w:val="24"/>
        </w:rPr>
        <w:t>. 2003;8(2):62–70. doi:</w:t>
      </w:r>
      <w:r w:rsidRPr="00FA7CD0">
        <w:rPr>
          <w:rFonts w:cstheme="minorHAnsi"/>
          <w:sz w:val="24"/>
          <w:szCs w:val="24"/>
        </w:rPr>
        <w:t>10.1111/j. 1744-</w:t>
      </w:r>
      <w:proofErr w:type="gramStart"/>
      <w:r w:rsidRPr="00FA7CD0">
        <w:rPr>
          <w:rFonts w:cstheme="minorHAnsi"/>
          <w:sz w:val="24"/>
          <w:szCs w:val="24"/>
        </w:rPr>
        <w:t>6155.2003.tb</w:t>
      </w:r>
      <w:proofErr w:type="gramEnd"/>
      <w:r w:rsidRPr="00FA7CD0">
        <w:rPr>
          <w:rFonts w:cstheme="minorHAnsi"/>
          <w:sz w:val="24"/>
          <w:szCs w:val="24"/>
        </w:rPr>
        <w:t>00188.x</w:t>
      </w:r>
    </w:p>
    <w:p w14:paraId="0BF0EDC5" w14:textId="3A3DFD33"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Solomon-Moore E, </w:t>
      </w:r>
      <w:proofErr w:type="spellStart"/>
      <w:r w:rsidRPr="00FA7CD0">
        <w:rPr>
          <w:rFonts w:cstheme="minorHAnsi"/>
          <w:sz w:val="24"/>
          <w:szCs w:val="24"/>
        </w:rPr>
        <w:t>Sebire</w:t>
      </w:r>
      <w:proofErr w:type="spellEnd"/>
      <w:r w:rsidRPr="00FA7CD0">
        <w:rPr>
          <w:rFonts w:cstheme="minorHAnsi"/>
          <w:sz w:val="24"/>
          <w:szCs w:val="24"/>
        </w:rPr>
        <w:t xml:space="preserve"> SJ, Thompson JL, Zahra J, Lawlor DA, Jago R. Are parents’ motivations to exercise and intention to engage in regular family-based activity associated with both adult and child physical activity? </w:t>
      </w:r>
      <w:r w:rsidRPr="00FA7CD0">
        <w:rPr>
          <w:rFonts w:cstheme="minorHAnsi"/>
          <w:i/>
          <w:iCs/>
          <w:sz w:val="24"/>
          <w:szCs w:val="24"/>
        </w:rPr>
        <w:t xml:space="preserve">BMJ Open Sport </w:t>
      </w:r>
      <w:proofErr w:type="spellStart"/>
      <w:r w:rsidRPr="00FA7CD0">
        <w:rPr>
          <w:rFonts w:cstheme="minorHAnsi"/>
          <w:i/>
          <w:iCs/>
          <w:sz w:val="24"/>
          <w:szCs w:val="24"/>
        </w:rPr>
        <w:t>Exerc</w:t>
      </w:r>
      <w:proofErr w:type="spellEnd"/>
      <w:r w:rsidRPr="00FA7CD0">
        <w:rPr>
          <w:rFonts w:cstheme="minorHAnsi"/>
          <w:i/>
          <w:iCs/>
          <w:sz w:val="24"/>
          <w:szCs w:val="24"/>
        </w:rPr>
        <w:t xml:space="preserve"> Med</w:t>
      </w:r>
      <w:r w:rsidRPr="00FA7CD0">
        <w:rPr>
          <w:rFonts w:cstheme="minorHAnsi"/>
          <w:sz w:val="24"/>
          <w:szCs w:val="24"/>
        </w:rPr>
        <w:t>. 2016;2(1</w:t>
      </w:r>
      <w:proofErr w:type="gramStart"/>
      <w:r w:rsidRPr="00FA7CD0">
        <w:rPr>
          <w:rFonts w:cstheme="minorHAnsi"/>
          <w:sz w:val="24"/>
          <w:szCs w:val="24"/>
        </w:rPr>
        <w:t>):e</w:t>
      </w:r>
      <w:proofErr w:type="gramEnd"/>
      <w:r w:rsidRPr="00FA7CD0">
        <w:rPr>
          <w:rFonts w:cstheme="minorHAnsi"/>
          <w:sz w:val="24"/>
          <w:szCs w:val="24"/>
        </w:rPr>
        <w:t>000137. doi:</w:t>
      </w:r>
      <w:r w:rsidRPr="00FA7CD0">
        <w:rPr>
          <w:rFonts w:cstheme="minorHAnsi"/>
          <w:sz w:val="24"/>
          <w:szCs w:val="24"/>
        </w:rPr>
        <w:t>10.1136/bmjsem-2016-000137</w:t>
      </w:r>
    </w:p>
    <w:p w14:paraId="34DE5CC2" w14:textId="5918016E"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Tuominen PP, </w:t>
      </w:r>
      <w:proofErr w:type="spellStart"/>
      <w:r w:rsidRPr="00FA7CD0">
        <w:rPr>
          <w:rFonts w:cstheme="minorHAnsi"/>
          <w:sz w:val="24"/>
          <w:szCs w:val="24"/>
        </w:rPr>
        <w:t>Husu</w:t>
      </w:r>
      <w:proofErr w:type="spellEnd"/>
      <w:r w:rsidRPr="00FA7CD0">
        <w:rPr>
          <w:rFonts w:cstheme="minorHAnsi"/>
          <w:sz w:val="24"/>
          <w:szCs w:val="24"/>
        </w:rPr>
        <w:t xml:space="preserve"> P, </w:t>
      </w:r>
      <w:proofErr w:type="spellStart"/>
      <w:r w:rsidRPr="00FA7CD0">
        <w:rPr>
          <w:rFonts w:cstheme="minorHAnsi"/>
          <w:sz w:val="24"/>
          <w:szCs w:val="24"/>
        </w:rPr>
        <w:t>Raitanen</w:t>
      </w:r>
      <w:proofErr w:type="spellEnd"/>
      <w:r w:rsidRPr="00FA7CD0">
        <w:rPr>
          <w:rFonts w:cstheme="minorHAnsi"/>
          <w:sz w:val="24"/>
          <w:szCs w:val="24"/>
        </w:rPr>
        <w:t xml:space="preserve"> J, </w:t>
      </w:r>
      <w:proofErr w:type="spellStart"/>
      <w:r w:rsidRPr="00FA7CD0">
        <w:rPr>
          <w:rFonts w:cstheme="minorHAnsi"/>
          <w:sz w:val="24"/>
          <w:szCs w:val="24"/>
        </w:rPr>
        <w:t>Luoto</w:t>
      </w:r>
      <w:proofErr w:type="spellEnd"/>
      <w:r w:rsidRPr="00FA7CD0">
        <w:rPr>
          <w:rFonts w:cstheme="minorHAnsi"/>
          <w:sz w:val="24"/>
          <w:szCs w:val="24"/>
        </w:rPr>
        <w:t xml:space="preserve"> RM. Differences in sedentary time and physical activity among mothers and children using a movement-to-music video program in the home environment: a pilot study. </w:t>
      </w:r>
      <w:proofErr w:type="spellStart"/>
      <w:r w:rsidRPr="00FA7CD0">
        <w:rPr>
          <w:rFonts w:cstheme="minorHAnsi"/>
          <w:i/>
          <w:iCs/>
          <w:sz w:val="24"/>
          <w:szCs w:val="24"/>
        </w:rPr>
        <w:t>Springerplus</w:t>
      </w:r>
      <w:proofErr w:type="spellEnd"/>
      <w:r w:rsidRPr="00FA7CD0">
        <w:rPr>
          <w:rFonts w:cstheme="minorHAnsi"/>
          <w:sz w:val="24"/>
          <w:szCs w:val="24"/>
        </w:rPr>
        <w:t xml:space="preserve">. 2016;5(1):93. PubMed ID: </w:t>
      </w:r>
      <w:r w:rsidRPr="00FA7CD0">
        <w:rPr>
          <w:rFonts w:cstheme="minorHAnsi"/>
          <w:sz w:val="24"/>
          <w:szCs w:val="24"/>
        </w:rPr>
        <w:t>26848433</w:t>
      </w:r>
      <w:r w:rsidRPr="00FA7CD0">
        <w:rPr>
          <w:rFonts w:cstheme="minorHAnsi"/>
          <w:sz w:val="24"/>
          <w:szCs w:val="24"/>
        </w:rPr>
        <w:t xml:space="preserve"> doi:</w:t>
      </w:r>
      <w:r w:rsidRPr="00FA7CD0">
        <w:rPr>
          <w:rFonts w:cstheme="minorHAnsi"/>
          <w:sz w:val="24"/>
          <w:szCs w:val="24"/>
        </w:rPr>
        <w:t>10.1186/s40064-016-1701-z</w:t>
      </w:r>
    </w:p>
    <w:p w14:paraId="51994F2C" w14:textId="77777777"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Webber-Ritchey KJ, Taylor-</w:t>
      </w:r>
      <w:proofErr w:type="spellStart"/>
      <w:r w:rsidRPr="00FA7CD0">
        <w:rPr>
          <w:rFonts w:cstheme="minorHAnsi"/>
          <w:sz w:val="24"/>
          <w:szCs w:val="24"/>
        </w:rPr>
        <w:t>Piliae</w:t>
      </w:r>
      <w:proofErr w:type="spellEnd"/>
      <w:r w:rsidRPr="00FA7CD0">
        <w:rPr>
          <w:rFonts w:cstheme="minorHAnsi"/>
          <w:sz w:val="24"/>
          <w:szCs w:val="24"/>
        </w:rPr>
        <w:t xml:space="preserve"> RE, </w:t>
      </w:r>
      <w:proofErr w:type="spellStart"/>
      <w:r w:rsidRPr="00FA7CD0">
        <w:rPr>
          <w:rFonts w:cstheme="minorHAnsi"/>
          <w:sz w:val="24"/>
          <w:szCs w:val="24"/>
        </w:rPr>
        <w:t>Insel</w:t>
      </w:r>
      <w:proofErr w:type="spellEnd"/>
      <w:r w:rsidRPr="00FA7CD0">
        <w:rPr>
          <w:rFonts w:cstheme="minorHAnsi"/>
          <w:sz w:val="24"/>
          <w:szCs w:val="24"/>
        </w:rPr>
        <w:t xml:space="preserve"> KC, </w:t>
      </w:r>
      <w:proofErr w:type="spellStart"/>
      <w:r w:rsidRPr="00FA7CD0">
        <w:rPr>
          <w:rFonts w:cstheme="minorHAnsi"/>
          <w:sz w:val="24"/>
          <w:szCs w:val="24"/>
        </w:rPr>
        <w:t>Loescher</w:t>
      </w:r>
      <w:proofErr w:type="spellEnd"/>
      <w:r w:rsidRPr="00FA7CD0">
        <w:rPr>
          <w:rFonts w:cstheme="minorHAnsi"/>
          <w:sz w:val="24"/>
          <w:szCs w:val="24"/>
        </w:rPr>
        <w:t xml:space="preserve"> L. </w:t>
      </w:r>
      <w:proofErr w:type="spellStart"/>
      <w:r w:rsidRPr="00FA7CD0">
        <w:rPr>
          <w:rFonts w:cstheme="minorHAnsi"/>
          <w:sz w:val="24"/>
          <w:szCs w:val="24"/>
        </w:rPr>
        <w:t>Physi</w:t>
      </w:r>
      <w:proofErr w:type="spellEnd"/>
      <w:r w:rsidRPr="00FA7CD0">
        <w:rPr>
          <w:rFonts w:cstheme="minorHAnsi"/>
          <w:sz w:val="24"/>
          <w:szCs w:val="24"/>
        </w:rPr>
        <w:t xml:space="preserve">- </w:t>
      </w:r>
      <w:proofErr w:type="spellStart"/>
      <w:r w:rsidRPr="00FA7CD0">
        <w:rPr>
          <w:rFonts w:cstheme="minorHAnsi"/>
          <w:sz w:val="24"/>
          <w:szCs w:val="24"/>
        </w:rPr>
        <w:t>cal</w:t>
      </w:r>
      <w:proofErr w:type="spellEnd"/>
      <w:r w:rsidRPr="00FA7CD0">
        <w:rPr>
          <w:rFonts w:cstheme="minorHAnsi"/>
          <w:sz w:val="24"/>
          <w:szCs w:val="24"/>
        </w:rPr>
        <w:t xml:space="preserve"> activity among African American parents of young children: personal and environmental factors. </w:t>
      </w:r>
      <w:r w:rsidRPr="00FA7CD0">
        <w:rPr>
          <w:rFonts w:cstheme="minorHAnsi"/>
          <w:i/>
          <w:iCs/>
          <w:sz w:val="24"/>
          <w:szCs w:val="24"/>
        </w:rPr>
        <w:t>Int J Sport Psychol</w:t>
      </w:r>
      <w:r w:rsidRPr="00FA7CD0">
        <w:rPr>
          <w:rFonts w:cstheme="minorHAnsi"/>
          <w:sz w:val="24"/>
          <w:szCs w:val="24"/>
        </w:rPr>
        <w:t>. 2016;47(6): 523–544.</w:t>
      </w:r>
    </w:p>
    <w:p w14:paraId="017F3CE1" w14:textId="59ED9F87"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Cowie E, White K, Hamilton K. Physical </w:t>
      </w:r>
      <w:proofErr w:type="gramStart"/>
      <w:r w:rsidRPr="00FA7CD0">
        <w:rPr>
          <w:rFonts w:cstheme="minorHAnsi"/>
          <w:sz w:val="24"/>
          <w:szCs w:val="24"/>
        </w:rPr>
        <w:t>activity</w:t>
      </w:r>
      <w:proofErr w:type="gramEnd"/>
      <w:r w:rsidRPr="00FA7CD0">
        <w:rPr>
          <w:rFonts w:cstheme="minorHAnsi"/>
          <w:sz w:val="24"/>
          <w:szCs w:val="24"/>
        </w:rPr>
        <w:t xml:space="preserve"> and parents of very young children: the role of beliefs and social-cognitive factors. </w:t>
      </w:r>
      <w:r w:rsidRPr="00FA7CD0">
        <w:rPr>
          <w:rFonts w:cstheme="minorHAnsi"/>
          <w:i/>
          <w:iCs/>
          <w:sz w:val="24"/>
          <w:szCs w:val="24"/>
        </w:rPr>
        <w:t>Br J Health Psychol</w:t>
      </w:r>
      <w:r w:rsidRPr="00FA7CD0">
        <w:rPr>
          <w:rFonts w:cstheme="minorHAnsi"/>
          <w:sz w:val="24"/>
          <w:szCs w:val="24"/>
        </w:rPr>
        <w:t xml:space="preserve">. 2018;23(4):782–803. PubMed ID: </w:t>
      </w:r>
      <w:r w:rsidRPr="00FA7CD0">
        <w:rPr>
          <w:rFonts w:cstheme="minorHAnsi"/>
          <w:sz w:val="24"/>
          <w:szCs w:val="24"/>
        </w:rPr>
        <w:t xml:space="preserve">29761636 </w:t>
      </w:r>
      <w:r w:rsidRPr="00FA7CD0">
        <w:rPr>
          <w:rFonts w:cstheme="minorHAnsi"/>
          <w:sz w:val="24"/>
          <w:szCs w:val="24"/>
        </w:rPr>
        <w:t>doi:</w:t>
      </w:r>
      <w:r w:rsidRPr="00FA7CD0">
        <w:rPr>
          <w:rFonts w:cstheme="minorHAnsi"/>
          <w:sz w:val="24"/>
          <w:szCs w:val="24"/>
        </w:rPr>
        <w:t>10. 1111/bjhp.12316</w:t>
      </w:r>
    </w:p>
    <w:p w14:paraId="094F3AD0" w14:textId="390A8108"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Ajzen I. The theory of planned behavior. </w:t>
      </w:r>
      <w:r w:rsidRPr="00FA7CD0">
        <w:rPr>
          <w:rFonts w:cstheme="minorHAnsi"/>
          <w:i/>
          <w:iCs/>
          <w:sz w:val="24"/>
          <w:szCs w:val="24"/>
        </w:rPr>
        <w:t xml:space="preserve">Organ </w:t>
      </w:r>
      <w:proofErr w:type="spellStart"/>
      <w:r w:rsidRPr="00FA7CD0">
        <w:rPr>
          <w:rFonts w:cstheme="minorHAnsi"/>
          <w:i/>
          <w:iCs/>
          <w:sz w:val="24"/>
          <w:szCs w:val="24"/>
        </w:rPr>
        <w:t>Behav</w:t>
      </w:r>
      <w:proofErr w:type="spellEnd"/>
      <w:r w:rsidRPr="00FA7CD0">
        <w:rPr>
          <w:rFonts w:cstheme="minorHAnsi"/>
          <w:i/>
          <w:iCs/>
          <w:sz w:val="24"/>
          <w:szCs w:val="24"/>
        </w:rPr>
        <w:t xml:space="preserve"> Hum </w:t>
      </w:r>
      <w:proofErr w:type="spellStart"/>
      <w:r w:rsidRPr="00FA7CD0">
        <w:rPr>
          <w:rFonts w:cstheme="minorHAnsi"/>
          <w:i/>
          <w:iCs/>
          <w:sz w:val="24"/>
          <w:szCs w:val="24"/>
        </w:rPr>
        <w:t>Decis</w:t>
      </w:r>
      <w:proofErr w:type="spellEnd"/>
      <w:r w:rsidRPr="00FA7CD0">
        <w:rPr>
          <w:rFonts w:cstheme="minorHAnsi"/>
          <w:i/>
          <w:iCs/>
          <w:sz w:val="24"/>
          <w:szCs w:val="24"/>
        </w:rPr>
        <w:t xml:space="preserve"> Process</w:t>
      </w:r>
      <w:r w:rsidRPr="00FA7CD0">
        <w:rPr>
          <w:rFonts w:cstheme="minorHAnsi"/>
          <w:sz w:val="24"/>
          <w:szCs w:val="24"/>
        </w:rPr>
        <w:t>. 1991;50(2):179–211. doi:</w:t>
      </w:r>
      <w:r w:rsidRPr="00FA7CD0">
        <w:rPr>
          <w:rFonts w:cstheme="minorHAnsi"/>
          <w:sz w:val="24"/>
          <w:szCs w:val="24"/>
        </w:rPr>
        <w:t>10.1016/0749-5978(91)90020-T</w:t>
      </w:r>
    </w:p>
    <w:p w14:paraId="3F900472" w14:textId="23420B91" w:rsidR="005F28C8" w:rsidRPr="00FA7CD0" w:rsidRDefault="005F28C8" w:rsidP="00FA7CD0">
      <w:pPr>
        <w:pStyle w:val="NoSpacing"/>
        <w:numPr>
          <w:ilvl w:val="0"/>
          <w:numId w:val="7"/>
        </w:numPr>
        <w:rPr>
          <w:rFonts w:cstheme="minorHAnsi"/>
          <w:sz w:val="24"/>
          <w:szCs w:val="24"/>
        </w:rPr>
      </w:pPr>
      <w:r w:rsidRPr="00FA7CD0">
        <w:rPr>
          <w:rFonts w:cstheme="minorHAnsi"/>
          <w:sz w:val="24"/>
          <w:szCs w:val="24"/>
        </w:rPr>
        <w:t xml:space="preserve">Horne J, </w:t>
      </w:r>
      <w:proofErr w:type="spellStart"/>
      <w:r w:rsidRPr="00FA7CD0">
        <w:rPr>
          <w:rFonts w:cstheme="minorHAnsi"/>
          <w:sz w:val="24"/>
          <w:szCs w:val="24"/>
        </w:rPr>
        <w:t>Kentzer</w:t>
      </w:r>
      <w:proofErr w:type="spellEnd"/>
      <w:r w:rsidRPr="00FA7CD0">
        <w:rPr>
          <w:rFonts w:cstheme="minorHAnsi"/>
          <w:sz w:val="24"/>
          <w:szCs w:val="24"/>
        </w:rPr>
        <w:t xml:space="preserve"> N, Smith L, Trott M, </w:t>
      </w:r>
      <w:proofErr w:type="spellStart"/>
      <w:r w:rsidRPr="00FA7CD0">
        <w:rPr>
          <w:rFonts w:cstheme="minorHAnsi"/>
          <w:sz w:val="24"/>
          <w:szCs w:val="24"/>
        </w:rPr>
        <w:t>Vseteckova</w:t>
      </w:r>
      <w:proofErr w:type="spellEnd"/>
      <w:r w:rsidRPr="00FA7CD0">
        <w:rPr>
          <w:rFonts w:cstheme="minorHAnsi"/>
          <w:sz w:val="24"/>
          <w:szCs w:val="24"/>
        </w:rPr>
        <w:t xml:space="preserve"> J. A systematic review on the prevalence of physical activity, and barriers and facilitators to physical activity, in informal carers in the United Kingdom. </w:t>
      </w:r>
      <w:proofErr w:type="gramStart"/>
      <w:r w:rsidRPr="00FA7CD0">
        <w:rPr>
          <w:rFonts w:cstheme="minorHAnsi"/>
          <w:i/>
          <w:iCs/>
          <w:sz w:val="24"/>
          <w:szCs w:val="24"/>
        </w:rPr>
        <w:t>J  Phys</w:t>
      </w:r>
      <w:proofErr w:type="gramEnd"/>
      <w:r w:rsidRPr="00FA7CD0">
        <w:rPr>
          <w:rFonts w:cstheme="minorHAnsi"/>
          <w:i/>
          <w:iCs/>
          <w:sz w:val="24"/>
          <w:szCs w:val="24"/>
        </w:rPr>
        <w:t xml:space="preserve"> Act  Health</w:t>
      </w:r>
      <w:r w:rsidRPr="00FA7CD0">
        <w:rPr>
          <w:rFonts w:cstheme="minorHAnsi"/>
          <w:sz w:val="24"/>
          <w:szCs w:val="24"/>
        </w:rPr>
        <w:t xml:space="preserve">. 2021;18(2):212–218. </w:t>
      </w:r>
      <w:proofErr w:type="gramStart"/>
      <w:r w:rsidRPr="00FA7CD0">
        <w:rPr>
          <w:rFonts w:cstheme="minorHAnsi"/>
          <w:sz w:val="24"/>
          <w:szCs w:val="24"/>
        </w:rPr>
        <w:t>PubMed  ID</w:t>
      </w:r>
      <w:proofErr w:type="gramEnd"/>
      <w:r w:rsidRPr="00FA7CD0">
        <w:rPr>
          <w:rFonts w:cstheme="minorHAnsi"/>
          <w:sz w:val="24"/>
          <w:szCs w:val="24"/>
        </w:rPr>
        <w:t xml:space="preserve">: </w:t>
      </w:r>
      <w:r w:rsidRPr="00FA7CD0">
        <w:rPr>
          <w:rFonts w:cstheme="minorHAnsi"/>
          <w:sz w:val="24"/>
          <w:szCs w:val="24"/>
        </w:rPr>
        <w:t xml:space="preserve">33485270 </w:t>
      </w:r>
      <w:r w:rsidRPr="00FA7CD0">
        <w:rPr>
          <w:rFonts w:cstheme="minorHAnsi"/>
          <w:sz w:val="24"/>
          <w:szCs w:val="24"/>
        </w:rPr>
        <w:t>doi:</w:t>
      </w:r>
      <w:r w:rsidRPr="00FA7CD0">
        <w:rPr>
          <w:rFonts w:cstheme="minorHAnsi"/>
          <w:sz w:val="24"/>
          <w:szCs w:val="24"/>
        </w:rPr>
        <w:t>10.1123/jpah.2020-0526</w:t>
      </w:r>
    </w:p>
    <w:p w14:paraId="13076850" w14:textId="33BEDD5C" w:rsidR="005F28C8" w:rsidRPr="00FA7CD0" w:rsidRDefault="005F28C8" w:rsidP="00FA7CD0">
      <w:pPr>
        <w:pStyle w:val="NoSpacing"/>
        <w:numPr>
          <w:ilvl w:val="0"/>
          <w:numId w:val="7"/>
        </w:numPr>
        <w:rPr>
          <w:rFonts w:cstheme="minorHAnsi"/>
          <w:sz w:val="24"/>
          <w:szCs w:val="24"/>
        </w:rPr>
      </w:pPr>
      <w:proofErr w:type="spellStart"/>
      <w:r w:rsidRPr="00FA7CD0">
        <w:rPr>
          <w:rFonts w:cstheme="minorHAnsi"/>
          <w:sz w:val="24"/>
          <w:szCs w:val="24"/>
        </w:rPr>
        <w:t>Dlugonski</w:t>
      </w:r>
      <w:proofErr w:type="spellEnd"/>
      <w:r w:rsidRPr="00FA7CD0">
        <w:rPr>
          <w:rFonts w:cstheme="minorHAnsi"/>
          <w:sz w:val="24"/>
          <w:szCs w:val="24"/>
        </w:rPr>
        <w:t xml:space="preserve"> D, Das BM, Martin T. Increasing collective efﬁcacy for physical activity: design and rationale of Moms UNITE for Health. </w:t>
      </w:r>
      <w:proofErr w:type="spellStart"/>
      <w:r w:rsidRPr="00FA7CD0">
        <w:rPr>
          <w:rFonts w:cstheme="minorHAnsi"/>
          <w:i/>
          <w:iCs/>
          <w:sz w:val="24"/>
          <w:szCs w:val="24"/>
        </w:rPr>
        <w:t>Contemp</w:t>
      </w:r>
      <w:proofErr w:type="spellEnd"/>
      <w:r w:rsidRPr="00FA7CD0">
        <w:rPr>
          <w:rFonts w:cstheme="minorHAnsi"/>
          <w:i/>
          <w:iCs/>
          <w:sz w:val="24"/>
          <w:szCs w:val="24"/>
        </w:rPr>
        <w:t xml:space="preserve"> Clin Trials</w:t>
      </w:r>
      <w:r w:rsidRPr="00FA7CD0">
        <w:rPr>
          <w:rFonts w:cstheme="minorHAnsi"/>
          <w:sz w:val="24"/>
          <w:szCs w:val="24"/>
        </w:rPr>
        <w:t xml:space="preserve">. </w:t>
      </w:r>
      <w:proofErr w:type="gramStart"/>
      <w:r w:rsidRPr="00FA7CD0">
        <w:rPr>
          <w:rFonts w:cstheme="minorHAnsi"/>
          <w:sz w:val="24"/>
          <w:szCs w:val="24"/>
        </w:rPr>
        <w:t>2015;45:233</w:t>
      </w:r>
      <w:proofErr w:type="gramEnd"/>
      <w:r w:rsidRPr="00FA7CD0">
        <w:rPr>
          <w:rFonts w:cstheme="minorHAnsi"/>
          <w:sz w:val="24"/>
          <w:szCs w:val="24"/>
        </w:rPr>
        <w:t xml:space="preserve">–238. PubMed ID: </w:t>
      </w:r>
      <w:r w:rsidRPr="00FA7CD0">
        <w:rPr>
          <w:rFonts w:cstheme="minorHAnsi"/>
          <w:sz w:val="24"/>
          <w:szCs w:val="24"/>
        </w:rPr>
        <w:t>26358534</w:t>
      </w:r>
      <w:r w:rsidRPr="00FA7CD0">
        <w:rPr>
          <w:rFonts w:cstheme="minorHAnsi"/>
          <w:sz w:val="24"/>
          <w:szCs w:val="24"/>
        </w:rPr>
        <w:t xml:space="preserve"> </w:t>
      </w:r>
      <w:proofErr w:type="gramStart"/>
      <w:r w:rsidRPr="00FA7CD0">
        <w:rPr>
          <w:rFonts w:cstheme="minorHAnsi"/>
          <w:sz w:val="24"/>
          <w:szCs w:val="24"/>
        </w:rPr>
        <w:t>doi:</w:t>
      </w:r>
      <w:r w:rsidRPr="00FA7CD0">
        <w:rPr>
          <w:rFonts w:cstheme="minorHAnsi"/>
          <w:sz w:val="24"/>
          <w:szCs w:val="24"/>
        </w:rPr>
        <w:t>10.1016/j.cct</w:t>
      </w:r>
      <w:proofErr w:type="gramEnd"/>
      <w:r w:rsidRPr="00FA7CD0">
        <w:rPr>
          <w:rFonts w:cstheme="minorHAnsi"/>
          <w:sz w:val="24"/>
          <w:szCs w:val="24"/>
        </w:rPr>
        <w:t>.2015.09.003</w:t>
      </w:r>
    </w:p>
    <w:p w14:paraId="20F9D377" w14:textId="6801BA03" w:rsidR="005F28C8" w:rsidRPr="00E05373" w:rsidRDefault="005F28C8" w:rsidP="009441E1">
      <w:pPr>
        <w:pStyle w:val="NoSpacing"/>
        <w:numPr>
          <w:ilvl w:val="0"/>
          <w:numId w:val="7"/>
        </w:numPr>
        <w:rPr>
          <w:rFonts w:cstheme="minorHAnsi"/>
          <w:sz w:val="24"/>
          <w:szCs w:val="24"/>
        </w:rPr>
      </w:pPr>
      <w:r w:rsidRPr="00E05373">
        <w:rPr>
          <w:rFonts w:cstheme="minorHAnsi"/>
          <w:sz w:val="24"/>
          <w:szCs w:val="24"/>
        </w:rPr>
        <w:t xml:space="preserve">Must A, Phillips S, Curtin C, Bandini LG. Barriers to physical activity in children with autism spectrum disorders: relationship to physical activity and screen time. </w:t>
      </w:r>
      <w:r w:rsidRPr="00E05373">
        <w:rPr>
          <w:rFonts w:cstheme="minorHAnsi"/>
          <w:i/>
          <w:iCs/>
          <w:sz w:val="24"/>
          <w:szCs w:val="24"/>
        </w:rPr>
        <w:t>J Phys Act Health</w:t>
      </w:r>
      <w:r w:rsidRPr="00E05373">
        <w:rPr>
          <w:rFonts w:cstheme="minorHAnsi"/>
          <w:sz w:val="24"/>
          <w:szCs w:val="24"/>
        </w:rPr>
        <w:t>. 2015;12(4):529–534.</w:t>
      </w:r>
      <w:r w:rsidR="00E05373">
        <w:rPr>
          <w:rFonts w:cstheme="minorHAnsi"/>
          <w:sz w:val="24"/>
          <w:szCs w:val="24"/>
        </w:rPr>
        <w:t xml:space="preserve"> </w:t>
      </w:r>
      <w:r w:rsidRPr="00E05373">
        <w:rPr>
          <w:rFonts w:cstheme="minorHAnsi"/>
          <w:sz w:val="24"/>
          <w:szCs w:val="24"/>
        </w:rPr>
        <w:t xml:space="preserve">PubMed ID: </w:t>
      </w:r>
      <w:r w:rsidRPr="00E05373">
        <w:rPr>
          <w:rFonts w:cstheme="minorHAnsi"/>
          <w:sz w:val="24"/>
          <w:szCs w:val="24"/>
        </w:rPr>
        <w:t xml:space="preserve">25920014 </w:t>
      </w:r>
      <w:r w:rsidRPr="00E05373">
        <w:rPr>
          <w:rFonts w:cstheme="minorHAnsi"/>
          <w:sz w:val="24"/>
          <w:szCs w:val="24"/>
        </w:rPr>
        <w:t>doi:</w:t>
      </w:r>
      <w:r w:rsidRPr="00E05373">
        <w:rPr>
          <w:rFonts w:cstheme="minorHAnsi"/>
          <w:sz w:val="24"/>
          <w:szCs w:val="24"/>
        </w:rPr>
        <w:t>10.1123/jpah.2013-0271</w:t>
      </w:r>
    </w:p>
    <w:p w14:paraId="382DCD91" w14:textId="2F89B514" w:rsidR="00077BAF" w:rsidRPr="00077BAF" w:rsidRDefault="00077BAF" w:rsidP="00077BAF"/>
    <w:p w14:paraId="248E6D49" w14:textId="77777777" w:rsidR="00C85863" w:rsidRDefault="00C85863" w:rsidP="00D14423"/>
    <w:p w14:paraId="4D5A8932" w14:textId="77777777" w:rsidR="00FD7AAC" w:rsidRDefault="00FD7AAC" w:rsidP="00D14423">
      <w:pPr>
        <w:rPr>
          <w:rFonts w:cstheme="minorHAnsi"/>
          <w:sz w:val="24"/>
          <w:szCs w:val="24"/>
        </w:rPr>
      </w:pPr>
    </w:p>
    <w:p w14:paraId="71668C31" w14:textId="77777777" w:rsidR="007D577C" w:rsidRDefault="007D577C" w:rsidP="00D14423">
      <w:pPr>
        <w:rPr>
          <w:rFonts w:cstheme="minorHAnsi"/>
          <w:sz w:val="24"/>
          <w:szCs w:val="24"/>
        </w:rPr>
      </w:pPr>
    </w:p>
    <w:sectPr w:rsidR="007D577C" w:rsidSect="002D5BB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decimal"/>
      <w:lvlText w:val="%1."/>
      <w:lvlJc w:val="left"/>
      <w:pPr>
        <w:ind w:left="195" w:hanging="196"/>
      </w:pPr>
      <w:rPr>
        <w:rFonts w:ascii="Times New Roman" w:hAnsi="Times New Roman" w:cs="Times New Roman"/>
        <w:b w:val="0"/>
        <w:bCs w:val="0"/>
        <w:w w:val="100"/>
        <w:sz w:val="18"/>
        <w:szCs w:val="18"/>
      </w:rPr>
    </w:lvl>
    <w:lvl w:ilvl="1">
      <w:numFmt w:val="bullet"/>
      <w:lvlText w:val="•"/>
      <w:lvlJc w:val="left"/>
      <w:pPr>
        <w:ind w:left="689" w:hanging="196"/>
      </w:pPr>
    </w:lvl>
    <w:lvl w:ilvl="2">
      <w:numFmt w:val="bullet"/>
      <w:lvlText w:val="•"/>
      <w:lvlJc w:val="left"/>
      <w:pPr>
        <w:ind w:left="1179" w:hanging="196"/>
      </w:pPr>
    </w:lvl>
    <w:lvl w:ilvl="3">
      <w:numFmt w:val="bullet"/>
      <w:lvlText w:val="•"/>
      <w:lvlJc w:val="left"/>
      <w:pPr>
        <w:ind w:left="1669" w:hanging="196"/>
      </w:pPr>
    </w:lvl>
    <w:lvl w:ilvl="4">
      <w:numFmt w:val="bullet"/>
      <w:lvlText w:val="•"/>
      <w:lvlJc w:val="left"/>
      <w:pPr>
        <w:ind w:left="2159" w:hanging="196"/>
      </w:pPr>
    </w:lvl>
    <w:lvl w:ilvl="5">
      <w:numFmt w:val="bullet"/>
      <w:lvlText w:val="•"/>
      <w:lvlJc w:val="left"/>
      <w:pPr>
        <w:ind w:left="2649" w:hanging="196"/>
      </w:pPr>
    </w:lvl>
    <w:lvl w:ilvl="6">
      <w:numFmt w:val="bullet"/>
      <w:lvlText w:val="•"/>
      <w:lvlJc w:val="left"/>
      <w:pPr>
        <w:ind w:left="3139" w:hanging="196"/>
      </w:pPr>
    </w:lvl>
    <w:lvl w:ilvl="7">
      <w:numFmt w:val="bullet"/>
      <w:lvlText w:val="•"/>
      <w:lvlJc w:val="left"/>
      <w:pPr>
        <w:ind w:left="3629" w:hanging="196"/>
      </w:pPr>
    </w:lvl>
    <w:lvl w:ilvl="8">
      <w:numFmt w:val="bullet"/>
      <w:lvlText w:val="•"/>
      <w:lvlJc w:val="left"/>
      <w:pPr>
        <w:ind w:left="4119" w:hanging="196"/>
      </w:pPr>
    </w:lvl>
  </w:abstractNum>
  <w:abstractNum w:abstractNumId="1" w15:restartNumberingAfterBreak="0">
    <w:nsid w:val="00000403"/>
    <w:multiLevelType w:val="multilevel"/>
    <w:tmpl w:val="FFFFFFFF"/>
    <w:lvl w:ilvl="0">
      <w:start w:val="8"/>
      <w:numFmt w:val="decimal"/>
      <w:lvlText w:val="%1."/>
      <w:lvlJc w:val="left"/>
      <w:pPr>
        <w:ind w:left="284" w:hanging="196"/>
      </w:pPr>
      <w:rPr>
        <w:rFonts w:ascii="Times New Roman" w:hAnsi="Times New Roman" w:cs="Times New Roman"/>
        <w:b w:val="0"/>
        <w:bCs w:val="0"/>
        <w:w w:val="100"/>
        <w:sz w:val="18"/>
        <w:szCs w:val="18"/>
      </w:rPr>
    </w:lvl>
    <w:lvl w:ilvl="1">
      <w:numFmt w:val="bullet"/>
      <w:lvlText w:val="•"/>
      <w:lvlJc w:val="left"/>
      <w:pPr>
        <w:ind w:left="770" w:hanging="196"/>
      </w:pPr>
    </w:lvl>
    <w:lvl w:ilvl="2">
      <w:numFmt w:val="bullet"/>
      <w:lvlText w:val="•"/>
      <w:lvlJc w:val="left"/>
      <w:pPr>
        <w:ind w:left="1261" w:hanging="196"/>
      </w:pPr>
    </w:lvl>
    <w:lvl w:ilvl="3">
      <w:numFmt w:val="bullet"/>
      <w:lvlText w:val="•"/>
      <w:lvlJc w:val="left"/>
      <w:pPr>
        <w:ind w:left="1752" w:hanging="196"/>
      </w:pPr>
    </w:lvl>
    <w:lvl w:ilvl="4">
      <w:numFmt w:val="bullet"/>
      <w:lvlText w:val="•"/>
      <w:lvlJc w:val="left"/>
      <w:pPr>
        <w:ind w:left="2243" w:hanging="196"/>
      </w:pPr>
    </w:lvl>
    <w:lvl w:ilvl="5">
      <w:numFmt w:val="bullet"/>
      <w:lvlText w:val="•"/>
      <w:lvlJc w:val="left"/>
      <w:pPr>
        <w:ind w:left="2734" w:hanging="196"/>
      </w:pPr>
    </w:lvl>
    <w:lvl w:ilvl="6">
      <w:numFmt w:val="bullet"/>
      <w:lvlText w:val="•"/>
      <w:lvlJc w:val="left"/>
      <w:pPr>
        <w:ind w:left="3225" w:hanging="196"/>
      </w:pPr>
    </w:lvl>
    <w:lvl w:ilvl="7">
      <w:numFmt w:val="bullet"/>
      <w:lvlText w:val="•"/>
      <w:lvlJc w:val="left"/>
      <w:pPr>
        <w:ind w:left="3716" w:hanging="196"/>
      </w:pPr>
    </w:lvl>
    <w:lvl w:ilvl="8">
      <w:numFmt w:val="bullet"/>
      <w:lvlText w:val="•"/>
      <w:lvlJc w:val="left"/>
      <w:pPr>
        <w:ind w:left="4206" w:hanging="196"/>
      </w:pPr>
    </w:lvl>
  </w:abstractNum>
  <w:abstractNum w:abstractNumId="2"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AA0B95"/>
    <w:multiLevelType w:val="multilevel"/>
    <w:tmpl w:val="2C2AD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4A750B"/>
    <w:multiLevelType w:val="hybridMultilevel"/>
    <w:tmpl w:val="0B200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2"/>
  </w:num>
  <w:num w:numId="2" w16cid:durableId="42485251">
    <w:abstractNumId w:val="6"/>
  </w:num>
  <w:num w:numId="3" w16cid:durableId="962153638">
    <w:abstractNumId w:val="4"/>
  </w:num>
  <w:num w:numId="4" w16cid:durableId="1127508821">
    <w:abstractNumId w:val="3"/>
  </w:num>
  <w:num w:numId="5" w16cid:durableId="1342198408">
    <w:abstractNumId w:val="1"/>
  </w:num>
  <w:num w:numId="6" w16cid:durableId="1843618280">
    <w:abstractNumId w:val="0"/>
  </w:num>
  <w:num w:numId="7" w16cid:durableId="13877561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L+i3jPmihhecqeFmt6xnBgvT7DLRRpUeKE5YANc45xTKXIKuABf9L4WVN58pQ14wIJeh5ELKieOAJKjeWxOcg==" w:salt="Uqr5BHrtUtTPJDdIlNhqf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77BAF"/>
    <w:rsid w:val="00082637"/>
    <w:rsid w:val="000830F8"/>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0578"/>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4C99"/>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0EDF"/>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1F53"/>
    <w:rsid w:val="002D28EA"/>
    <w:rsid w:val="002D51BB"/>
    <w:rsid w:val="002D5BAE"/>
    <w:rsid w:val="002D5BB5"/>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7847"/>
    <w:rsid w:val="003B47FA"/>
    <w:rsid w:val="003B6208"/>
    <w:rsid w:val="003B7F8F"/>
    <w:rsid w:val="003C4172"/>
    <w:rsid w:val="003C437D"/>
    <w:rsid w:val="003C4456"/>
    <w:rsid w:val="003D1441"/>
    <w:rsid w:val="003D3301"/>
    <w:rsid w:val="003D4641"/>
    <w:rsid w:val="003D5C10"/>
    <w:rsid w:val="003E05B7"/>
    <w:rsid w:val="003E0C0A"/>
    <w:rsid w:val="003E6CFF"/>
    <w:rsid w:val="004010E3"/>
    <w:rsid w:val="004055B8"/>
    <w:rsid w:val="00406006"/>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68F8"/>
    <w:rsid w:val="00487185"/>
    <w:rsid w:val="004873AE"/>
    <w:rsid w:val="00487718"/>
    <w:rsid w:val="00490ABE"/>
    <w:rsid w:val="004932A8"/>
    <w:rsid w:val="004970DF"/>
    <w:rsid w:val="00497DE0"/>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595C"/>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0E78"/>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28C8"/>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9EE"/>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1D49"/>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577C"/>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121"/>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D671F"/>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66CB5"/>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33A7"/>
    <w:rsid w:val="009E56AC"/>
    <w:rsid w:val="009E56AF"/>
    <w:rsid w:val="009E678D"/>
    <w:rsid w:val="009F28E2"/>
    <w:rsid w:val="009F4BDF"/>
    <w:rsid w:val="009F60BA"/>
    <w:rsid w:val="009F7F44"/>
    <w:rsid w:val="00A01B8D"/>
    <w:rsid w:val="00A034AE"/>
    <w:rsid w:val="00A035F5"/>
    <w:rsid w:val="00A05CFE"/>
    <w:rsid w:val="00A07F07"/>
    <w:rsid w:val="00A11F34"/>
    <w:rsid w:val="00A1350A"/>
    <w:rsid w:val="00A20052"/>
    <w:rsid w:val="00A231A4"/>
    <w:rsid w:val="00A24313"/>
    <w:rsid w:val="00A310DA"/>
    <w:rsid w:val="00A32FCB"/>
    <w:rsid w:val="00A3561C"/>
    <w:rsid w:val="00A35FF3"/>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45F7"/>
    <w:rsid w:val="00A55701"/>
    <w:rsid w:val="00A56ED1"/>
    <w:rsid w:val="00A648A4"/>
    <w:rsid w:val="00A650B2"/>
    <w:rsid w:val="00A7290A"/>
    <w:rsid w:val="00A75006"/>
    <w:rsid w:val="00A80FCC"/>
    <w:rsid w:val="00A81E28"/>
    <w:rsid w:val="00A82932"/>
    <w:rsid w:val="00A82D07"/>
    <w:rsid w:val="00A868FB"/>
    <w:rsid w:val="00A915ED"/>
    <w:rsid w:val="00A91CF2"/>
    <w:rsid w:val="00A93093"/>
    <w:rsid w:val="00A93BA4"/>
    <w:rsid w:val="00A9416E"/>
    <w:rsid w:val="00AA432C"/>
    <w:rsid w:val="00AA493D"/>
    <w:rsid w:val="00AB4807"/>
    <w:rsid w:val="00AB4813"/>
    <w:rsid w:val="00AC0052"/>
    <w:rsid w:val="00AC04D6"/>
    <w:rsid w:val="00AC428F"/>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3"/>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8B6"/>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5D6B"/>
    <w:rsid w:val="00C57F24"/>
    <w:rsid w:val="00C63EA6"/>
    <w:rsid w:val="00C6619F"/>
    <w:rsid w:val="00C6624A"/>
    <w:rsid w:val="00C742C3"/>
    <w:rsid w:val="00C75559"/>
    <w:rsid w:val="00C76D88"/>
    <w:rsid w:val="00C7785D"/>
    <w:rsid w:val="00C77A26"/>
    <w:rsid w:val="00C83CEB"/>
    <w:rsid w:val="00C85863"/>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05373"/>
    <w:rsid w:val="00E12335"/>
    <w:rsid w:val="00E13E05"/>
    <w:rsid w:val="00E15784"/>
    <w:rsid w:val="00E16734"/>
    <w:rsid w:val="00E179BE"/>
    <w:rsid w:val="00E20401"/>
    <w:rsid w:val="00E2251A"/>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4DBC"/>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A7CD0"/>
    <w:rsid w:val="00FB00F5"/>
    <w:rsid w:val="00FB0527"/>
    <w:rsid w:val="00FB3A37"/>
    <w:rsid w:val="00FB635D"/>
    <w:rsid w:val="00FB6BC1"/>
    <w:rsid w:val="00FC0EED"/>
    <w:rsid w:val="00FC11D2"/>
    <w:rsid w:val="00FC1405"/>
    <w:rsid w:val="00FD0FFF"/>
    <w:rsid w:val="00FD7AAC"/>
    <w:rsid w:val="00FE2208"/>
    <w:rsid w:val="00FE2769"/>
    <w:rsid w:val="00FE2ED0"/>
    <w:rsid w:val="00FE3C8C"/>
    <w:rsid w:val="00FE430B"/>
    <w:rsid w:val="00FE46AF"/>
    <w:rsid w:val="00FE73C3"/>
    <w:rsid w:val="00FE761B"/>
    <w:rsid w:val="00FF1F94"/>
    <w:rsid w:val="00FF2B49"/>
    <w:rsid w:val="00FF3001"/>
    <w:rsid w:val="00FF368F"/>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95C"/>
  </w:style>
  <w:style w:type="paragraph" w:styleId="Heading1">
    <w:name w:val="heading 1"/>
    <w:basedOn w:val="Normal"/>
    <w:next w:val="Normal"/>
    <w:link w:val="Heading1Char"/>
    <w:uiPriority w:val="9"/>
    <w:qFormat/>
    <w:rsid w:val="004E595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E595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E595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E595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E595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E595C"/>
    <w:pPr>
      <w:keepNext/>
      <w:keepLines/>
      <w:spacing w:before="40" w:after="0"/>
      <w:outlineLvl w:val="5"/>
    </w:pPr>
  </w:style>
  <w:style w:type="paragraph" w:styleId="Heading7">
    <w:name w:val="heading 7"/>
    <w:basedOn w:val="Normal"/>
    <w:next w:val="Normal"/>
    <w:link w:val="Heading7Char"/>
    <w:uiPriority w:val="9"/>
    <w:semiHidden/>
    <w:unhideWhenUsed/>
    <w:qFormat/>
    <w:rsid w:val="004E595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E595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E595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95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E595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E595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E595C"/>
    <w:rPr>
      <w:i/>
      <w:iCs/>
    </w:rPr>
  </w:style>
  <w:style w:type="character" w:customStyle="1" w:styleId="Heading5Char">
    <w:name w:val="Heading 5 Char"/>
    <w:basedOn w:val="DefaultParagraphFont"/>
    <w:link w:val="Heading5"/>
    <w:uiPriority w:val="9"/>
    <w:semiHidden/>
    <w:rsid w:val="004E595C"/>
    <w:rPr>
      <w:color w:val="404040" w:themeColor="text1" w:themeTint="BF"/>
    </w:rPr>
  </w:style>
  <w:style w:type="character" w:customStyle="1" w:styleId="Heading6Char">
    <w:name w:val="Heading 6 Char"/>
    <w:basedOn w:val="DefaultParagraphFont"/>
    <w:link w:val="Heading6"/>
    <w:uiPriority w:val="9"/>
    <w:semiHidden/>
    <w:rsid w:val="004E595C"/>
  </w:style>
  <w:style w:type="character" w:customStyle="1" w:styleId="Heading7Char">
    <w:name w:val="Heading 7 Char"/>
    <w:basedOn w:val="DefaultParagraphFont"/>
    <w:link w:val="Heading7"/>
    <w:uiPriority w:val="9"/>
    <w:semiHidden/>
    <w:rsid w:val="004E595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E595C"/>
    <w:rPr>
      <w:color w:val="262626" w:themeColor="text1" w:themeTint="D9"/>
      <w:sz w:val="21"/>
      <w:szCs w:val="21"/>
    </w:rPr>
  </w:style>
  <w:style w:type="character" w:customStyle="1" w:styleId="Heading9Char">
    <w:name w:val="Heading 9 Char"/>
    <w:basedOn w:val="DefaultParagraphFont"/>
    <w:link w:val="Heading9"/>
    <w:uiPriority w:val="9"/>
    <w:semiHidden/>
    <w:rsid w:val="004E595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E595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E595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E595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E595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E595C"/>
    <w:rPr>
      <w:color w:val="5A5A5A" w:themeColor="text1" w:themeTint="A5"/>
      <w:spacing w:val="15"/>
    </w:rPr>
  </w:style>
  <w:style w:type="character" w:styleId="Strong">
    <w:name w:val="Strong"/>
    <w:basedOn w:val="DefaultParagraphFont"/>
    <w:uiPriority w:val="22"/>
    <w:qFormat/>
    <w:rsid w:val="004E595C"/>
    <w:rPr>
      <w:b/>
      <w:bCs/>
      <w:color w:val="auto"/>
    </w:rPr>
  </w:style>
  <w:style w:type="character" w:styleId="Emphasis">
    <w:name w:val="Emphasis"/>
    <w:basedOn w:val="DefaultParagraphFont"/>
    <w:uiPriority w:val="20"/>
    <w:qFormat/>
    <w:rsid w:val="004E595C"/>
    <w:rPr>
      <w:i/>
      <w:iCs/>
      <w:color w:val="auto"/>
    </w:rPr>
  </w:style>
  <w:style w:type="paragraph" w:styleId="NoSpacing">
    <w:name w:val="No Spacing"/>
    <w:uiPriority w:val="1"/>
    <w:qFormat/>
    <w:rsid w:val="004E595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E595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E595C"/>
    <w:rPr>
      <w:i/>
      <w:iCs/>
      <w:color w:val="404040" w:themeColor="text1" w:themeTint="BF"/>
    </w:rPr>
  </w:style>
  <w:style w:type="paragraph" w:styleId="IntenseQuote">
    <w:name w:val="Intense Quote"/>
    <w:basedOn w:val="Normal"/>
    <w:next w:val="Normal"/>
    <w:link w:val="IntenseQuoteChar"/>
    <w:uiPriority w:val="30"/>
    <w:qFormat/>
    <w:rsid w:val="004E595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E595C"/>
    <w:rPr>
      <w:i/>
      <w:iCs/>
      <w:color w:val="404040" w:themeColor="text1" w:themeTint="BF"/>
    </w:rPr>
  </w:style>
  <w:style w:type="character" w:styleId="SubtleEmphasis">
    <w:name w:val="Subtle Emphasis"/>
    <w:basedOn w:val="DefaultParagraphFont"/>
    <w:uiPriority w:val="19"/>
    <w:qFormat/>
    <w:rsid w:val="004E595C"/>
    <w:rPr>
      <w:i/>
      <w:iCs/>
      <w:color w:val="404040" w:themeColor="text1" w:themeTint="BF"/>
    </w:rPr>
  </w:style>
  <w:style w:type="character" w:styleId="IntenseEmphasis">
    <w:name w:val="Intense Emphasis"/>
    <w:basedOn w:val="DefaultParagraphFont"/>
    <w:uiPriority w:val="21"/>
    <w:qFormat/>
    <w:rsid w:val="004E595C"/>
    <w:rPr>
      <w:b/>
      <w:bCs/>
      <w:i/>
      <w:iCs/>
      <w:color w:val="auto"/>
    </w:rPr>
  </w:style>
  <w:style w:type="character" w:styleId="SubtleReference">
    <w:name w:val="Subtle Reference"/>
    <w:basedOn w:val="DefaultParagraphFont"/>
    <w:uiPriority w:val="31"/>
    <w:qFormat/>
    <w:rsid w:val="004E595C"/>
    <w:rPr>
      <w:smallCaps/>
      <w:color w:val="404040" w:themeColor="text1" w:themeTint="BF"/>
    </w:rPr>
  </w:style>
  <w:style w:type="character" w:styleId="IntenseReference">
    <w:name w:val="Intense Reference"/>
    <w:basedOn w:val="DefaultParagraphFont"/>
    <w:uiPriority w:val="32"/>
    <w:qFormat/>
    <w:rsid w:val="004E595C"/>
    <w:rPr>
      <w:b/>
      <w:bCs/>
      <w:smallCaps/>
      <w:color w:val="404040" w:themeColor="text1" w:themeTint="BF"/>
      <w:spacing w:val="5"/>
    </w:rPr>
  </w:style>
  <w:style w:type="character" w:styleId="BookTitle">
    <w:name w:val="Book Title"/>
    <w:basedOn w:val="DefaultParagraphFont"/>
    <w:uiPriority w:val="33"/>
    <w:qFormat/>
    <w:rsid w:val="004E595C"/>
    <w:rPr>
      <w:b/>
      <w:bCs/>
      <w:i/>
      <w:iCs/>
      <w:spacing w:val="5"/>
    </w:rPr>
  </w:style>
  <w:style w:type="paragraph" w:styleId="TOCHeading">
    <w:name w:val="TOC Heading"/>
    <w:basedOn w:val="Heading1"/>
    <w:next w:val="Normal"/>
    <w:uiPriority w:val="39"/>
    <w:semiHidden/>
    <w:unhideWhenUsed/>
    <w:qFormat/>
    <w:rsid w:val="004E595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customStyle="1" w:styleId="link-medium">
    <w:name w:val="link-medium"/>
    <w:basedOn w:val="Normal"/>
    <w:rsid w:val="00A05C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sicn">
    <w:name w:val="rsicn"/>
    <w:basedOn w:val="DefaultParagraphFont"/>
    <w:rsid w:val="00A05CFE"/>
  </w:style>
  <w:style w:type="character" w:customStyle="1" w:styleId="rsbtnleft">
    <w:name w:val="rsbtn_left"/>
    <w:basedOn w:val="DefaultParagraphFont"/>
    <w:rsid w:val="00A05CFE"/>
  </w:style>
  <w:style w:type="character" w:customStyle="1" w:styleId="rsbtntext">
    <w:name w:val="rsbtn_text"/>
    <w:basedOn w:val="DefaultParagraphFont"/>
    <w:rsid w:val="00A05CFE"/>
  </w:style>
  <w:style w:type="character" w:customStyle="1" w:styleId="rsbtnright">
    <w:name w:val="rsbtn_right"/>
    <w:basedOn w:val="DefaultParagraphFont"/>
    <w:rsid w:val="00A05CFE"/>
  </w:style>
  <w:style w:type="paragraph" w:customStyle="1" w:styleId="body-paragraph">
    <w:name w:val="body-paragraph"/>
    <w:basedOn w:val="Normal"/>
    <w:rsid w:val="00A05C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A05CFE"/>
  </w:style>
  <w:style w:type="paragraph" w:styleId="BodyText">
    <w:name w:val="Body Text"/>
    <w:basedOn w:val="Normal"/>
    <w:link w:val="BodyTextChar"/>
    <w:uiPriority w:val="99"/>
    <w:semiHidden/>
    <w:unhideWhenUsed/>
    <w:rsid w:val="00077BAF"/>
    <w:pPr>
      <w:spacing w:after="120"/>
    </w:pPr>
  </w:style>
  <w:style w:type="character" w:customStyle="1" w:styleId="BodyTextChar">
    <w:name w:val="Body Text Char"/>
    <w:basedOn w:val="DefaultParagraphFont"/>
    <w:link w:val="BodyText"/>
    <w:uiPriority w:val="99"/>
    <w:semiHidden/>
    <w:rsid w:val="00077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993">
      <w:bodyDiv w:val="1"/>
      <w:marLeft w:val="0"/>
      <w:marRight w:val="0"/>
      <w:marTop w:val="0"/>
      <w:marBottom w:val="0"/>
      <w:divBdr>
        <w:top w:val="none" w:sz="0" w:space="0" w:color="auto"/>
        <w:left w:val="none" w:sz="0" w:space="0" w:color="auto"/>
        <w:bottom w:val="none" w:sz="0" w:space="0" w:color="auto"/>
        <w:right w:val="none" w:sz="0" w:space="0" w:color="auto"/>
      </w:divBdr>
    </w:div>
    <w:div w:id="490676442">
      <w:bodyDiv w:val="1"/>
      <w:marLeft w:val="0"/>
      <w:marRight w:val="0"/>
      <w:marTop w:val="0"/>
      <w:marBottom w:val="0"/>
      <w:divBdr>
        <w:top w:val="none" w:sz="0" w:space="0" w:color="auto"/>
        <w:left w:val="none" w:sz="0" w:space="0" w:color="auto"/>
        <w:bottom w:val="none" w:sz="0" w:space="0" w:color="auto"/>
        <w:right w:val="none" w:sz="0" w:space="0" w:color="auto"/>
      </w:divBdr>
      <w:divsChild>
        <w:div w:id="1446384393">
          <w:marLeft w:val="0"/>
          <w:marRight w:val="0"/>
          <w:marTop w:val="0"/>
          <w:marBottom w:val="150"/>
          <w:divBdr>
            <w:top w:val="none" w:sz="0" w:space="0" w:color="auto"/>
            <w:left w:val="none" w:sz="0" w:space="0" w:color="auto"/>
            <w:bottom w:val="none" w:sz="0" w:space="0" w:color="auto"/>
            <w:right w:val="none" w:sz="0" w:space="0" w:color="auto"/>
          </w:divBdr>
          <w:divsChild>
            <w:div w:id="370233015">
              <w:marLeft w:val="0"/>
              <w:marRight w:val="0"/>
              <w:marTop w:val="0"/>
              <w:marBottom w:val="0"/>
              <w:divBdr>
                <w:top w:val="none" w:sz="0" w:space="0" w:color="auto"/>
                <w:left w:val="none" w:sz="0" w:space="0" w:color="auto"/>
                <w:bottom w:val="none" w:sz="0" w:space="0" w:color="auto"/>
                <w:right w:val="none" w:sz="0" w:space="0" w:color="auto"/>
              </w:divBdr>
            </w:div>
          </w:divsChild>
        </w:div>
        <w:div w:id="205914426">
          <w:marLeft w:val="0"/>
          <w:marRight w:val="320"/>
          <w:marTop w:val="0"/>
          <w:marBottom w:val="320"/>
          <w:divBdr>
            <w:top w:val="single" w:sz="6" w:space="0" w:color="89BBF6"/>
            <w:left w:val="single" w:sz="6" w:space="0" w:color="89BBF6"/>
            <w:bottom w:val="single" w:sz="6" w:space="0" w:color="89BBF6"/>
            <w:right w:val="single" w:sz="6" w:space="0" w:color="89BBF6"/>
          </w:divBdr>
        </w:div>
        <w:div w:id="561716023">
          <w:marLeft w:val="0"/>
          <w:marRight w:val="0"/>
          <w:marTop w:val="0"/>
          <w:marBottom w:val="150"/>
          <w:divBdr>
            <w:top w:val="none" w:sz="0" w:space="0" w:color="auto"/>
            <w:left w:val="none" w:sz="0" w:space="0" w:color="auto"/>
            <w:bottom w:val="none" w:sz="0" w:space="0" w:color="auto"/>
            <w:right w:val="none" w:sz="0" w:space="0" w:color="auto"/>
          </w:divBdr>
        </w:div>
        <w:div w:id="583610587">
          <w:marLeft w:val="0"/>
          <w:marRight w:val="0"/>
          <w:marTop w:val="0"/>
          <w:marBottom w:val="0"/>
          <w:divBdr>
            <w:top w:val="none" w:sz="0" w:space="0" w:color="auto"/>
            <w:left w:val="none" w:sz="0" w:space="0" w:color="auto"/>
            <w:bottom w:val="none" w:sz="0" w:space="0" w:color="auto"/>
            <w:right w:val="none" w:sz="0" w:space="0" w:color="auto"/>
          </w:divBdr>
        </w:div>
        <w:div w:id="1242905495">
          <w:marLeft w:val="0"/>
          <w:marRight w:val="0"/>
          <w:marTop w:val="0"/>
          <w:marBottom w:val="0"/>
          <w:divBdr>
            <w:top w:val="none" w:sz="0" w:space="0" w:color="auto"/>
            <w:left w:val="none" w:sz="0" w:space="0" w:color="auto"/>
            <w:bottom w:val="none" w:sz="0" w:space="0" w:color="auto"/>
            <w:right w:val="none" w:sz="0" w:space="0" w:color="auto"/>
          </w:divBdr>
        </w:div>
        <w:div w:id="929236622">
          <w:marLeft w:val="0"/>
          <w:marRight w:val="0"/>
          <w:marTop w:val="0"/>
          <w:marBottom w:val="0"/>
          <w:divBdr>
            <w:top w:val="none" w:sz="0" w:space="0" w:color="auto"/>
            <w:left w:val="none" w:sz="0" w:space="0" w:color="auto"/>
            <w:bottom w:val="none" w:sz="0" w:space="0" w:color="auto"/>
            <w:right w:val="none" w:sz="0" w:space="0" w:color="auto"/>
          </w:divBdr>
        </w:div>
        <w:div w:id="271937109">
          <w:marLeft w:val="0"/>
          <w:marRight w:val="0"/>
          <w:marTop w:val="0"/>
          <w:marBottom w:val="0"/>
          <w:divBdr>
            <w:top w:val="none" w:sz="0" w:space="0" w:color="auto"/>
            <w:left w:val="none" w:sz="0" w:space="0" w:color="auto"/>
            <w:bottom w:val="none" w:sz="0" w:space="0" w:color="auto"/>
            <w:right w:val="none" w:sz="0" w:space="0" w:color="auto"/>
          </w:divBdr>
        </w:div>
        <w:div w:id="1652517875">
          <w:marLeft w:val="0"/>
          <w:marRight w:val="0"/>
          <w:marTop w:val="0"/>
          <w:marBottom w:val="0"/>
          <w:divBdr>
            <w:top w:val="none" w:sz="0" w:space="0" w:color="auto"/>
            <w:left w:val="none" w:sz="0" w:space="0" w:color="auto"/>
            <w:bottom w:val="none" w:sz="0" w:space="0" w:color="auto"/>
            <w:right w:val="none" w:sz="0" w:space="0" w:color="auto"/>
          </w:divBdr>
        </w:div>
        <w:div w:id="30737864">
          <w:marLeft w:val="0"/>
          <w:marRight w:val="0"/>
          <w:marTop w:val="0"/>
          <w:marBottom w:val="0"/>
          <w:divBdr>
            <w:top w:val="none" w:sz="0" w:space="0" w:color="auto"/>
            <w:left w:val="none" w:sz="0" w:space="0" w:color="auto"/>
            <w:bottom w:val="none" w:sz="0" w:space="0" w:color="auto"/>
            <w:right w:val="none" w:sz="0" w:space="0" w:color="auto"/>
          </w:divBdr>
        </w:div>
        <w:div w:id="1528837280">
          <w:marLeft w:val="0"/>
          <w:marRight w:val="0"/>
          <w:marTop w:val="0"/>
          <w:marBottom w:val="0"/>
          <w:divBdr>
            <w:top w:val="none" w:sz="0" w:space="0" w:color="auto"/>
            <w:left w:val="none" w:sz="0" w:space="0" w:color="auto"/>
            <w:bottom w:val="none" w:sz="0" w:space="0" w:color="auto"/>
            <w:right w:val="none" w:sz="0" w:space="0" w:color="auto"/>
          </w:divBdr>
        </w:div>
        <w:div w:id="1121847132">
          <w:marLeft w:val="0"/>
          <w:marRight w:val="0"/>
          <w:marTop w:val="0"/>
          <w:marBottom w:val="0"/>
          <w:divBdr>
            <w:top w:val="none" w:sz="0" w:space="0" w:color="auto"/>
            <w:left w:val="none" w:sz="0" w:space="0" w:color="auto"/>
            <w:bottom w:val="none" w:sz="0" w:space="0" w:color="auto"/>
            <w:right w:val="none" w:sz="0" w:space="0" w:color="auto"/>
          </w:divBdr>
        </w:div>
        <w:div w:id="1413352755">
          <w:marLeft w:val="0"/>
          <w:marRight w:val="0"/>
          <w:marTop w:val="0"/>
          <w:marBottom w:val="0"/>
          <w:divBdr>
            <w:top w:val="none" w:sz="0" w:space="0" w:color="auto"/>
            <w:left w:val="none" w:sz="0" w:space="0" w:color="auto"/>
            <w:bottom w:val="none" w:sz="0" w:space="0" w:color="auto"/>
            <w:right w:val="none" w:sz="0" w:space="0" w:color="auto"/>
          </w:divBdr>
        </w:div>
        <w:div w:id="1893223273">
          <w:marLeft w:val="0"/>
          <w:marRight w:val="0"/>
          <w:marTop w:val="0"/>
          <w:marBottom w:val="0"/>
          <w:divBdr>
            <w:top w:val="none" w:sz="0" w:space="0" w:color="auto"/>
            <w:left w:val="none" w:sz="0" w:space="0" w:color="auto"/>
            <w:bottom w:val="none" w:sz="0" w:space="0" w:color="auto"/>
            <w:right w:val="none" w:sz="0" w:space="0" w:color="auto"/>
          </w:divBdr>
        </w:div>
      </w:divsChild>
    </w:div>
    <w:div w:id="583153489">
      <w:bodyDiv w:val="1"/>
      <w:marLeft w:val="0"/>
      <w:marRight w:val="0"/>
      <w:marTop w:val="0"/>
      <w:marBottom w:val="0"/>
      <w:divBdr>
        <w:top w:val="none" w:sz="0" w:space="0" w:color="auto"/>
        <w:left w:val="none" w:sz="0" w:space="0" w:color="auto"/>
        <w:bottom w:val="none" w:sz="0" w:space="0" w:color="auto"/>
        <w:right w:val="none" w:sz="0" w:space="0" w:color="auto"/>
      </w:divBdr>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0-web-s-ebscohost-com.libus.csd.mu.edu/ehost/detail/detail?vid=4&amp;sid=af5a5f76-37cc-4fbc-a6ca-02aaeb9abb6e%40redis&amp;bdata=JnNpdGU9ZWhvc3QtbGl2ZSZzY29wZT1zaXR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23/jpah.2021-043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33</Pages>
  <Words>10823</Words>
  <Characters>61695</Characters>
  <Application>Microsoft Office Word</Application>
  <DocSecurity>8</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39</cp:revision>
  <dcterms:created xsi:type="dcterms:W3CDTF">2023-04-06T17:20:00Z</dcterms:created>
  <dcterms:modified xsi:type="dcterms:W3CDTF">2023-04-10T13:59:00Z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