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C71D3" w14:textId="77777777" w:rsidR="00CD2729" w:rsidRDefault="00CD2729" w:rsidP="00CD2729">
      <w:pPr>
        <w:autoSpaceDE w:val="0"/>
        <w:autoSpaceDN w:val="0"/>
        <w:adjustRightInd w:val="0"/>
        <w:rPr>
          <w:rFonts w:cstheme="minorHAnsi"/>
          <w:b/>
          <w:bCs/>
          <w:color w:val="316192"/>
          <w:sz w:val="28"/>
          <w:szCs w:val="26"/>
        </w:rPr>
      </w:pPr>
      <w:bookmarkStart w:id="0" w:name="_Hlk505159787"/>
      <w:bookmarkStart w:id="1" w:name="_GoBack"/>
      <w:bookmarkEnd w:id="1"/>
      <w:r>
        <w:rPr>
          <w:rFonts w:cstheme="minorHAnsi"/>
          <w:b/>
          <w:bCs/>
          <w:color w:val="316192"/>
          <w:sz w:val="28"/>
          <w:szCs w:val="26"/>
        </w:rPr>
        <w:t>Marquette University</w:t>
      </w:r>
    </w:p>
    <w:p w14:paraId="35C7898A" w14:textId="77777777" w:rsidR="00CD2729" w:rsidRDefault="00CD2729" w:rsidP="00CD2729">
      <w:pPr>
        <w:autoSpaceDE w:val="0"/>
        <w:autoSpaceDN w:val="0"/>
        <w:adjustRightInd w:val="0"/>
        <w:rPr>
          <w:rFonts w:cstheme="minorHAnsi"/>
          <w:b/>
          <w:bCs/>
          <w:color w:val="316192"/>
          <w:sz w:val="40"/>
          <w:szCs w:val="36"/>
        </w:rPr>
      </w:pPr>
      <w:proofErr w:type="spellStart"/>
      <w:r>
        <w:rPr>
          <w:rFonts w:cstheme="minorHAnsi"/>
          <w:b/>
          <w:bCs/>
          <w:color w:val="316192"/>
          <w:sz w:val="40"/>
          <w:szCs w:val="36"/>
        </w:rPr>
        <w:t>e-Publications@Marquette</w:t>
      </w:r>
      <w:proofErr w:type="spellEnd"/>
    </w:p>
    <w:p w14:paraId="42F43D76" w14:textId="77777777" w:rsidR="00CD2729" w:rsidRDefault="00CD2729" w:rsidP="00CD2729">
      <w:pPr>
        <w:autoSpaceDE w:val="0"/>
        <w:autoSpaceDN w:val="0"/>
        <w:adjustRightInd w:val="0"/>
        <w:rPr>
          <w:rFonts w:cstheme="minorHAnsi"/>
          <w:b/>
          <w:bCs/>
          <w:i/>
          <w:iCs/>
        </w:rPr>
      </w:pPr>
    </w:p>
    <w:bookmarkEnd w:id="0"/>
    <w:p w14:paraId="2EE6B8E7" w14:textId="77777777" w:rsidR="00CD2729" w:rsidRDefault="00CD2729" w:rsidP="00CD2729">
      <w:pPr>
        <w:autoSpaceDE w:val="0"/>
        <w:autoSpaceDN w:val="0"/>
        <w:adjustRightInd w:val="0"/>
        <w:spacing w:line="240" w:lineRule="auto"/>
        <w:rPr>
          <w:rFonts w:cstheme="minorHAnsi"/>
          <w:b/>
          <w:bCs/>
          <w:i/>
          <w:iCs/>
        </w:rPr>
      </w:pPr>
    </w:p>
    <w:p w14:paraId="64503202" w14:textId="7162A1A5" w:rsidR="00CD2729" w:rsidRDefault="00ED4B61" w:rsidP="00CD2729">
      <w:pPr>
        <w:autoSpaceDE w:val="0"/>
        <w:autoSpaceDN w:val="0"/>
        <w:adjustRightInd w:val="0"/>
        <w:spacing w:line="240" w:lineRule="auto"/>
        <w:rPr>
          <w:rFonts w:cstheme="minorHAnsi"/>
          <w:b/>
          <w:bCs/>
          <w:i/>
          <w:iCs/>
          <w:sz w:val="32"/>
          <w:szCs w:val="32"/>
        </w:rPr>
      </w:pPr>
      <w:r>
        <w:rPr>
          <w:rFonts w:cstheme="minorHAnsi"/>
          <w:b/>
          <w:bCs/>
          <w:i/>
          <w:iCs/>
          <w:sz w:val="32"/>
          <w:szCs w:val="32"/>
        </w:rPr>
        <w:t>Chemistry</w:t>
      </w:r>
      <w:r w:rsidR="00CD2729">
        <w:rPr>
          <w:rFonts w:cstheme="minorHAnsi"/>
          <w:b/>
          <w:bCs/>
          <w:i/>
          <w:iCs/>
          <w:sz w:val="32"/>
          <w:szCs w:val="32"/>
        </w:rPr>
        <w:t xml:space="preserve"> Faculty Research and Publications/College of </w:t>
      </w:r>
      <w:r>
        <w:rPr>
          <w:rFonts w:cstheme="minorHAnsi"/>
          <w:b/>
          <w:bCs/>
          <w:i/>
          <w:iCs/>
          <w:sz w:val="32"/>
          <w:szCs w:val="32"/>
        </w:rPr>
        <w:t>Arts and Science</w:t>
      </w:r>
    </w:p>
    <w:p w14:paraId="739B6A7D" w14:textId="77777777" w:rsidR="00CD2729" w:rsidRDefault="00CD2729" w:rsidP="00CD2729">
      <w:pPr>
        <w:jc w:val="center"/>
        <w:rPr>
          <w:rFonts w:cstheme="minorHAnsi"/>
          <w:b/>
          <w:bCs/>
          <w:i/>
          <w:iCs/>
        </w:rPr>
      </w:pPr>
    </w:p>
    <w:p w14:paraId="2C512F9A" w14:textId="77777777" w:rsidR="00CD2729" w:rsidRDefault="00CD2729" w:rsidP="00CD2729">
      <w:pPr>
        <w:jc w:val="center"/>
        <w:rPr>
          <w:rFonts w:cstheme="minorHAnsi"/>
          <w:sz w:val="24"/>
          <w:szCs w:val="24"/>
        </w:rPr>
      </w:pPr>
      <w:r>
        <w:rPr>
          <w:rFonts w:cstheme="minorHAnsi"/>
          <w:b/>
          <w:bCs/>
          <w:i/>
          <w:iCs/>
          <w:sz w:val="24"/>
          <w:szCs w:val="24"/>
        </w:rPr>
        <w:t xml:space="preserve">This paper is NOT THE PUBLISHED VERSION; </w:t>
      </w:r>
      <w:r>
        <w:rPr>
          <w:rFonts w:cstheme="minorHAnsi"/>
          <w:b/>
          <w:bCs/>
          <w:sz w:val="24"/>
          <w:szCs w:val="24"/>
        </w:rPr>
        <w:t xml:space="preserve">but the author’s final, peer-reviewed manuscript. </w:t>
      </w:r>
      <w:r>
        <w:rPr>
          <w:rFonts w:cstheme="minorHAnsi"/>
          <w:sz w:val="24"/>
          <w:szCs w:val="24"/>
        </w:rPr>
        <w:t>The published version may be accessed by following the link in the citation below.</w:t>
      </w:r>
    </w:p>
    <w:p w14:paraId="419BF9E4" w14:textId="77777777" w:rsidR="00CD2729" w:rsidRDefault="00CD2729" w:rsidP="00CD2729">
      <w:pPr>
        <w:jc w:val="center"/>
        <w:rPr>
          <w:rFonts w:cstheme="minorHAnsi"/>
          <w:sz w:val="24"/>
          <w:szCs w:val="24"/>
        </w:rPr>
      </w:pPr>
    </w:p>
    <w:p w14:paraId="17CE7C98" w14:textId="0E0CF518" w:rsidR="00CD2729" w:rsidRDefault="00724177" w:rsidP="00CD2729">
      <w:pPr>
        <w:rPr>
          <w:rFonts w:cstheme="minorHAnsi"/>
          <w:sz w:val="24"/>
          <w:szCs w:val="24"/>
        </w:rPr>
      </w:pPr>
      <w:proofErr w:type="spellStart"/>
      <w:r>
        <w:rPr>
          <w:rFonts w:cstheme="minorHAnsi"/>
          <w:i/>
          <w:sz w:val="24"/>
          <w:szCs w:val="24"/>
          <w:lang w:val="fr-FR"/>
        </w:rPr>
        <w:t>Tetrahedron</w:t>
      </w:r>
      <w:proofErr w:type="spellEnd"/>
      <w:r>
        <w:rPr>
          <w:rFonts w:cstheme="minorHAnsi"/>
          <w:i/>
          <w:sz w:val="24"/>
          <w:szCs w:val="24"/>
          <w:lang w:val="fr-FR"/>
        </w:rPr>
        <w:t xml:space="preserve"> </w:t>
      </w:r>
      <w:proofErr w:type="spellStart"/>
      <w:r>
        <w:rPr>
          <w:rFonts w:cstheme="minorHAnsi"/>
          <w:i/>
          <w:sz w:val="24"/>
          <w:szCs w:val="24"/>
          <w:lang w:val="fr-FR"/>
        </w:rPr>
        <w:t>Letters</w:t>
      </w:r>
      <w:proofErr w:type="spellEnd"/>
      <w:r w:rsidR="00CD2729">
        <w:rPr>
          <w:rFonts w:cstheme="minorHAnsi"/>
          <w:sz w:val="24"/>
          <w:szCs w:val="24"/>
          <w:lang w:val="fr-FR"/>
        </w:rPr>
        <w:t xml:space="preserve">, Vol. </w:t>
      </w:r>
      <w:r>
        <w:rPr>
          <w:rFonts w:cstheme="minorHAnsi"/>
          <w:sz w:val="24"/>
          <w:szCs w:val="24"/>
          <w:lang w:val="fr-FR"/>
        </w:rPr>
        <w:t>59</w:t>
      </w:r>
      <w:r w:rsidR="00CD2729">
        <w:rPr>
          <w:rFonts w:cstheme="minorHAnsi"/>
          <w:sz w:val="24"/>
          <w:szCs w:val="24"/>
          <w:lang w:val="fr-FR"/>
        </w:rPr>
        <w:t xml:space="preserve">, No. </w:t>
      </w:r>
      <w:r>
        <w:rPr>
          <w:rFonts w:cstheme="minorHAnsi"/>
          <w:sz w:val="24"/>
          <w:szCs w:val="24"/>
          <w:lang w:val="fr-FR"/>
        </w:rPr>
        <w:t>3</w:t>
      </w:r>
      <w:r w:rsidR="00CD2729">
        <w:rPr>
          <w:rFonts w:cstheme="minorHAnsi"/>
          <w:sz w:val="24"/>
          <w:szCs w:val="24"/>
          <w:lang w:val="fr-FR"/>
        </w:rPr>
        <w:t>6 (2018</w:t>
      </w:r>
      <w:proofErr w:type="gramStart"/>
      <w:r w:rsidR="00CD2729">
        <w:rPr>
          <w:rFonts w:cstheme="minorHAnsi"/>
          <w:sz w:val="24"/>
          <w:szCs w:val="24"/>
          <w:lang w:val="fr-FR"/>
        </w:rPr>
        <w:t>):</w:t>
      </w:r>
      <w:proofErr w:type="gramEnd"/>
      <w:r w:rsidR="00CD2729">
        <w:rPr>
          <w:rFonts w:cstheme="minorHAnsi"/>
          <w:sz w:val="24"/>
          <w:szCs w:val="24"/>
          <w:lang w:val="fr-FR"/>
        </w:rPr>
        <w:t xml:space="preserve"> </w:t>
      </w:r>
      <w:r>
        <w:rPr>
          <w:rFonts w:cstheme="minorHAnsi"/>
          <w:sz w:val="24"/>
          <w:szCs w:val="24"/>
          <w:lang w:val="fr-FR"/>
        </w:rPr>
        <w:t>3373-3376</w:t>
      </w:r>
      <w:r w:rsidR="00CD2729">
        <w:rPr>
          <w:rFonts w:cstheme="minorHAnsi"/>
          <w:sz w:val="24"/>
          <w:szCs w:val="24"/>
          <w:lang w:val="fr-FR"/>
        </w:rPr>
        <w:t xml:space="preserve">. </w:t>
      </w:r>
      <w:hyperlink r:id="rId8" w:history="1">
        <w:r w:rsidR="00CD2729">
          <w:rPr>
            <w:rStyle w:val="Hyperlink"/>
            <w:rFonts w:cstheme="minorHAnsi"/>
            <w:sz w:val="24"/>
            <w:szCs w:val="24"/>
            <w:lang w:val="fr-FR"/>
          </w:rPr>
          <w:t>DOI</w:t>
        </w:r>
      </w:hyperlink>
      <w:r w:rsidR="00CD2729">
        <w:rPr>
          <w:rFonts w:cstheme="minorHAnsi"/>
          <w:sz w:val="24"/>
          <w:szCs w:val="24"/>
          <w:lang w:val="fr-FR"/>
        </w:rPr>
        <w:t xml:space="preserve">. </w:t>
      </w:r>
      <w:r w:rsidR="00CD2729">
        <w:rPr>
          <w:rFonts w:cstheme="minorHAnsi"/>
          <w:sz w:val="24"/>
          <w:szCs w:val="24"/>
        </w:rPr>
        <w:t xml:space="preserve">This article is © </w:t>
      </w:r>
      <w:r>
        <w:rPr>
          <w:rFonts w:cstheme="minorHAnsi"/>
          <w:sz w:val="24"/>
          <w:szCs w:val="24"/>
        </w:rPr>
        <w:t>Elsevier</w:t>
      </w:r>
      <w:r w:rsidR="00CD2729">
        <w:rPr>
          <w:rFonts w:cstheme="minorHAnsi"/>
          <w:sz w:val="24"/>
          <w:szCs w:val="24"/>
        </w:rPr>
        <w:t xml:space="preserve"> and permission has been granted for this version to appear in </w:t>
      </w:r>
      <w:hyperlink r:id="rId9" w:history="1">
        <w:proofErr w:type="spellStart"/>
        <w:r w:rsidR="00CD2729">
          <w:rPr>
            <w:rStyle w:val="Hyperlink"/>
            <w:rFonts w:cstheme="minorHAnsi"/>
            <w:sz w:val="24"/>
            <w:szCs w:val="24"/>
          </w:rPr>
          <w:t>e-Publications@Marquette</w:t>
        </w:r>
        <w:proofErr w:type="spellEnd"/>
      </w:hyperlink>
      <w:r w:rsidR="00CD2729">
        <w:rPr>
          <w:rFonts w:cstheme="minorHAnsi"/>
          <w:sz w:val="24"/>
          <w:szCs w:val="24"/>
        </w:rPr>
        <w:t xml:space="preserve">. </w:t>
      </w:r>
      <w:r>
        <w:rPr>
          <w:rFonts w:cstheme="minorHAnsi"/>
          <w:sz w:val="24"/>
          <w:szCs w:val="24"/>
        </w:rPr>
        <w:t>Elsevier</w:t>
      </w:r>
      <w:r w:rsidR="00CD2729">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Elsevier</w:t>
      </w:r>
      <w:r w:rsidR="00CD2729">
        <w:rPr>
          <w:rFonts w:cstheme="minorHAnsi"/>
          <w:sz w:val="24"/>
          <w:szCs w:val="24"/>
        </w:rPr>
        <w:t>.</w:t>
      </w:r>
    </w:p>
    <w:p w14:paraId="282B1EFE" w14:textId="52C9F463" w:rsidR="00CD2729" w:rsidRPr="00DF4E2F" w:rsidRDefault="00CD2729" w:rsidP="00CD2729">
      <w:pPr>
        <w:pStyle w:val="Title"/>
        <w:rPr>
          <w:color w:val="000000" w:themeColor="text1"/>
        </w:rPr>
      </w:pPr>
      <w:r w:rsidRPr="00DF4E2F">
        <w:rPr>
          <w:rStyle w:val="title-text"/>
          <w:color w:val="000000" w:themeColor="text1"/>
        </w:rPr>
        <w:t xml:space="preserve">Synthesis of a </w:t>
      </w:r>
      <w:r w:rsidR="00B64864" w:rsidRPr="00DF4E2F">
        <w:rPr>
          <w:rStyle w:val="title-text"/>
          <w:color w:val="000000" w:themeColor="text1"/>
        </w:rPr>
        <w:t xml:space="preserve">Novel Bicyclic Scaffold Inspired </w:t>
      </w:r>
      <w:r w:rsidRPr="00DF4E2F">
        <w:rPr>
          <w:rStyle w:val="title-text"/>
          <w:color w:val="000000" w:themeColor="text1"/>
        </w:rPr>
        <w:t xml:space="preserve">by the </w:t>
      </w:r>
      <w:r w:rsidR="00B64864" w:rsidRPr="00DF4E2F">
        <w:rPr>
          <w:rStyle w:val="title-text"/>
          <w:color w:val="000000" w:themeColor="text1"/>
        </w:rPr>
        <w:t xml:space="preserve">Antifungal Natural Product </w:t>
      </w:r>
      <w:proofErr w:type="spellStart"/>
      <w:r w:rsidR="00B64864" w:rsidRPr="00DF4E2F">
        <w:rPr>
          <w:rStyle w:val="title-text"/>
          <w:color w:val="000000" w:themeColor="text1"/>
        </w:rPr>
        <w:t>Sordarin</w:t>
      </w:r>
      <w:proofErr w:type="spellEnd"/>
    </w:p>
    <w:p w14:paraId="7AA912D8" w14:textId="0AC021DC" w:rsidR="00A03D1E" w:rsidRPr="00DF4E2F" w:rsidRDefault="00A03D1E">
      <w:pPr>
        <w:rPr>
          <w:color w:val="000000" w:themeColor="text1"/>
        </w:rPr>
      </w:pPr>
    </w:p>
    <w:p w14:paraId="07DFA5B4" w14:textId="30EA967D" w:rsidR="00CD2729" w:rsidRPr="00DF4E2F" w:rsidRDefault="00CD2729" w:rsidP="00B64864">
      <w:pPr>
        <w:pStyle w:val="NoSpacing"/>
        <w:rPr>
          <w:color w:val="000000" w:themeColor="text1"/>
          <w:sz w:val="32"/>
        </w:rPr>
      </w:pPr>
      <w:proofErr w:type="spellStart"/>
      <w:r w:rsidRPr="00DF4E2F">
        <w:rPr>
          <w:color w:val="000000" w:themeColor="text1"/>
          <w:sz w:val="32"/>
        </w:rPr>
        <w:t>Yibiao</w:t>
      </w:r>
      <w:proofErr w:type="spellEnd"/>
      <w:r w:rsidRPr="00DF4E2F">
        <w:rPr>
          <w:color w:val="000000" w:themeColor="text1"/>
          <w:sz w:val="32"/>
        </w:rPr>
        <w:t xml:space="preserve"> Wu</w:t>
      </w:r>
    </w:p>
    <w:p w14:paraId="329C0D8F" w14:textId="62BBCB09" w:rsidR="00CD2729" w:rsidRPr="00DF4E2F" w:rsidRDefault="00CD2729" w:rsidP="00B64864">
      <w:pPr>
        <w:pStyle w:val="NoSpacing"/>
        <w:rPr>
          <w:color w:val="000000" w:themeColor="text1"/>
          <w:sz w:val="24"/>
        </w:rPr>
      </w:pPr>
      <w:r w:rsidRPr="00DF4E2F">
        <w:rPr>
          <w:color w:val="000000" w:themeColor="text1"/>
          <w:sz w:val="24"/>
        </w:rPr>
        <w:t>Department of Chemistry, Marquette University, Milwaukee, WI</w:t>
      </w:r>
    </w:p>
    <w:p w14:paraId="3E37353A" w14:textId="5968FD6C" w:rsidR="00CD2729" w:rsidRPr="00DF4E2F" w:rsidRDefault="00CD2729" w:rsidP="00B64864">
      <w:pPr>
        <w:pStyle w:val="NoSpacing"/>
        <w:rPr>
          <w:color w:val="000000" w:themeColor="text1"/>
          <w:sz w:val="32"/>
        </w:rPr>
      </w:pPr>
      <w:r w:rsidRPr="00DF4E2F">
        <w:rPr>
          <w:color w:val="000000" w:themeColor="text1"/>
          <w:sz w:val="32"/>
        </w:rPr>
        <w:t>Chris Dockendorff</w:t>
      </w:r>
    </w:p>
    <w:p w14:paraId="617724C3" w14:textId="77777777" w:rsidR="00CD2729" w:rsidRPr="00DF4E2F" w:rsidRDefault="00CD2729" w:rsidP="00B64864">
      <w:pPr>
        <w:pStyle w:val="NoSpacing"/>
        <w:rPr>
          <w:color w:val="000000" w:themeColor="text1"/>
          <w:sz w:val="24"/>
        </w:rPr>
      </w:pPr>
      <w:r w:rsidRPr="00DF4E2F">
        <w:rPr>
          <w:color w:val="000000" w:themeColor="text1"/>
          <w:sz w:val="24"/>
        </w:rPr>
        <w:t>Department of Chemistry, Marquette University, Milwaukee, WI</w:t>
      </w:r>
    </w:p>
    <w:p w14:paraId="3798DD5B" w14:textId="77777777" w:rsidR="00CD2729" w:rsidRPr="00DF4E2F" w:rsidRDefault="00CD2729" w:rsidP="000868C8">
      <w:pPr>
        <w:pStyle w:val="Heading1"/>
        <w:rPr>
          <w:color w:val="000000" w:themeColor="text1"/>
        </w:rPr>
      </w:pPr>
      <w:r w:rsidRPr="00DF4E2F">
        <w:rPr>
          <w:color w:val="000000" w:themeColor="text1"/>
        </w:rPr>
        <w:t>Abstract</w:t>
      </w:r>
    </w:p>
    <w:p w14:paraId="14AA1FCD" w14:textId="00D74806" w:rsidR="00CD2729" w:rsidRPr="00DF4E2F" w:rsidRDefault="00CD2729" w:rsidP="000868C8">
      <w:pPr>
        <w:rPr>
          <w:color w:val="000000" w:themeColor="text1"/>
        </w:rPr>
      </w:pPr>
      <w:r w:rsidRPr="00DF4E2F">
        <w:rPr>
          <w:color w:val="000000" w:themeColor="text1"/>
        </w:rPr>
        <w:t xml:space="preserve">A simplified bicyclic scaffold inspired by the antifungal natural product </w:t>
      </w:r>
      <w:proofErr w:type="spellStart"/>
      <w:r w:rsidRPr="00DF4E2F">
        <w:rPr>
          <w:color w:val="000000" w:themeColor="text1"/>
        </w:rPr>
        <w:t>sordarin</w:t>
      </w:r>
      <w:proofErr w:type="spellEnd"/>
      <w:r w:rsidRPr="00DF4E2F">
        <w:rPr>
          <w:color w:val="000000" w:themeColor="text1"/>
        </w:rPr>
        <w:t xml:space="preserve"> was designed and synthesized which maintains the carboxylic acid/aldehyde (or nitrile) pharmacophore. Docking studies with the target for </w:t>
      </w:r>
      <w:proofErr w:type="spellStart"/>
      <w:r w:rsidRPr="00DF4E2F">
        <w:rPr>
          <w:color w:val="000000" w:themeColor="text1"/>
        </w:rPr>
        <w:t>sordarin</w:t>
      </w:r>
      <w:proofErr w:type="spellEnd"/>
      <w:r w:rsidRPr="00DF4E2F">
        <w:rPr>
          <w:color w:val="000000" w:themeColor="text1"/>
        </w:rPr>
        <w:t xml:space="preserve">, the fungal protein eukaryotic elongation factor 2 (eEF2), suggested that the novel scaffolds may bind productively. A densely functionalized chiral cyclopentadiene was constructed in 8 steps and utilized in a Diels-Alder reaction with acrylonitrile. The resulting [2.2.1] cycloheptene was transformed into a scaffold possessing vicinal carboxylic acid and nitrile groups, with orientations </w:t>
      </w:r>
      <w:r w:rsidRPr="00DF4E2F">
        <w:rPr>
          <w:color w:val="000000" w:themeColor="text1"/>
        </w:rPr>
        <w:lastRenderedPageBreak/>
        <w:t>predicted to provide high affinity for eEF2. The synthetic approach disclosed here sets the stage for a renewed medicinal chemistry campaign against eEF2.</w:t>
      </w:r>
    </w:p>
    <w:p w14:paraId="47D53484" w14:textId="77777777" w:rsidR="000868C8" w:rsidRPr="00DF4E2F" w:rsidRDefault="000868C8" w:rsidP="000868C8">
      <w:pPr>
        <w:pStyle w:val="Heading1"/>
        <w:rPr>
          <w:color w:val="000000" w:themeColor="text1"/>
        </w:rPr>
      </w:pPr>
      <w:r w:rsidRPr="00DF4E2F">
        <w:rPr>
          <w:color w:val="000000" w:themeColor="text1"/>
        </w:rPr>
        <w:t>Graphical abstract</w:t>
      </w:r>
    </w:p>
    <w:p w14:paraId="594C83B1" w14:textId="4B2AAAE3" w:rsidR="000868C8" w:rsidRPr="00DF4E2F" w:rsidRDefault="000868C8" w:rsidP="000868C8">
      <w:pPr>
        <w:rPr>
          <w:color w:val="000000" w:themeColor="text1"/>
        </w:rPr>
      </w:pPr>
      <w:r w:rsidRPr="00DF4E2F">
        <w:rPr>
          <w:color w:val="000000" w:themeColor="text1"/>
        </w:rPr>
        <w:t>A simplified bicyclic scaffold inspired by the </w:t>
      </w:r>
      <w:hyperlink r:id="rId10" w:tooltip="Learn more about Occurrence in Nature" w:history="1">
        <w:r w:rsidRPr="00DF4E2F">
          <w:rPr>
            <w:rStyle w:val="Hyperlink"/>
            <w:color w:val="000000" w:themeColor="text1"/>
          </w:rPr>
          <w:t>natural product</w:t>
        </w:r>
      </w:hyperlink>
      <w:r w:rsidRPr="00DF4E2F">
        <w:rPr>
          <w:color w:val="000000" w:themeColor="text1"/>
        </w:rPr>
        <w:t xml:space="preserve"> </w:t>
      </w:r>
      <w:proofErr w:type="spellStart"/>
      <w:r w:rsidRPr="00DF4E2F">
        <w:rPr>
          <w:color w:val="000000" w:themeColor="text1"/>
        </w:rPr>
        <w:t>sordarin</w:t>
      </w:r>
      <w:proofErr w:type="spellEnd"/>
      <w:r w:rsidRPr="00DF4E2F">
        <w:rPr>
          <w:color w:val="000000" w:themeColor="text1"/>
        </w:rPr>
        <w:t xml:space="preserve"> was designed and synthesized which will facilitate the preparation of novel antifungal agents.</w:t>
      </w:r>
    </w:p>
    <w:p w14:paraId="5DF2CB3F" w14:textId="52746F85" w:rsidR="000868C8" w:rsidRPr="00DF4E2F" w:rsidRDefault="000868C8" w:rsidP="00767A4C">
      <w:pPr>
        <w:spacing w:after="0"/>
        <w:rPr>
          <w:color w:val="000000" w:themeColor="text1"/>
        </w:rPr>
      </w:pPr>
      <w:r w:rsidRPr="00DF4E2F">
        <w:rPr>
          <w:noProof/>
          <w:color w:val="000000" w:themeColor="text1"/>
        </w:rPr>
        <w:drawing>
          <wp:inline distT="0" distB="0" distL="0" distR="0" wp14:anchorId="63F2FFCC" wp14:editId="2C724FB1">
            <wp:extent cx="3657600" cy="1225296"/>
            <wp:effectExtent l="0" t="0" r="0" b="0"/>
            <wp:docPr id="1" name="Picture 1" descr="A simplified bicyclic scaffold inspired by the natural product sordarin was designed and synthesized which will facilitate the preparation of novel antifungal ag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040403918309572-ga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225296"/>
                    </a:xfrm>
                    <a:prstGeom prst="rect">
                      <a:avLst/>
                    </a:prstGeom>
                    <a:noFill/>
                    <a:ln>
                      <a:noFill/>
                    </a:ln>
                  </pic:spPr>
                </pic:pic>
              </a:graphicData>
            </a:graphic>
          </wp:inline>
        </w:drawing>
      </w:r>
    </w:p>
    <w:p w14:paraId="28A7ADDC" w14:textId="77777777" w:rsidR="00767A4C" w:rsidRPr="00DF4E2F" w:rsidRDefault="00767A4C" w:rsidP="00332BE5">
      <w:pPr>
        <w:rPr>
          <w:b/>
          <w:bCs/>
          <w:color w:val="000000" w:themeColor="text1"/>
        </w:rPr>
      </w:pPr>
    </w:p>
    <w:p w14:paraId="6179653B" w14:textId="056C593A" w:rsidR="00332BE5" w:rsidRPr="00DF4E2F" w:rsidRDefault="00332BE5" w:rsidP="00332BE5">
      <w:pPr>
        <w:rPr>
          <w:color w:val="000000" w:themeColor="text1"/>
        </w:rPr>
      </w:pPr>
      <w:r w:rsidRPr="00DF4E2F">
        <w:rPr>
          <w:b/>
          <w:bCs/>
          <w:color w:val="000000" w:themeColor="text1"/>
        </w:rPr>
        <w:t xml:space="preserve">Keywords </w:t>
      </w:r>
      <w:r w:rsidRPr="00DF4E2F">
        <w:rPr>
          <w:color w:val="000000" w:themeColor="text1"/>
        </w:rPr>
        <w:t xml:space="preserve">Function-oriented synthesis; Antifungal agents; </w:t>
      </w:r>
      <w:proofErr w:type="spellStart"/>
      <w:r w:rsidRPr="00DF4E2F">
        <w:rPr>
          <w:color w:val="000000" w:themeColor="text1"/>
        </w:rPr>
        <w:t>Sordarin</w:t>
      </w:r>
      <w:proofErr w:type="spellEnd"/>
      <w:r w:rsidRPr="00DF4E2F">
        <w:rPr>
          <w:color w:val="000000" w:themeColor="text1"/>
        </w:rPr>
        <w:t>; Diels-Alder reaction</w:t>
      </w:r>
    </w:p>
    <w:p w14:paraId="68242C14" w14:textId="3A454A34" w:rsidR="00332BE5" w:rsidRPr="00DF4E2F" w:rsidRDefault="0062093B" w:rsidP="00767A4C">
      <w:pPr>
        <w:ind w:firstLine="720"/>
        <w:rPr>
          <w:color w:val="000000" w:themeColor="text1"/>
        </w:rPr>
      </w:pPr>
      <w:r w:rsidRPr="00DF4E2F">
        <w:rPr>
          <w:color w:val="000000" w:themeColor="text1"/>
        </w:rPr>
        <w:t>An estimated 1.5 million people die each year from </w:t>
      </w:r>
      <w:hyperlink r:id="rId12" w:tooltip="Learn more about Systemic Mycosis" w:history="1">
        <w:r w:rsidRPr="00DF4E2F">
          <w:rPr>
            <w:rStyle w:val="Hyperlink"/>
            <w:color w:val="000000" w:themeColor="text1"/>
          </w:rPr>
          <w:t>invasive fungal infections</w:t>
        </w:r>
      </w:hyperlink>
      <w:r w:rsidRPr="00DF4E2F">
        <w:rPr>
          <w:color w:val="000000" w:themeColor="text1"/>
        </w:rPr>
        <w:t> (IFIs) </w:t>
      </w:r>
      <w:bookmarkStart w:id="2" w:name="bb000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"b0005" </w:instrText>
      </w:r>
      <w:r w:rsidRPr="00DF4E2F">
        <w:rPr>
          <w:color w:val="000000" w:themeColor="text1"/>
          <w:vertAlign w:val="superscript"/>
        </w:rPr>
        <w:fldChar w:fldCharType="separate"/>
      </w:r>
      <w:r w:rsidRPr="00DF4E2F">
        <w:rPr>
          <w:rStyle w:val="Hyperlink"/>
          <w:color w:val="000000" w:themeColor="text1"/>
          <w:vertAlign w:val="superscript"/>
        </w:rPr>
        <w:t>[1]</w:t>
      </w:r>
      <w:r w:rsidRPr="00DF4E2F">
        <w:rPr>
          <w:color w:val="000000" w:themeColor="text1"/>
          <w:vertAlign w:val="superscript"/>
        </w:rPr>
        <w:fldChar w:fldCharType="end"/>
      </w:r>
      <w:bookmarkEnd w:id="2"/>
      <w:r w:rsidRPr="00DF4E2F">
        <w:rPr>
          <w:color w:val="000000" w:themeColor="text1"/>
        </w:rPr>
        <w:t>. Clinical options for the treatment of IFIs are extremely limited and generally only include a small number of </w:t>
      </w:r>
      <w:hyperlink r:id="rId13" w:tooltip="Learn more about Azole" w:history="1">
        <w:r w:rsidRPr="00DF4E2F">
          <w:rPr>
            <w:rStyle w:val="Hyperlink"/>
            <w:color w:val="000000" w:themeColor="text1"/>
          </w:rPr>
          <w:t>azole</w:t>
        </w:r>
      </w:hyperlink>
      <w:r w:rsidRPr="00DF4E2F">
        <w:rPr>
          <w:color w:val="000000" w:themeColor="text1"/>
        </w:rPr>
        <w:t>, </w:t>
      </w:r>
      <w:hyperlink r:id="rId14" w:tooltip="Learn more about Echinocandin" w:history="1">
        <w:r w:rsidRPr="00DF4E2F">
          <w:rPr>
            <w:rStyle w:val="Hyperlink"/>
            <w:color w:val="000000" w:themeColor="text1"/>
          </w:rPr>
          <w:t>echinocandin</w:t>
        </w:r>
      </w:hyperlink>
      <w:r w:rsidRPr="00DF4E2F">
        <w:rPr>
          <w:color w:val="000000" w:themeColor="text1"/>
        </w:rPr>
        <w:t>, and </w:t>
      </w:r>
      <w:hyperlink r:id="rId15" w:tooltip="Learn more about Polyene" w:history="1">
        <w:r w:rsidRPr="00DF4E2F">
          <w:rPr>
            <w:rStyle w:val="Hyperlink"/>
            <w:color w:val="000000" w:themeColor="text1"/>
          </w:rPr>
          <w:t>polyene</w:t>
        </w:r>
      </w:hyperlink>
      <w:r w:rsidRPr="00DF4E2F">
        <w:rPr>
          <w:color w:val="000000" w:themeColor="text1"/>
        </w:rPr>
        <w:t> (amphotericin B) antifungals. Of these treatments, only the azoles are orally available, but their value has been diminished by the increasing prevalence of resistant strains </w:t>
      </w:r>
      <w:bookmarkStart w:id="3" w:name="bb001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"b0010" </w:instrText>
      </w:r>
      <w:r w:rsidRPr="00DF4E2F">
        <w:rPr>
          <w:color w:val="000000" w:themeColor="text1"/>
          <w:vertAlign w:val="superscript"/>
        </w:rPr>
        <w:fldChar w:fldCharType="separate"/>
      </w:r>
      <w:r w:rsidRPr="00DF4E2F">
        <w:rPr>
          <w:rStyle w:val="Hyperlink"/>
          <w:color w:val="000000" w:themeColor="text1"/>
          <w:vertAlign w:val="superscript"/>
        </w:rPr>
        <w:t>[2]</w:t>
      </w:r>
      <w:r w:rsidRPr="00DF4E2F">
        <w:rPr>
          <w:color w:val="000000" w:themeColor="text1"/>
          <w:vertAlign w:val="superscript"/>
        </w:rPr>
        <w:fldChar w:fldCharType="end"/>
      </w:r>
      <w:bookmarkEnd w:id="3"/>
      <w:r w:rsidRPr="00DF4E2F">
        <w:rPr>
          <w:color w:val="000000" w:themeColor="text1"/>
        </w:rPr>
        <w:t>. For these reasons, novel classes of antifungal drugs are urgently needed </w:t>
      </w:r>
      <w:bookmarkStart w:id="4" w:name="bb001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"b0015" </w:instrText>
      </w:r>
      <w:r w:rsidRPr="00DF4E2F">
        <w:rPr>
          <w:color w:val="000000" w:themeColor="text1"/>
          <w:vertAlign w:val="superscript"/>
        </w:rPr>
        <w:fldChar w:fldCharType="separate"/>
      </w:r>
      <w:r w:rsidRPr="00DF4E2F">
        <w:rPr>
          <w:rStyle w:val="Hyperlink"/>
          <w:color w:val="000000" w:themeColor="text1"/>
          <w:vertAlign w:val="superscript"/>
        </w:rPr>
        <w:t>[3]</w:t>
      </w:r>
      <w:r w:rsidRPr="00DF4E2F">
        <w:rPr>
          <w:color w:val="000000" w:themeColor="text1"/>
          <w:vertAlign w:val="superscript"/>
        </w:rPr>
        <w:fldChar w:fldCharType="end"/>
      </w:r>
      <w:bookmarkEnd w:id="4"/>
      <w:r w:rsidRPr="00DF4E2F">
        <w:rPr>
          <w:color w:val="000000" w:themeColor="text1"/>
        </w:rPr>
        <w:t>. In the 1990s it was discovered that derivatives of the </w:t>
      </w:r>
      <w:hyperlink r:id="rId16" w:tooltip="Learn more about Occurrence in Nature" w:history="1">
        <w:r w:rsidRPr="00DF4E2F">
          <w:rPr>
            <w:rStyle w:val="Hyperlink"/>
            <w:color w:val="000000" w:themeColor="text1"/>
          </w:rPr>
          <w:t>natural product</w:t>
        </w:r>
      </w:hyperlink>
      <w:r w:rsidRPr="00DF4E2F">
        <w:rPr>
          <w:color w:val="000000" w:themeColor="text1"/>
        </w:rPr>
        <w:t> </w:t>
      </w:r>
      <w:proofErr w:type="spellStart"/>
      <w:r w:rsidRPr="00DF4E2F">
        <w:rPr>
          <w:color w:val="000000" w:themeColor="text1"/>
        </w:rPr>
        <w:t>sordarin</w:t>
      </w:r>
      <w:proofErr w:type="spellEnd"/>
      <w:r w:rsidRPr="00DF4E2F">
        <w:rPr>
          <w:color w:val="000000" w:themeColor="text1"/>
        </w:rPr>
        <w:t xml:space="preserve"> (</w:t>
      </w:r>
      <w:r w:rsidRPr="00DF4E2F">
        <w:rPr>
          <w:b/>
          <w:bCs/>
          <w:color w:val="000000" w:themeColor="text1"/>
        </w:rPr>
        <w:t>1</w:t>
      </w:r>
      <w:r w:rsidRPr="00DF4E2F">
        <w:rPr>
          <w:color w:val="000000" w:themeColor="text1"/>
        </w:rPr>
        <w:t>), known since the 1960s as an antibacterial and antifungal agent </w:t>
      </w:r>
      <w:bookmarkStart w:id="5" w:name="bb002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"b0020" </w:instrText>
      </w:r>
      <w:r w:rsidRPr="00DF4E2F">
        <w:rPr>
          <w:color w:val="000000" w:themeColor="text1"/>
          <w:vertAlign w:val="superscript"/>
        </w:rPr>
        <w:fldChar w:fldCharType="separate"/>
      </w:r>
      <w:r w:rsidRPr="00DF4E2F">
        <w:rPr>
          <w:rStyle w:val="Hyperlink"/>
          <w:color w:val="000000" w:themeColor="text1"/>
          <w:vertAlign w:val="superscript"/>
        </w:rPr>
        <w:t>[4]</w:t>
      </w:r>
      <w:r w:rsidRPr="00DF4E2F">
        <w:rPr>
          <w:color w:val="000000" w:themeColor="text1"/>
          <w:vertAlign w:val="superscript"/>
        </w:rPr>
        <w:fldChar w:fldCharType="end"/>
      </w:r>
      <w:bookmarkEnd w:id="5"/>
      <w:r w:rsidRPr="00DF4E2F">
        <w:rPr>
          <w:color w:val="000000" w:themeColor="text1"/>
        </w:rPr>
        <w:t>, are highly active against pathogenic fungal species, particularly </w:t>
      </w:r>
      <w:hyperlink r:id="rId17" w:tooltip="Learn more about Candida Albicans" w:history="1">
        <w:r w:rsidRPr="00DF4E2F">
          <w:rPr>
            <w:rStyle w:val="Hyperlink"/>
            <w:i/>
            <w:iCs/>
            <w:color w:val="000000" w:themeColor="text1"/>
          </w:rPr>
          <w:t>C. albicans</w:t>
        </w:r>
      </w:hyperlink>
      <w:r w:rsidRPr="00DF4E2F">
        <w:rPr>
          <w:color w:val="000000" w:themeColor="text1"/>
        </w:rPr>
        <w:t> (</w:t>
      </w:r>
      <w:bookmarkStart w:id="6" w:name="bf0005"/>
      <w:r w:rsidRPr="00DF4E2F">
        <w:rPr>
          <w:color w:val="000000" w:themeColor="text1"/>
        </w:rPr>
        <w:fldChar w:fldCharType="begin"/>
      </w:r>
      <w:r w:rsidRPr="00DF4E2F">
        <w:rPr>
          <w:color w:val="000000" w:themeColor="text1"/>
        </w:rPr>
        <w:instrText xml:space="preserve"> HYPERLINK "https://www.sciencedirect.com/science/article/pii/S0040403918309572?via%3Dihub" \l "f0005" </w:instrText>
      </w:r>
      <w:r w:rsidRPr="00DF4E2F">
        <w:rPr>
          <w:color w:val="000000" w:themeColor="text1"/>
        </w:rPr>
        <w:fldChar w:fldCharType="separate"/>
      </w:r>
      <w:r w:rsidRPr="00DF4E2F">
        <w:rPr>
          <w:rStyle w:val="Hyperlink"/>
          <w:color w:val="000000" w:themeColor="text1"/>
        </w:rPr>
        <w:t>Fig. 1</w:t>
      </w:r>
      <w:r w:rsidRPr="00DF4E2F">
        <w:rPr>
          <w:color w:val="000000" w:themeColor="text1"/>
        </w:rPr>
        <w:fldChar w:fldCharType="end"/>
      </w:r>
      <w:bookmarkEnd w:id="6"/>
      <w:r w:rsidRPr="00DF4E2F">
        <w:rPr>
          <w:color w:val="000000" w:themeColor="text1"/>
        </w:rPr>
        <w:t>, e.g. </w:t>
      </w:r>
      <w:r w:rsidRPr="00DF4E2F">
        <w:rPr>
          <w:b/>
          <w:bCs/>
          <w:color w:val="000000" w:themeColor="text1"/>
        </w:rPr>
        <w:t>3</w:t>
      </w:r>
      <w:r w:rsidRPr="00DF4E2F">
        <w:rPr>
          <w:color w:val="000000" w:themeColor="text1"/>
        </w:rPr>
        <w:t> to </w:t>
      </w:r>
      <w:r w:rsidRPr="00DF4E2F">
        <w:rPr>
          <w:b/>
          <w:bCs/>
          <w:color w:val="000000" w:themeColor="text1"/>
        </w:rPr>
        <w:t>5</w:t>
      </w:r>
      <w:r w:rsidRPr="00DF4E2F">
        <w:rPr>
          <w:color w:val="000000" w:themeColor="text1"/>
        </w:rPr>
        <w:t>) </w:t>
      </w:r>
      <w:bookmarkStart w:id="7" w:name="bb002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"b0025" </w:instrText>
      </w:r>
      <w:r w:rsidRPr="00DF4E2F">
        <w:rPr>
          <w:color w:val="000000" w:themeColor="text1"/>
          <w:vertAlign w:val="superscript"/>
        </w:rPr>
        <w:fldChar w:fldCharType="separate"/>
      </w:r>
      <w:r w:rsidRPr="00DF4E2F">
        <w:rPr>
          <w:rStyle w:val="Hyperlink"/>
          <w:color w:val="000000" w:themeColor="text1"/>
          <w:vertAlign w:val="superscript"/>
        </w:rPr>
        <w:t>[5]</w:t>
      </w:r>
      <w:r w:rsidRPr="00DF4E2F">
        <w:rPr>
          <w:color w:val="000000" w:themeColor="text1"/>
          <w:vertAlign w:val="superscript"/>
        </w:rPr>
        <w:fldChar w:fldCharType="end"/>
      </w:r>
      <w:bookmarkEnd w:id="7"/>
      <w:r w:rsidRPr="00DF4E2F">
        <w:rPr>
          <w:color w:val="000000" w:themeColor="text1"/>
          <w:vertAlign w:val="superscript"/>
        </w:rPr>
        <w:t>, </w:t>
      </w:r>
      <w:bookmarkStart w:id="8" w:name="bb003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"b0030" </w:instrText>
      </w:r>
      <w:r w:rsidRPr="00DF4E2F">
        <w:rPr>
          <w:color w:val="000000" w:themeColor="text1"/>
          <w:vertAlign w:val="superscript"/>
        </w:rPr>
        <w:fldChar w:fldCharType="separate"/>
      </w:r>
      <w:r w:rsidRPr="00DF4E2F">
        <w:rPr>
          <w:rStyle w:val="Hyperlink"/>
          <w:color w:val="000000" w:themeColor="text1"/>
          <w:vertAlign w:val="superscript"/>
        </w:rPr>
        <w:t>[6]</w:t>
      </w:r>
      <w:r w:rsidRPr="00DF4E2F">
        <w:rPr>
          <w:color w:val="000000" w:themeColor="text1"/>
          <w:vertAlign w:val="superscript"/>
        </w:rPr>
        <w:fldChar w:fldCharType="end"/>
      </w:r>
      <w:bookmarkEnd w:id="8"/>
      <w:r w:rsidRPr="00DF4E2F">
        <w:rPr>
          <w:color w:val="000000" w:themeColor="text1"/>
          <w:vertAlign w:val="superscript"/>
        </w:rPr>
        <w:t>, </w:t>
      </w:r>
      <w:bookmarkStart w:id="9" w:name="bb003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"b0035" </w:instrText>
      </w:r>
      <w:r w:rsidRPr="00DF4E2F">
        <w:rPr>
          <w:color w:val="000000" w:themeColor="text1"/>
          <w:vertAlign w:val="superscript"/>
        </w:rPr>
        <w:fldChar w:fldCharType="separate"/>
      </w:r>
      <w:r w:rsidRPr="00DF4E2F">
        <w:rPr>
          <w:rStyle w:val="Hyperlink"/>
          <w:color w:val="000000" w:themeColor="text1"/>
          <w:vertAlign w:val="superscript"/>
        </w:rPr>
        <w:t>[7]</w:t>
      </w:r>
      <w:r w:rsidRPr="00DF4E2F">
        <w:rPr>
          <w:color w:val="000000" w:themeColor="text1"/>
          <w:vertAlign w:val="superscript"/>
        </w:rPr>
        <w:fldChar w:fldCharType="end"/>
      </w:r>
      <w:r w:rsidRPr="00DF4E2F">
        <w:rPr>
          <w:color w:val="000000" w:themeColor="text1"/>
        </w:rPr>
        <w:t xml:space="preserve">. A mode of action was deduced for </w:t>
      </w:r>
      <w:proofErr w:type="spellStart"/>
      <w:r w:rsidRPr="00DF4E2F">
        <w:rPr>
          <w:color w:val="000000" w:themeColor="text1"/>
        </w:rPr>
        <w:t>sordarin</w:t>
      </w:r>
      <w:proofErr w:type="spellEnd"/>
      <w:r w:rsidRPr="00DF4E2F">
        <w:rPr>
          <w:color w:val="000000" w:themeColor="text1"/>
        </w:rPr>
        <w:t xml:space="preserve"> that is unique for antifungals, and appears to be related to that of the antibacterial </w:t>
      </w:r>
      <w:proofErr w:type="spellStart"/>
      <w:r w:rsidRPr="00DF4E2F">
        <w:rPr>
          <w:color w:val="000000" w:themeColor="text1"/>
        </w:rPr>
        <w:fldChar w:fldCharType="begin"/>
      </w:r>
      <w:r w:rsidRPr="00DF4E2F">
        <w:rPr>
          <w:color w:val="000000" w:themeColor="text1"/>
        </w:rPr>
        <w:instrText xml:space="preserve"> HYPERLINK "https://www.sciencedirect.com/topics/chemistry/fusidic-acid" \o "Learn more about Fusidic Acid" </w:instrText>
      </w:r>
      <w:r w:rsidRPr="00DF4E2F">
        <w:rPr>
          <w:color w:val="000000" w:themeColor="text1"/>
        </w:rPr>
        <w:fldChar w:fldCharType="separate"/>
      </w:r>
      <w:r w:rsidRPr="00DF4E2F">
        <w:rPr>
          <w:rStyle w:val="Hyperlink"/>
          <w:color w:val="000000" w:themeColor="text1"/>
        </w:rPr>
        <w:t>fusidic</w:t>
      </w:r>
      <w:proofErr w:type="spellEnd"/>
      <w:r w:rsidRPr="00DF4E2F">
        <w:rPr>
          <w:rStyle w:val="Hyperlink"/>
          <w:color w:val="000000" w:themeColor="text1"/>
        </w:rPr>
        <w:t xml:space="preserve"> acid</w:t>
      </w:r>
      <w:r w:rsidRPr="00DF4E2F">
        <w:rPr>
          <w:color w:val="000000" w:themeColor="text1"/>
        </w:rPr>
        <w:fldChar w:fldCharType="end"/>
      </w:r>
      <w:bookmarkStart w:id="10" w:name="bb004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"b0040" </w:instrText>
      </w:r>
      <w:r w:rsidRPr="00DF4E2F">
        <w:rPr>
          <w:color w:val="000000" w:themeColor="text1"/>
          <w:vertAlign w:val="superscript"/>
        </w:rPr>
        <w:fldChar w:fldCharType="separate"/>
      </w:r>
      <w:r w:rsidRPr="00DF4E2F">
        <w:rPr>
          <w:rStyle w:val="Hyperlink"/>
          <w:color w:val="000000" w:themeColor="text1"/>
          <w:vertAlign w:val="superscript"/>
        </w:rPr>
        <w:t>[8]</w:t>
      </w:r>
      <w:r w:rsidRPr="00DF4E2F">
        <w:rPr>
          <w:color w:val="000000" w:themeColor="text1"/>
          <w:vertAlign w:val="superscript"/>
        </w:rPr>
        <w:fldChar w:fldCharType="end"/>
      </w:r>
      <w:bookmarkEnd w:id="10"/>
      <w:r w:rsidRPr="00DF4E2F">
        <w:rPr>
          <w:color w:val="000000" w:themeColor="text1"/>
          <w:vertAlign w:val="superscript"/>
        </w:rPr>
        <w:t>, </w:t>
      </w:r>
      <w:bookmarkStart w:id="11" w:name="bb004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"b0045" </w:instrText>
      </w:r>
      <w:r w:rsidRPr="00DF4E2F">
        <w:rPr>
          <w:color w:val="000000" w:themeColor="text1"/>
          <w:vertAlign w:val="superscript"/>
        </w:rPr>
        <w:fldChar w:fldCharType="separate"/>
      </w:r>
      <w:r w:rsidRPr="00DF4E2F">
        <w:rPr>
          <w:rStyle w:val="Hyperlink"/>
          <w:color w:val="000000" w:themeColor="text1"/>
          <w:vertAlign w:val="superscript"/>
        </w:rPr>
        <w:t>[9]</w:t>
      </w:r>
      <w:r w:rsidRPr="00DF4E2F">
        <w:rPr>
          <w:color w:val="000000" w:themeColor="text1"/>
          <w:vertAlign w:val="superscript"/>
        </w:rPr>
        <w:fldChar w:fldCharType="end"/>
      </w:r>
      <w:bookmarkEnd w:id="11"/>
      <w:r w:rsidRPr="00DF4E2F">
        <w:rPr>
          <w:color w:val="000000" w:themeColor="text1"/>
        </w:rPr>
        <w:t xml:space="preserve">. </w:t>
      </w:r>
      <w:proofErr w:type="spellStart"/>
      <w:r w:rsidRPr="00DF4E2F">
        <w:rPr>
          <w:color w:val="000000" w:themeColor="text1"/>
        </w:rPr>
        <w:t>Sordarin</w:t>
      </w:r>
      <w:proofErr w:type="spellEnd"/>
      <w:r w:rsidRPr="00DF4E2F">
        <w:rPr>
          <w:color w:val="000000" w:themeColor="text1"/>
        </w:rPr>
        <w:t xml:space="preserve"> halts </w:t>
      </w:r>
      <w:hyperlink r:id="rId18" w:tooltip="Learn more about Protein Synthesis" w:history="1">
        <w:r w:rsidRPr="00DF4E2F">
          <w:rPr>
            <w:rStyle w:val="Hyperlink"/>
            <w:color w:val="000000" w:themeColor="text1"/>
          </w:rPr>
          <w:t>protein synthesis</w:t>
        </w:r>
      </w:hyperlink>
      <w:r w:rsidRPr="00DF4E2F">
        <w:rPr>
          <w:color w:val="000000" w:themeColor="text1"/>
        </w:rPr>
        <w:t> at fungal ribosomes by binding to eukaryotic </w:t>
      </w:r>
      <w:hyperlink r:id="rId19" w:tooltip="Learn more about Elongation Factor 2" w:history="1">
        <w:r w:rsidRPr="00DF4E2F">
          <w:rPr>
            <w:rStyle w:val="Hyperlink"/>
            <w:color w:val="000000" w:themeColor="text1"/>
          </w:rPr>
          <w:t>Elongation Factor 2</w:t>
        </w:r>
      </w:hyperlink>
      <w:r w:rsidRPr="00DF4E2F">
        <w:rPr>
          <w:color w:val="000000" w:themeColor="text1"/>
        </w:rPr>
        <w:t> (eEF2) and inhibiting the interaction of eEF2 with ribosomal stalk proteins </w:t>
      </w:r>
      <w:bookmarkStart w:id="12" w:name="bb005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"b0050" </w:instrText>
      </w:r>
      <w:r w:rsidRPr="00DF4E2F">
        <w:rPr>
          <w:color w:val="000000" w:themeColor="text1"/>
          <w:vertAlign w:val="superscript"/>
        </w:rPr>
        <w:fldChar w:fldCharType="separate"/>
      </w:r>
      <w:r w:rsidRPr="00DF4E2F">
        <w:rPr>
          <w:rStyle w:val="Hyperlink"/>
          <w:color w:val="000000" w:themeColor="text1"/>
          <w:vertAlign w:val="superscript"/>
        </w:rPr>
        <w:t>[10]</w:t>
      </w:r>
      <w:r w:rsidRPr="00DF4E2F">
        <w:rPr>
          <w:color w:val="000000" w:themeColor="text1"/>
          <w:vertAlign w:val="superscript"/>
        </w:rPr>
        <w:fldChar w:fldCharType="end"/>
      </w:r>
      <w:bookmarkEnd w:id="12"/>
      <w:r w:rsidRPr="00DF4E2F">
        <w:rPr>
          <w:color w:val="000000" w:themeColor="text1"/>
          <w:vertAlign w:val="superscript"/>
        </w:rPr>
        <w:t>, </w:t>
      </w:r>
      <w:bookmarkStart w:id="13" w:name="bb005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"b0055" </w:instrText>
      </w:r>
      <w:r w:rsidRPr="00DF4E2F">
        <w:rPr>
          <w:color w:val="000000" w:themeColor="text1"/>
          <w:vertAlign w:val="superscript"/>
        </w:rPr>
        <w:fldChar w:fldCharType="separate"/>
      </w:r>
      <w:r w:rsidRPr="00DF4E2F">
        <w:rPr>
          <w:rStyle w:val="Hyperlink"/>
          <w:color w:val="000000" w:themeColor="text1"/>
          <w:vertAlign w:val="superscript"/>
        </w:rPr>
        <w:t>[11]</w:t>
      </w:r>
      <w:r w:rsidRPr="00DF4E2F">
        <w:rPr>
          <w:color w:val="000000" w:themeColor="text1"/>
          <w:vertAlign w:val="superscript"/>
        </w:rPr>
        <w:fldChar w:fldCharType="end"/>
      </w:r>
      <w:bookmarkEnd w:id="13"/>
      <w:r w:rsidRPr="00DF4E2F">
        <w:rPr>
          <w:color w:val="000000" w:themeColor="text1"/>
          <w:vertAlign w:val="superscript"/>
        </w:rPr>
        <w:t>, </w:t>
      </w:r>
      <w:bookmarkStart w:id="14" w:name="bb006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"b0060" </w:instrText>
      </w:r>
      <w:r w:rsidRPr="00DF4E2F">
        <w:rPr>
          <w:color w:val="000000" w:themeColor="text1"/>
          <w:vertAlign w:val="superscript"/>
        </w:rPr>
        <w:fldChar w:fldCharType="separate"/>
      </w:r>
      <w:r w:rsidRPr="00DF4E2F">
        <w:rPr>
          <w:rStyle w:val="Hyperlink"/>
          <w:color w:val="000000" w:themeColor="text1"/>
          <w:vertAlign w:val="superscript"/>
        </w:rPr>
        <w:t>[12]</w:t>
      </w:r>
      <w:r w:rsidRPr="00DF4E2F">
        <w:rPr>
          <w:color w:val="000000" w:themeColor="text1"/>
          <w:vertAlign w:val="superscript"/>
        </w:rPr>
        <w:fldChar w:fldCharType="end"/>
      </w:r>
      <w:bookmarkEnd w:id="14"/>
      <w:r w:rsidRPr="00DF4E2F">
        <w:rPr>
          <w:color w:val="000000" w:themeColor="text1"/>
        </w:rPr>
        <w:t xml:space="preserve">. Importantly, </w:t>
      </w:r>
      <w:proofErr w:type="spellStart"/>
      <w:r w:rsidRPr="00DF4E2F">
        <w:rPr>
          <w:color w:val="000000" w:themeColor="text1"/>
        </w:rPr>
        <w:t>sordarin</w:t>
      </w:r>
      <w:proofErr w:type="spellEnd"/>
      <w:r w:rsidRPr="00DF4E2F">
        <w:rPr>
          <w:color w:val="000000" w:themeColor="text1"/>
        </w:rPr>
        <w:t xml:space="preserve"> derivatives are able to selectively eradicate numerous </w:t>
      </w:r>
      <w:hyperlink r:id="rId20" w:tooltip="Learn more about Fungal Strain" w:history="1">
        <w:r w:rsidRPr="00DF4E2F">
          <w:rPr>
            <w:rStyle w:val="Hyperlink"/>
            <w:color w:val="000000" w:themeColor="text1"/>
          </w:rPr>
          <w:t>fungal strains</w:t>
        </w:r>
      </w:hyperlink>
      <w:r w:rsidRPr="00DF4E2F">
        <w:rPr>
          <w:color w:val="000000" w:themeColor="text1"/>
        </w:rPr>
        <w:t>, including fluconazole-resistant </w:t>
      </w:r>
      <w:r w:rsidRPr="00DF4E2F">
        <w:rPr>
          <w:i/>
          <w:iCs/>
          <w:color w:val="000000" w:themeColor="text1"/>
        </w:rPr>
        <w:t>C. albicans</w:t>
      </w:r>
      <w:r w:rsidRPr="00DF4E2F">
        <w:rPr>
          <w:color w:val="000000" w:themeColor="text1"/>
        </w:rPr>
        <w:t>, without significant toxicity to </w:t>
      </w:r>
      <w:hyperlink r:id="rId21" w:tooltip="Learn more about Mammalian Cell" w:history="1">
        <w:r w:rsidRPr="00DF4E2F">
          <w:rPr>
            <w:rStyle w:val="Hyperlink"/>
            <w:color w:val="000000" w:themeColor="text1"/>
          </w:rPr>
          <w:t>mammalian cells</w:t>
        </w:r>
      </w:hyperlink>
      <w:r w:rsidRPr="00DF4E2F">
        <w:rPr>
          <w:color w:val="000000" w:themeColor="text1"/>
        </w:rPr>
        <w:t> </w:t>
      </w:r>
      <w:bookmarkStart w:id="15" w:name="bb006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"b0065" </w:instrText>
      </w:r>
      <w:r w:rsidRPr="00DF4E2F">
        <w:rPr>
          <w:color w:val="000000" w:themeColor="text1"/>
          <w:vertAlign w:val="superscript"/>
        </w:rPr>
        <w:fldChar w:fldCharType="separate"/>
      </w:r>
      <w:r w:rsidRPr="00DF4E2F">
        <w:rPr>
          <w:rStyle w:val="Hyperlink"/>
          <w:color w:val="000000" w:themeColor="text1"/>
          <w:vertAlign w:val="superscript"/>
        </w:rPr>
        <w:t>[13]</w:t>
      </w:r>
      <w:r w:rsidRPr="00DF4E2F">
        <w:rPr>
          <w:color w:val="000000" w:themeColor="text1"/>
          <w:vertAlign w:val="superscript"/>
        </w:rPr>
        <w:fldChar w:fldCharType="end"/>
      </w:r>
      <w:bookmarkEnd w:id="15"/>
      <w:r w:rsidRPr="00DF4E2F">
        <w:rPr>
          <w:color w:val="000000" w:themeColor="text1"/>
        </w:rPr>
        <w:t>, are orally available, and have shown promising results in animal models of invasive fungal infections </w:t>
      </w:r>
      <w:hyperlink r:id="rId22" w:anchor="b0035" w:history="1">
        <w:r w:rsidRPr="00DF4E2F">
          <w:rPr>
            <w:rStyle w:val="Hyperlink"/>
            <w:color w:val="000000" w:themeColor="text1"/>
            <w:vertAlign w:val="superscript"/>
          </w:rPr>
          <w:t>[7]</w:t>
        </w:r>
      </w:hyperlink>
      <w:bookmarkEnd w:id="9"/>
      <w:r w:rsidRPr="00DF4E2F">
        <w:rPr>
          <w:color w:val="000000" w:themeColor="text1"/>
          <w:vertAlign w:val="superscript"/>
        </w:rPr>
        <w:t>, </w:t>
      </w:r>
      <w:bookmarkStart w:id="16" w:name="bb007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"b0070" </w:instrText>
      </w:r>
      <w:r w:rsidRPr="00DF4E2F">
        <w:rPr>
          <w:color w:val="000000" w:themeColor="text1"/>
          <w:vertAlign w:val="superscript"/>
        </w:rPr>
        <w:fldChar w:fldCharType="separate"/>
      </w:r>
      <w:r w:rsidRPr="00DF4E2F">
        <w:rPr>
          <w:rStyle w:val="Hyperlink"/>
          <w:color w:val="000000" w:themeColor="text1"/>
          <w:vertAlign w:val="superscript"/>
        </w:rPr>
        <w:t>[14]</w:t>
      </w:r>
      <w:r w:rsidRPr="00DF4E2F">
        <w:rPr>
          <w:color w:val="000000" w:themeColor="text1"/>
          <w:vertAlign w:val="superscript"/>
        </w:rPr>
        <w:fldChar w:fldCharType="end"/>
      </w:r>
      <w:bookmarkEnd w:id="16"/>
      <w:r w:rsidRPr="00DF4E2F">
        <w:rPr>
          <w:color w:val="000000" w:themeColor="text1"/>
          <w:vertAlign w:val="superscript"/>
        </w:rPr>
        <w:t>, </w:t>
      </w:r>
      <w:bookmarkStart w:id="17" w:name="bb007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"b0075" </w:instrText>
      </w:r>
      <w:r w:rsidRPr="00DF4E2F">
        <w:rPr>
          <w:color w:val="000000" w:themeColor="text1"/>
          <w:vertAlign w:val="superscript"/>
        </w:rPr>
        <w:fldChar w:fldCharType="separate"/>
      </w:r>
      <w:r w:rsidRPr="00DF4E2F">
        <w:rPr>
          <w:rStyle w:val="Hyperlink"/>
          <w:color w:val="000000" w:themeColor="text1"/>
          <w:vertAlign w:val="superscript"/>
        </w:rPr>
        <w:t>[15]</w:t>
      </w:r>
      <w:r w:rsidRPr="00DF4E2F">
        <w:rPr>
          <w:color w:val="000000" w:themeColor="text1"/>
          <w:vertAlign w:val="superscript"/>
        </w:rPr>
        <w:fldChar w:fldCharType="end"/>
      </w:r>
      <w:bookmarkEnd w:id="17"/>
      <w:r w:rsidRPr="00DF4E2F">
        <w:rPr>
          <w:color w:val="000000" w:themeColor="text1"/>
          <w:vertAlign w:val="superscript"/>
        </w:rPr>
        <w:t>, </w:t>
      </w:r>
      <w:bookmarkStart w:id="18" w:name="bb008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"b0080" </w:instrText>
      </w:r>
      <w:r w:rsidRPr="00DF4E2F">
        <w:rPr>
          <w:color w:val="000000" w:themeColor="text1"/>
          <w:vertAlign w:val="superscript"/>
        </w:rPr>
        <w:fldChar w:fldCharType="separate"/>
      </w:r>
      <w:r w:rsidRPr="00DF4E2F">
        <w:rPr>
          <w:rStyle w:val="Hyperlink"/>
          <w:color w:val="000000" w:themeColor="text1"/>
          <w:vertAlign w:val="superscript"/>
        </w:rPr>
        <w:t>[16]</w:t>
      </w:r>
      <w:r w:rsidRPr="00DF4E2F">
        <w:rPr>
          <w:color w:val="000000" w:themeColor="text1"/>
          <w:vertAlign w:val="superscript"/>
        </w:rPr>
        <w:fldChar w:fldCharType="end"/>
      </w:r>
      <w:bookmarkEnd w:id="18"/>
      <w:r w:rsidRPr="00DF4E2F">
        <w:rPr>
          <w:color w:val="000000" w:themeColor="text1"/>
        </w:rPr>
        <w:t>.</w:t>
      </w:r>
    </w:p>
    <w:p w14:paraId="57E725A5" w14:textId="16B786FA" w:rsidR="000868C8" w:rsidRPr="00DF4E2F" w:rsidRDefault="0062093B" w:rsidP="004C5A66">
      <w:pPr>
        <w:spacing w:after="0"/>
        <w:rPr>
          <w:color w:val="000000" w:themeColor="text1"/>
        </w:rPr>
      </w:pPr>
      <w:r w:rsidRPr="00DF4E2F">
        <w:rPr>
          <w:noProof/>
          <w:color w:val="000000" w:themeColor="text1"/>
        </w:rPr>
        <w:drawing>
          <wp:inline distT="0" distB="0" distL="0" distR="0" wp14:anchorId="580100D1" wp14:editId="1A6E4862">
            <wp:extent cx="3657600" cy="2286000"/>
            <wp:effectExtent l="0" t="0" r="0" b="0"/>
            <wp:docPr id="2" name="Picture 2" descr="Figure 1. SAR of semisynthetic sordarin analogs and designed simplified bicyclic scaff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040403918309572-gr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286000"/>
                    </a:xfrm>
                    <a:prstGeom prst="rect">
                      <a:avLst/>
                    </a:prstGeom>
                    <a:noFill/>
                    <a:ln>
                      <a:noFill/>
                    </a:ln>
                  </pic:spPr>
                </pic:pic>
              </a:graphicData>
            </a:graphic>
          </wp:inline>
        </w:drawing>
      </w:r>
    </w:p>
    <w:p w14:paraId="19C1D42D" w14:textId="27667D4A" w:rsidR="0062093B" w:rsidRPr="00DF4E2F" w:rsidRDefault="0062093B" w:rsidP="0062093B">
      <w:pPr>
        <w:rPr>
          <w:color w:val="000000" w:themeColor="text1"/>
        </w:rPr>
      </w:pPr>
      <w:r w:rsidRPr="00DF4E2F">
        <w:rPr>
          <w:color w:val="000000" w:themeColor="text1"/>
        </w:rPr>
        <w:t xml:space="preserve">Figure 1. SAR of semisynthetic </w:t>
      </w:r>
      <w:proofErr w:type="spellStart"/>
      <w:r w:rsidRPr="00DF4E2F">
        <w:rPr>
          <w:color w:val="000000" w:themeColor="text1"/>
        </w:rPr>
        <w:t>sordarin</w:t>
      </w:r>
      <w:proofErr w:type="spellEnd"/>
      <w:r w:rsidRPr="00DF4E2F">
        <w:rPr>
          <w:color w:val="000000" w:themeColor="text1"/>
        </w:rPr>
        <w:t xml:space="preserve"> analogs and designed simplified bicyclic scaffold.</w:t>
      </w:r>
    </w:p>
    <w:p w14:paraId="79CCBEBF" w14:textId="77777777" w:rsidR="00A03D1E" w:rsidRPr="00DF4E2F" w:rsidRDefault="00A03D1E" w:rsidP="004C5A66">
      <w:pPr>
        <w:ind w:firstLine="720"/>
        <w:rPr>
          <w:color w:val="000000" w:themeColor="text1"/>
        </w:rPr>
      </w:pPr>
      <w:r w:rsidRPr="00DF4E2F">
        <w:rPr>
          <w:color w:val="000000" w:themeColor="text1"/>
        </w:rPr>
        <w:t>Despite significant efforts by the </w:t>
      </w:r>
      <w:hyperlink r:id="rId24" w:tooltip="Learn more about Pharmaceutical Industry" w:history="1">
        <w:r w:rsidRPr="00DF4E2F">
          <w:rPr>
            <w:rStyle w:val="Hyperlink"/>
            <w:color w:val="000000" w:themeColor="text1"/>
          </w:rPr>
          <w:t>pharmaceutical industry</w:t>
        </w:r>
      </w:hyperlink>
      <w:r w:rsidRPr="00DF4E2F">
        <w:rPr>
          <w:color w:val="000000" w:themeColor="text1"/>
        </w:rPr>
        <w:t xml:space="preserve"> in the 1990s and early 2000s to develop semisynthetic </w:t>
      </w:r>
      <w:proofErr w:type="spellStart"/>
      <w:r w:rsidRPr="00DF4E2F">
        <w:rPr>
          <w:color w:val="000000" w:themeColor="text1"/>
        </w:rPr>
        <w:t>sordarin</w:t>
      </w:r>
      <w:proofErr w:type="spellEnd"/>
      <w:r w:rsidRPr="00DF4E2F">
        <w:rPr>
          <w:color w:val="000000" w:themeColor="text1"/>
        </w:rPr>
        <w:t xml:space="preserve"> analogs via ready modification of the </w:t>
      </w:r>
      <w:hyperlink r:id="rId25" w:tooltip="Learn more about Glycosyl" w:history="1">
        <w:r w:rsidRPr="00DF4E2F">
          <w:rPr>
            <w:rStyle w:val="Hyperlink"/>
            <w:color w:val="000000" w:themeColor="text1"/>
          </w:rPr>
          <w:t>glycosyl</w:t>
        </w:r>
      </w:hyperlink>
      <w:r w:rsidRPr="00DF4E2F">
        <w:rPr>
          <w:color w:val="000000" w:themeColor="text1"/>
        </w:rPr>
        <w:t> portion of the molecule, no eEF2 inhibitors have advanced to clinical stages. The unmet potential of this class of molecules is amplified by findings that some derivatives also show broad spectrum activity, including against pathogenic </w:t>
      </w:r>
      <w:hyperlink r:id="rId26" w:tooltip="Learn more about Aspergillus" w:history="1">
        <w:r w:rsidRPr="00DF4E2F">
          <w:rPr>
            <w:rStyle w:val="Hyperlink"/>
            <w:i/>
            <w:iCs/>
            <w:color w:val="000000" w:themeColor="text1"/>
          </w:rPr>
          <w:t>Aspergillus</w:t>
        </w:r>
      </w:hyperlink>
      <w:r w:rsidRPr="00DF4E2F">
        <w:rPr>
          <w:color w:val="000000" w:themeColor="text1"/>
        </w:rPr>
        <w:t> species (</w:t>
      </w:r>
      <w:r w:rsidRPr="00DF4E2F">
        <w:rPr>
          <w:b/>
          <w:bCs/>
          <w:color w:val="000000" w:themeColor="text1"/>
        </w:rPr>
        <w:t>5</w:t>
      </w:r>
      <w:r w:rsidRPr="00DF4E2F">
        <w:rPr>
          <w:color w:val="000000" w:themeColor="text1"/>
        </w:rPr>
        <w:t>, </w:t>
      </w:r>
      <w:hyperlink r:id="rId27" w:anchor="f0005" w:history="1">
        <w:r w:rsidRPr="00DF4E2F">
          <w:rPr>
            <w:rStyle w:val="Hyperlink"/>
            <w:color w:val="000000" w:themeColor="text1"/>
          </w:rPr>
          <w:t>Fig. 1</w:t>
        </w:r>
      </w:hyperlink>
      <w:r w:rsidRPr="00DF4E2F">
        <w:rPr>
          <w:color w:val="000000" w:themeColor="text1"/>
        </w:rPr>
        <w:t>) </w:t>
      </w:r>
      <w:hyperlink r:id="rId28" w:anchor="b0035" w:history="1">
        <w:r w:rsidRPr="00DF4E2F">
          <w:rPr>
            <w:rStyle w:val="Hyperlink"/>
            <w:color w:val="000000" w:themeColor="text1"/>
            <w:vertAlign w:val="superscript"/>
          </w:rPr>
          <w:t>[7]</w:t>
        </w:r>
      </w:hyperlink>
      <w:r w:rsidRPr="00DF4E2F">
        <w:rPr>
          <w:color w:val="000000" w:themeColor="text1"/>
        </w:rPr>
        <w:t xml:space="preserve">. However, this potential is attenuated by the synthetic challenge of modifying the complex </w:t>
      </w:r>
      <w:proofErr w:type="spellStart"/>
      <w:r w:rsidRPr="00DF4E2F">
        <w:rPr>
          <w:color w:val="000000" w:themeColor="text1"/>
        </w:rPr>
        <w:t>sordarin</w:t>
      </w:r>
      <w:proofErr w:type="spellEnd"/>
      <w:r w:rsidRPr="00DF4E2F">
        <w:rPr>
          <w:color w:val="000000" w:themeColor="text1"/>
        </w:rPr>
        <w:t xml:space="preserve"> core, which is prone to </w:t>
      </w:r>
      <w:r w:rsidRPr="00DF4E2F">
        <w:rPr>
          <w:i/>
          <w:iCs/>
          <w:color w:val="000000" w:themeColor="text1"/>
        </w:rPr>
        <w:t>in vivo</w:t>
      </w:r>
      <w:r w:rsidRPr="00DF4E2F">
        <w:rPr>
          <w:color w:val="000000" w:themeColor="text1"/>
        </w:rPr>
        <w:t> </w:t>
      </w:r>
      <w:hyperlink r:id="rId29" w:tooltip="Learn more about Alpha Oxidation" w:history="1">
        <w:r w:rsidRPr="00DF4E2F">
          <w:rPr>
            <w:rStyle w:val="Hyperlink"/>
            <w:color w:val="000000" w:themeColor="text1"/>
          </w:rPr>
          <w:t>oxidation</w:t>
        </w:r>
      </w:hyperlink>
      <w:r w:rsidRPr="00DF4E2F">
        <w:rPr>
          <w:color w:val="000000" w:themeColor="text1"/>
        </w:rPr>
        <w:t> of the </w:t>
      </w:r>
      <w:hyperlink r:id="rId30" w:tooltip="Learn more about Cyclopentane" w:history="1">
        <w:r w:rsidRPr="00DF4E2F">
          <w:rPr>
            <w:rStyle w:val="Hyperlink"/>
            <w:color w:val="000000" w:themeColor="text1"/>
          </w:rPr>
          <w:t>cyclopentane</w:t>
        </w:r>
      </w:hyperlink>
      <w:r w:rsidRPr="00DF4E2F">
        <w:rPr>
          <w:color w:val="000000" w:themeColor="text1"/>
        </w:rPr>
        <w:t> ring to generate poorly </w:t>
      </w:r>
      <w:hyperlink r:id="rId31" w:tooltip="Learn more about Active Metabolite" w:history="1">
        <w:r w:rsidRPr="00DF4E2F">
          <w:rPr>
            <w:rStyle w:val="Hyperlink"/>
            <w:color w:val="000000" w:themeColor="text1"/>
          </w:rPr>
          <w:t>active metabolites</w:t>
        </w:r>
      </w:hyperlink>
      <w:r w:rsidRPr="00DF4E2F">
        <w:rPr>
          <w:color w:val="000000" w:themeColor="text1"/>
        </w:rPr>
        <w:t> </w:t>
      </w:r>
      <w:bookmarkStart w:id="19" w:name="bb009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"b0090" </w:instrText>
      </w:r>
      <w:r w:rsidRPr="00DF4E2F">
        <w:rPr>
          <w:color w:val="000000" w:themeColor="text1"/>
          <w:vertAlign w:val="superscript"/>
        </w:rPr>
        <w:fldChar w:fldCharType="separate"/>
      </w:r>
      <w:r w:rsidRPr="00DF4E2F">
        <w:rPr>
          <w:rStyle w:val="Hyperlink"/>
          <w:color w:val="000000" w:themeColor="text1"/>
          <w:vertAlign w:val="superscript"/>
        </w:rPr>
        <w:t>[17]</w:t>
      </w:r>
      <w:r w:rsidRPr="00DF4E2F">
        <w:rPr>
          <w:color w:val="000000" w:themeColor="text1"/>
          <w:vertAlign w:val="superscript"/>
        </w:rPr>
        <w:fldChar w:fldCharType="end"/>
      </w:r>
      <w:r w:rsidRPr="00DF4E2F">
        <w:rPr>
          <w:color w:val="000000" w:themeColor="text1"/>
          <w:vertAlign w:val="superscript"/>
        </w:rPr>
        <w:t>, </w:t>
      </w:r>
      <w:bookmarkStart w:id="20" w:name="bb009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"b0095" </w:instrText>
      </w:r>
      <w:r w:rsidRPr="00DF4E2F">
        <w:rPr>
          <w:color w:val="000000" w:themeColor="text1"/>
          <w:vertAlign w:val="superscript"/>
        </w:rPr>
        <w:fldChar w:fldCharType="separate"/>
      </w:r>
      <w:r w:rsidRPr="00DF4E2F">
        <w:rPr>
          <w:rStyle w:val="Hyperlink"/>
          <w:color w:val="000000" w:themeColor="text1"/>
          <w:vertAlign w:val="superscript"/>
        </w:rPr>
        <w:t>[18]</w:t>
      </w:r>
      <w:r w:rsidRPr="00DF4E2F">
        <w:rPr>
          <w:color w:val="000000" w:themeColor="text1"/>
          <w:vertAlign w:val="superscript"/>
        </w:rPr>
        <w:fldChar w:fldCharType="end"/>
      </w:r>
      <w:bookmarkEnd w:id="20"/>
      <w:r w:rsidRPr="00DF4E2F">
        <w:rPr>
          <w:color w:val="000000" w:themeColor="text1"/>
        </w:rPr>
        <w:t>. Impressive </w:t>
      </w:r>
      <w:hyperlink r:id="rId32" w:tooltip="Learn more about Total Synthesis" w:history="1">
        <w:r w:rsidRPr="00DF4E2F">
          <w:rPr>
            <w:rStyle w:val="Hyperlink"/>
            <w:color w:val="000000" w:themeColor="text1"/>
          </w:rPr>
          <w:t>total syntheses</w:t>
        </w:r>
      </w:hyperlink>
      <w:r w:rsidRPr="00DF4E2F">
        <w:rPr>
          <w:color w:val="000000" w:themeColor="text1"/>
        </w:rPr>
        <w:t xml:space="preserve"> of </w:t>
      </w:r>
      <w:proofErr w:type="spellStart"/>
      <w:r w:rsidRPr="00DF4E2F">
        <w:rPr>
          <w:color w:val="000000" w:themeColor="text1"/>
        </w:rPr>
        <w:t>sordarin</w:t>
      </w:r>
      <w:proofErr w:type="spellEnd"/>
      <w:r w:rsidRPr="00DF4E2F">
        <w:rPr>
          <w:color w:val="000000" w:themeColor="text1"/>
        </w:rPr>
        <w:t xml:space="preserve"> or its </w:t>
      </w:r>
      <w:proofErr w:type="spellStart"/>
      <w:r w:rsidRPr="00DF4E2F">
        <w:rPr>
          <w:color w:val="000000" w:themeColor="text1"/>
        </w:rPr>
        <w:fldChar w:fldCharType="begin"/>
      </w:r>
      <w:r w:rsidRPr="00DF4E2F">
        <w:rPr>
          <w:color w:val="000000" w:themeColor="text1"/>
        </w:rPr>
        <w:instrText xml:space="preserve"> HYPERLINK "https://www.sciencedirect.com/topics/pharmacology-toxicology-and-pharmaceutical-science/aglycone" \o "Learn more about Aglycone" </w:instrText>
      </w:r>
      <w:r w:rsidRPr="00DF4E2F">
        <w:rPr>
          <w:color w:val="000000" w:themeColor="text1"/>
        </w:rPr>
        <w:fldChar w:fldCharType="separate"/>
      </w:r>
      <w:r w:rsidRPr="00DF4E2F">
        <w:rPr>
          <w:rStyle w:val="Hyperlink"/>
          <w:color w:val="000000" w:themeColor="text1"/>
        </w:rPr>
        <w:t>aglycone</w:t>
      </w:r>
      <w:r w:rsidRPr="00DF4E2F">
        <w:rPr>
          <w:color w:val="000000" w:themeColor="text1"/>
        </w:rPr>
        <w:fldChar w:fldCharType="end"/>
      </w:r>
      <w:r w:rsidRPr="00DF4E2F">
        <w:rPr>
          <w:color w:val="000000" w:themeColor="text1"/>
        </w:rPr>
        <w:t>sordaricin</w:t>
      </w:r>
      <w:proofErr w:type="spellEnd"/>
      <w:r w:rsidRPr="00DF4E2F">
        <w:rPr>
          <w:color w:val="000000" w:themeColor="text1"/>
        </w:rPr>
        <w:t xml:space="preserve"> have been reported by Kato </w:t>
      </w:r>
      <w:bookmarkStart w:id="21" w:name="bb010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"b0100" </w:instrText>
      </w:r>
      <w:r w:rsidRPr="00DF4E2F">
        <w:rPr>
          <w:color w:val="000000" w:themeColor="text1"/>
          <w:vertAlign w:val="superscript"/>
        </w:rPr>
        <w:fldChar w:fldCharType="separate"/>
      </w:r>
      <w:r w:rsidRPr="00DF4E2F">
        <w:rPr>
          <w:rStyle w:val="Hyperlink"/>
          <w:color w:val="000000" w:themeColor="text1"/>
          <w:vertAlign w:val="superscript"/>
        </w:rPr>
        <w:t>[19]</w:t>
      </w:r>
      <w:r w:rsidRPr="00DF4E2F">
        <w:rPr>
          <w:color w:val="000000" w:themeColor="text1"/>
          <w:vertAlign w:val="superscript"/>
        </w:rPr>
        <w:fldChar w:fldCharType="end"/>
      </w:r>
      <w:bookmarkEnd w:id="21"/>
      <w:r w:rsidRPr="00DF4E2F">
        <w:rPr>
          <w:color w:val="000000" w:themeColor="text1"/>
        </w:rPr>
        <w:t>, </w:t>
      </w:r>
      <w:proofErr w:type="spellStart"/>
      <w:r w:rsidRPr="00DF4E2F">
        <w:rPr>
          <w:color w:val="000000" w:themeColor="text1"/>
        </w:rPr>
        <w:fldChar w:fldCharType="begin"/>
      </w:r>
      <w:r w:rsidRPr="00DF4E2F">
        <w:rPr>
          <w:color w:val="000000" w:themeColor="text1"/>
        </w:rPr>
        <w:instrText xml:space="preserve"> HYPERLINK "https://www.sciencedirect.com/topics/chemistry/mander-carbonylation" \o "Learn more about Mander Carbonylation" </w:instrText>
      </w:r>
      <w:r w:rsidRPr="00DF4E2F">
        <w:rPr>
          <w:color w:val="000000" w:themeColor="text1"/>
        </w:rPr>
        <w:fldChar w:fldCharType="separate"/>
      </w:r>
      <w:r w:rsidRPr="00DF4E2F">
        <w:rPr>
          <w:rStyle w:val="Hyperlink"/>
          <w:color w:val="000000" w:themeColor="text1"/>
        </w:rPr>
        <w:t>Mander</w:t>
      </w:r>
      <w:proofErr w:type="spellEnd"/>
      <w:r w:rsidRPr="00DF4E2F">
        <w:rPr>
          <w:color w:val="000000" w:themeColor="text1"/>
        </w:rPr>
        <w:fldChar w:fldCharType="end"/>
      </w:r>
      <w:r w:rsidRPr="00DF4E2F">
        <w:rPr>
          <w:color w:val="000000" w:themeColor="text1"/>
        </w:rPr>
        <w:t> </w:t>
      </w:r>
      <w:bookmarkStart w:id="22" w:name="bb010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"b0105" </w:instrText>
      </w:r>
      <w:r w:rsidRPr="00DF4E2F">
        <w:rPr>
          <w:color w:val="000000" w:themeColor="text1"/>
          <w:vertAlign w:val="superscript"/>
        </w:rPr>
        <w:fldChar w:fldCharType="separate"/>
      </w:r>
      <w:r w:rsidRPr="00DF4E2F">
        <w:rPr>
          <w:rStyle w:val="Hyperlink"/>
          <w:color w:val="000000" w:themeColor="text1"/>
          <w:vertAlign w:val="superscript"/>
        </w:rPr>
        <w:t>[20]</w:t>
      </w:r>
      <w:r w:rsidRPr="00DF4E2F">
        <w:rPr>
          <w:color w:val="000000" w:themeColor="text1"/>
          <w:vertAlign w:val="superscript"/>
        </w:rPr>
        <w:fldChar w:fldCharType="end"/>
      </w:r>
      <w:bookmarkEnd w:id="22"/>
      <w:r w:rsidRPr="00DF4E2F">
        <w:rPr>
          <w:color w:val="000000" w:themeColor="text1"/>
        </w:rPr>
        <w:t xml:space="preserve">, and </w:t>
      </w:r>
      <w:proofErr w:type="spellStart"/>
      <w:r w:rsidRPr="00DF4E2F">
        <w:rPr>
          <w:color w:val="000000" w:themeColor="text1"/>
        </w:rPr>
        <w:t>Narasaka</w:t>
      </w:r>
      <w:proofErr w:type="spellEnd"/>
      <w:r w:rsidRPr="00DF4E2F">
        <w:rPr>
          <w:color w:val="000000" w:themeColor="text1"/>
        </w:rPr>
        <w:t> </w:t>
      </w:r>
      <w:bookmarkStart w:id="23" w:name="bb0110"/>
      <w:r w:rsidRPr="00DF4E2F">
        <w:rPr>
          <w:color w:val="000000" w:themeColor="text1"/>
        </w:rPr>
        <w:fldChar w:fldCharType="begin"/>
      </w:r>
      <w:r w:rsidRPr="00DF4E2F">
        <w:rPr>
          <w:color w:val="000000" w:themeColor="text1"/>
        </w:rPr>
        <w:instrText xml:space="preserve"> HYPERLINK "https://www.sciencedirect.com/science/article/pii/S0040403918309572?via%3Dihub" \l "b0110" </w:instrText>
      </w:r>
      <w:r w:rsidRPr="00DF4E2F">
        <w:rPr>
          <w:color w:val="000000" w:themeColor="text1"/>
        </w:rPr>
        <w:fldChar w:fldCharType="separate"/>
      </w:r>
      <w:r w:rsidRPr="00DF4E2F">
        <w:rPr>
          <w:rStyle w:val="Hyperlink"/>
          <w:color w:val="000000" w:themeColor="text1"/>
          <w:vertAlign w:val="superscript"/>
        </w:rPr>
        <w:t>[21]</w:t>
      </w:r>
      <w:r w:rsidRPr="00DF4E2F">
        <w:rPr>
          <w:color w:val="000000" w:themeColor="text1"/>
        </w:rPr>
        <w:fldChar w:fldCharType="end"/>
      </w:r>
      <w:bookmarkEnd w:id="23"/>
      <w:r w:rsidRPr="00DF4E2F">
        <w:rPr>
          <w:color w:val="000000" w:themeColor="text1"/>
        </w:rPr>
        <w:t xml:space="preserve">, but the reported routes are lengthy and not amenable to convenient modifications of the </w:t>
      </w:r>
      <w:proofErr w:type="spellStart"/>
      <w:r w:rsidRPr="00DF4E2F">
        <w:rPr>
          <w:color w:val="000000" w:themeColor="text1"/>
        </w:rPr>
        <w:t>sordarin</w:t>
      </w:r>
      <w:proofErr w:type="spellEnd"/>
      <w:r w:rsidRPr="00DF4E2F">
        <w:rPr>
          <w:color w:val="000000" w:themeColor="text1"/>
        </w:rPr>
        <w:t xml:space="preserve"> core.</w:t>
      </w:r>
    </w:p>
    <w:p w14:paraId="3EBEA0CB" w14:textId="77777777" w:rsidR="00A03D1E" w:rsidRPr="00DF4E2F" w:rsidRDefault="00A03D1E" w:rsidP="004C5A66">
      <w:pPr>
        <w:ind w:firstLine="720"/>
        <w:rPr>
          <w:color w:val="000000" w:themeColor="text1"/>
        </w:rPr>
      </w:pPr>
      <w:r w:rsidRPr="00DF4E2F">
        <w:rPr>
          <w:color w:val="000000" w:themeColor="text1"/>
        </w:rPr>
        <w:t>Our interest in function-oriented synthesis </w:t>
      </w:r>
      <w:bookmarkStart w:id="24" w:name="bb011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"b0115" </w:instrText>
      </w:r>
      <w:r w:rsidRPr="00DF4E2F">
        <w:rPr>
          <w:color w:val="000000" w:themeColor="text1"/>
          <w:vertAlign w:val="superscript"/>
        </w:rPr>
        <w:fldChar w:fldCharType="separate"/>
      </w:r>
      <w:r w:rsidRPr="00DF4E2F">
        <w:rPr>
          <w:rStyle w:val="Hyperlink"/>
          <w:color w:val="000000" w:themeColor="text1"/>
          <w:vertAlign w:val="superscript"/>
        </w:rPr>
        <w:t>[22]</w:t>
      </w:r>
      <w:r w:rsidRPr="00DF4E2F">
        <w:rPr>
          <w:color w:val="000000" w:themeColor="text1"/>
          <w:vertAlign w:val="superscript"/>
        </w:rPr>
        <w:fldChar w:fldCharType="end"/>
      </w:r>
      <w:bookmarkEnd w:id="24"/>
      <w:r w:rsidRPr="00DF4E2F">
        <w:rPr>
          <w:color w:val="000000" w:themeColor="text1"/>
        </w:rPr>
        <w:t> as a strategy for simplifying and modifying </w:t>
      </w:r>
      <w:hyperlink r:id="rId33" w:tooltip="Learn more about Occurrence in Nature" w:history="1">
        <w:r w:rsidRPr="00DF4E2F">
          <w:rPr>
            <w:rStyle w:val="Hyperlink"/>
            <w:color w:val="000000" w:themeColor="text1"/>
          </w:rPr>
          <w:t>natural products</w:t>
        </w:r>
      </w:hyperlink>
      <w:r w:rsidRPr="00DF4E2F">
        <w:rPr>
          <w:color w:val="000000" w:themeColor="text1"/>
        </w:rPr>
        <w:t> </w:t>
      </w:r>
      <w:bookmarkStart w:id="25" w:name="bb012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"b0120" </w:instrText>
      </w:r>
      <w:r w:rsidRPr="00DF4E2F">
        <w:rPr>
          <w:color w:val="000000" w:themeColor="text1"/>
          <w:vertAlign w:val="superscript"/>
        </w:rPr>
        <w:fldChar w:fldCharType="separate"/>
      </w:r>
      <w:r w:rsidRPr="00DF4E2F">
        <w:rPr>
          <w:rStyle w:val="Hyperlink"/>
          <w:color w:val="000000" w:themeColor="text1"/>
          <w:vertAlign w:val="superscript"/>
        </w:rPr>
        <w:t>[23]</w:t>
      </w:r>
      <w:r w:rsidRPr="00DF4E2F">
        <w:rPr>
          <w:color w:val="000000" w:themeColor="text1"/>
          <w:vertAlign w:val="superscript"/>
        </w:rPr>
        <w:fldChar w:fldCharType="end"/>
      </w:r>
      <w:bookmarkEnd w:id="25"/>
      <w:r w:rsidRPr="00DF4E2F">
        <w:rPr>
          <w:color w:val="000000" w:themeColor="text1"/>
        </w:rPr>
        <w:t> led us to re-examine the complex </w:t>
      </w:r>
      <w:hyperlink r:id="rId34" w:tooltip="Learn more about Diterpene" w:history="1">
        <w:r w:rsidRPr="00DF4E2F">
          <w:rPr>
            <w:rStyle w:val="Hyperlink"/>
            <w:color w:val="000000" w:themeColor="text1"/>
          </w:rPr>
          <w:t>diterpene</w:t>
        </w:r>
      </w:hyperlink>
      <w:r w:rsidRPr="00DF4E2F">
        <w:rPr>
          <w:color w:val="000000" w:themeColor="text1"/>
        </w:rPr>
        <w:t xml:space="preserve"> core of </w:t>
      </w:r>
      <w:proofErr w:type="spellStart"/>
      <w:r w:rsidRPr="00DF4E2F">
        <w:rPr>
          <w:color w:val="000000" w:themeColor="text1"/>
        </w:rPr>
        <w:t>sordarin</w:t>
      </w:r>
      <w:proofErr w:type="spellEnd"/>
      <w:r w:rsidRPr="00DF4E2F">
        <w:rPr>
          <w:color w:val="000000" w:themeColor="text1"/>
        </w:rPr>
        <w:t xml:space="preserve">, with the goal of generating novel scaffolds that could be more easily modified to improve properties such as metabolic stability and activity against resistant strains. An unsuccessful attempt at identifying a simplified </w:t>
      </w:r>
      <w:proofErr w:type="spellStart"/>
      <w:r w:rsidRPr="00DF4E2F">
        <w:rPr>
          <w:color w:val="000000" w:themeColor="text1"/>
        </w:rPr>
        <w:t>sordarin</w:t>
      </w:r>
      <w:proofErr w:type="spellEnd"/>
      <w:r w:rsidRPr="00DF4E2F">
        <w:rPr>
          <w:color w:val="000000" w:themeColor="text1"/>
        </w:rPr>
        <w:t xml:space="preserve"> scaffold with potent antifungal activity was reported by Cuevas in 1998, involving a monocyclic </w:t>
      </w:r>
      <w:hyperlink r:id="rId35" w:tooltip="Learn more about Cyclopentane" w:history="1">
        <w:r w:rsidRPr="00DF4E2F">
          <w:rPr>
            <w:rStyle w:val="Hyperlink"/>
            <w:color w:val="000000" w:themeColor="text1"/>
          </w:rPr>
          <w:t>cyclopentane</w:t>
        </w:r>
      </w:hyperlink>
      <w:hyperlink r:id="rId36" w:anchor="b0090" w:history="1">
        <w:r w:rsidRPr="00DF4E2F">
          <w:rPr>
            <w:rStyle w:val="Hyperlink"/>
            <w:color w:val="000000" w:themeColor="text1"/>
            <w:vertAlign w:val="superscript"/>
          </w:rPr>
          <w:t>[17]</w:t>
        </w:r>
      </w:hyperlink>
      <w:bookmarkEnd w:id="19"/>
      <w:r w:rsidRPr="00DF4E2F">
        <w:rPr>
          <w:color w:val="000000" w:themeColor="text1"/>
        </w:rPr>
        <w:t xml:space="preserve">, but otherwise we are not aware of the de novo synthesis of </w:t>
      </w:r>
      <w:proofErr w:type="spellStart"/>
      <w:r w:rsidRPr="00DF4E2F">
        <w:rPr>
          <w:color w:val="000000" w:themeColor="text1"/>
        </w:rPr>
        <w:t>sordarin</w:t>
      </w:r>
      <w:proofErr w:type="spellEnd"/>
      <w:r w:rsidRPr="00DF4E2F">
        <w:rPr>
          <w:color w:val="000000" w:themeColor="text1"/>
        </w:rPr>
        <w:t>-inspired scaffolds for antifungal applications. Novel scaffolds and synthetic approaches to this class of inhibitors could reignite the dormant interest in eEF2 as a target for potent and safe antifungal agents.</w:t>
      </w:r>
    </w:p>
    <w:p w14:paraId="322B6BE1" w14:textId="77777777" w:rsidR="00A03D1E" w:rsidRPr="00DF4E2F" w:rsidRDefault="00A03D1E" w:rsidP="004C5A66">
      <w:pPr>
        <w:ind w:firstLine="720"/>
        <w:rPr>
          <w:color w:val="000000" w:themeColor="text1"/>
        </w:rPr>
      </w:pPr>
      <w:r w:rsidRPr="00DF4E2F">
        <w:rPr>
          <w:color w:val="000000" w:themeColor="text1"/>
        </w:rPr>
        <w:t>More recently, our interest in novel scaffolds is supported by the x-ray </w:t>
      </w:r>
      <w:hyperlink r:id="rId37" w:tooltip="Learn more about Crystal Structure" w:history="1">
        <w:r w:rsidRPr="00DF4E2F">
          <w:rPr>
            <w:rStyle w:val="Hyperlink"/>
            <w:color w:val="000000" w:themeColor="text1"/>
          </w:rPr>
          <w:t>crystal structures</w:t>
        </w:r>
      </w:hyperlink>
      <w:r w:rsidRPr="00DF4E2F">
        <w:rPr>
          <w:color w:val="000000" w:themeColor="text1"/>
        </w:rPr>
        <w:t xml:space="preserve"> of </w:t>
      </w:r>
      <w:proofErr w:type="spellStart"/>
      <w:r w:rsidRPr="00DF4E2F">
        <w:rPr>
          <w:color w:val="000000" w:themeColor="text1"/>
        </w:rPr>
        <w:t>sordarin</w:t>
      </w:r>
      <w:proofErr w:type="spellEnd"/>
      <w:r w:rsidRPr="00DF4E2F">
        <w:rPr>
          <w:color w:val="000000" w:themeColor="text1"/>
        </w:rPr>
        <w:t xml:space="preserve"> or related compounds with eEF2 that were reported subsequent to the majority of semisynthetic medicinal chemistry efforts </w:t>
      </w:r>
      <w:hyperlink r:id="rId38" w:anchor="b0045" w:history="1">
        <w:r w:rsidRPr="00DF4E2F">
          <w:rPr>
            <w:rStyle w:val="Hyperlink"/>
            <w:color w:val="000000" w:themeColor="text1"/>
            <w:vertAlign w:val="superscript"/>
          </w:rPr>
          <w:t>[9]</w:t>
        </w:r>
      </w:hyperlink>
      <w:r w:rsidRPr="00DF4E2F">
        <w:rPr>
          <w:color w:val="000000" w:themeColor="text1"/>
          <w:vertAlign w:val="superscript"/>
        </w:rPr>
        <w:t>, </w:t>
      </w:r>
      <w:bookmarkStart w:id="26" w:name="bb012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"b0125" </w:instrText>
      </w:r>
      <w:r w:rsidRPr="00DF4E2F">
        <w:rPr>
          <w:color w:val="000000" w:themeColor="text1"/>
          <w:vertAlign w:val="superscript"/>
        </w:rPr>
        <w:fldChar w:fldCharType="separate"/>
      </w:r>
      <w:r w:rsidRPr="00DF4E2F">
        <w:rPr>
          <w:rStyle w:val="Hyperlink"/>
          <w:color w:val="000000" w:themeColor="text1"/>
          <w:vertAlign w:val="superscript"/>
        </w:rPr>
        <w:t>[24]</w:t>
      </w:r>
      <w:r w:rsidRPr="00DF4E2F">
        <w:rPr>
          <w:color w:val="000000" w:themeColor="text1"/>
          <w:vertAlign w:val="superscript"/>
        </w:rPr>
        <w:fldChar w:fldCharType="end"/>
      </w:r>
      <w:r w:rsidRPr="00DF4E2F">
        <w:rPr>
          <w:color w:val="000000" w:themeColor="text1"/>
          <w:vertAlign w:val="superscript"/>
        </w:rPr>
        <w:t>, </w:t>
      </w:r>
      <w:bookmarkStart w:id="27" w:name="bb013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"b0130" </w:instrText>
      </w:r>
      <w:r w:rsidRPr="00DF4E2F">
        <w:rPr>
          <w:color w:val="000000" w:themeColor="text1"/>
          <w:vertAlign w:val="superscript"/>
        </w:rPr>
        <w:fldChar w:fldCharType="separate"/>
      </w:r>
      <w:r w:rsidRPr="00DF4E2F">
        <w:rPr>
          <w:rStyle w:val="Hyperlink"/>
          <w:color w:val="000000" w:themeColor="text1"/>
          <w:vertAlign w:val="superscript"/>
        </w:rPr>
        <w:t>[25]</w:t>
      </w:r>
      <w:r w:rsidRPr="00DF4E2F">
        <w:rPr>
          <w:color w:val="000000" w:themeColor="text1"/>
          <w:vertAlign w:val="superscript"/>
        </w:rPr>
        <w:fldChar w:fldCharType="end"/>
      </w:r>
      <w:bookmarkEnd w:id="27"/>
      <w:r w:rsidRPr="00DF4E2F">
        <w:rPr>
          <w:color w:val="000000" w:themeColor="text1"/>
        </w:rPr>
        <w:t>; these could enable the prioritization of novel compound designs with routine docking algorithms. Published patents and </w:t>
      </w:r>
      <w:hyperlink r:id="rId39" w:tooltip="Learn more about Structure-Activity Relationship" w:history="1">
        <w:r w:rsidRPr="00DF4E2F">
          <w:rPr>
            <w:rStyle w:val="Hyperlink"/>
            <w:color w:val="000000" w:themeColor="text1"/>
          </w:rPr>
          <w:t>structure-activity relationship</w:t>
        </w:r>
      </w:hyperlink>
      <w:r w:rsidRPr="00DF4E2F">
        <w:rPr>
          <w:color w:val="000000" w:themeColor="text1"/>
        </w:rPr>
        <w:t xml:space="preserve"> (SAR) studies, and inspection of the </w:t>
      </w:r>
      <w:proofErr w:type="spellStart"/>
      <w:r w:rsidRPr="00DF4E2F">
        <w:rPr>
          <w:color w:val="000000" w:themeColor="text1"/>
        </w:rPr>
        <w:t>sordarin</w:t>
      </w:r>
      <w:proofErr w:type="spellEnd"/>
      <w:r w:rsidRPr="00DF4E2F">
        <w:rPr>
          <w:color w:val="000000" w:themeColor="text1"/>
        </w:rPr>
        <w:t>–eEF2 x-ray structure reported by Andersen </w:t>
      </w:r>
      <w:hyperlink r:id="rId40" w:anchor="b0125" w:history="1">
        <w:r w:rsidRPr="00DF4E2F">
          <w:rPr>
            <w:rStyle w:val="Hyperlink"/>
            <w:color w:val="000000" w:themeColor="text1"/>
            <w:vertAlign w:val="superscript"/>
          </w:rPr>
          <w:t>[24]</w:t>
        </w:r>
      </w:hyperlink>
      <w:bookmarkEnd w:id="26"/>
      <w:r w:rsidRPr="00DF4E2F">
        <w:rPr>
          <w:color w:val="000000" w:themeColor="text1"/>
        </w:rPr>
        <w:t>, highlight the necessity of a carboxylic acid at C1 and an </w:t>
      </w:r>
      <w:proofErr w:type="spellStart"/>
      <w:r w:rsidRPr="00DF4E2F">
        <w:rPr>
          <w:color w:val="000000" w:themeColor="text1"/>
        </w:rPr>
        <w:fldChar w:fldCharType="begin"/>
      </w:r>
      <w:r w:rsidRPr="00DF4E2F">
        <w:rPr>
          <w:color w:val="000000" w:themeColor="text1"/>
        </w:rPr>
        <w:instrText xml:space="preserve"> HYPERLINK "https://www.sciencedirect.com/topics/chemistry/aldehyde" \o "Learn more about Aldehyde" </w:instrText>
      </w:r>
      <w:r w:rsidRPr="00DF4E2F">
        <w:rPr>
          <w:color w:val="000000" w:themeColor="text1"/>
        </w:rPr>
        <w:fldChar w:fldCharType="separate"/>
      </w:r>
      <w:r w:rsidRPr="00DF4E2F">
        <w:rPr>
          <w:rStyle w:val="Hyperlink"/>
          <w:color w:val="000000" w:themeColor="text1"/>
        </w:rPr>
        <w:t>aldehyde</w:t>
      </w:r>
      <w:r w:rsidRPr="00DF4E2F">
        <w:rPr>
          <w:color w:val="000000" w:themeColor="text1"/>
        </w:rPr>
        <w:fldChar w:fldCharType="end"/>
      </w:r>
      <w:r w:rsidRPr="00DF4E2F">
        <w:rPr>
          <w:color w:val="000000" w:themeColor="text1"/>
        </w:rPr>
        <w:t>or</w:t>
      </w:r>
      <w:proofErr w:type="spellEnd"/>
      <w:r w:rsidRPr="00DF4E2F">
        <w:rPr>
          <w:color w:val="000000" w:themeColor="text1"/>
        </w:rPr>
        <w:t> </w:t>
      </w:r>
      <w:hyperlink r:id="rId41" w:tooltip="Learn more about Nitrile" w:history="1">
        <w:r w:rsidRPr="00DF4E2F">
          <w:rPr>
            <w:rStyle w:val="Hyperlink"/>
            <w:color w:val="000000" w:themeColor="text1"/>
          </w:rPr>
          <w:t>nitrile</w:t>
        </w:r>
      </w:hyperlink>
      <w:r w:rsidRPr="00DF4E2F">
        <w:rPr>
          <w:color w:val="000000" w:themeColor="text1"/>
        </w:rPr>
        <w:t> </w:t>
      </w:r>
      <w:hyperlink r:id="rId42" w:anchor="b0025" w:history="1">
        <w:r w:rsidRPr="00DF4E2F">
          <w:rPr>
            <w:rStyle w:val="Hyperlink"/>
            <w:color w:val="000000" w:themeColor="text1"/>
            <w:vertAlign w:val="superscript"/>
          </w:rPr>
          <w:t>[5]</w:t>
        </w:r>
      </w:hyperlink>
      <w:r w:rsidRPr="00DF4E2F">
        <w:rPr>
          <w:color w:val="000000" w:themeColor="text1"/>
        </w:rPr>
        <w:t xml:space="preserve"> at C2 of the bicyclic core of </w:t>
      </w:r>
      <w:proofErr w:type="spellStart"/>
      <w:r w:rsidRPr="00DF4E2F">
        <w:rPr>
          <w:color w:val="000000" w:themeColor="text1"/>
        </w:rPr>
        <w:t>sordarin</w:t>
      </w:r>
      <w:proofErr w:type="spellEnd"/>
      <w:r w:rsidRPr="00DF4E2F">
        <w:rPr>
          <w:color w:val="000000" w:themeColor="text1"/>
        </w:rPr>
        <w:t xml:space="preserve"> (</w:t>
      </w:r>
      <w:bookmarkStart w:id="28" w:name="bf0010"/>
      <w:r w:rsidRPr="00DF4E2F">
        <w:rPr>
          <w:color w:val="000000" w:themeColor="text1"/>
        </w:rPr>
        <w:fldChar w:fldCharType="begin"/>
      </w:r>
      <w:r w:rsidRPr="00DF4E2F">
        <w:rPr>
          <w:color w:val="000000" w:themeColor="text1"/>
        </w:rPr>
        <w:instrText xml:space="preserve"> HYPERLINK "https://www.sciencedirect.com/science/article/pii/S0040403918309572?via%3Dihub" \l "f0010" </w:instrText>
      </w:r>
      <w:r w:rsidRPr="00DF4E2F">
        <w:rPr>
          <w:color w:val="000000" w:themeColor="text1"/>
        </w:rPr>
        <w:fldChar w:fldCharType="separate"/>
      </w:r>
      <w:r w:rsidRPr="00DF4E2F">
        <w:rPr>
          <w:rStyle w:val="Hyperlink"/>
          <w:color w:val="000000" w:themeColor="text1"/>
        </w:rPr>
        <w:t>Fig. 2</w:t>
      </w:r>
      <w:r w:rsidRPr="00DF4E2F">
        <w:rPr>
          <w:color w:val="000000" w:themeColor="text1"/>
        </w:rPr>
        <w:fldChar w:fldCharType="end"/>
      </w:r>
      <w:r w:rsidRPr="00DF4E2F">
        <w:rPr>
          <w:color w:val="000000" w:themeColor="text1"/>
        </w:rPr>
        <w:t>). A carboxylic acid at the bridgehead position of the scaffold forms </w:t>
      </w:r>
      <w:hyperlink r:id="rId43" w:tooltip="Learn more about Hydrogen Bond" w:history="1">
        <w:r w:rsidRPr="00DF4E2F">
          <w:rPr>
            <w:rStyle w:val="Hyperlink"/>
            <w:color w:val="000000" w:themeColor="text1"/>
          </w:rPr>
          <w:t>hydrogen bonds</w:t>
        </w:r>
      </w:hyperlink>
      <w:r w:rsidRPr="00DF4E2F">
        <w:rPr>
          <w:color w:val="000000" w:themeColor="text1"/>
        </w:rPr>
        <w:t> with a backbone </w:t>
      </w:r>
      <w:hyperlink r:id="rId44" w:tooltip="Learn more about Amide" w:history="1">
        <w:r w:rsidRPr="00DF4E2F">
          <w:rPr>
            <w:rStyle w:val="Hyperlink"/>
            <w:color w:val="000000" w:themeColor="text1"/>
          </w:rPr>
          <w:t>amide</w:t>
        </w:r>
      </w:hyperlink>
      <w:r w:rsidRPr="00DF4E2F">
        <w:rPr>
          <w:color w:val="000000" w:themeColor="text1"/>
        </w:rPr>
        <w:t> (Glu524) of eEF2, as well as two bridging water molecules (</w:t>
      </w:r>
      <w:hyperlink r:id="rId45" w:anchor="f0010" w:history="1">
        <w:r w:rsidRPr="00DF4E2F">
          <w:rPr>
            <w:rStyle w:val="Hyperlink"/>
            <w:color w:val="000000" w:themeColor="text1"/>
          </w:rPr>
          <w:t>Fig. 2</w:t>
        </w:r>
      </w:hyperlink>
      <w:bookmarkEnd w:id="28"/>
      <w:r w:rsidRPr="00DF4E2F">
        <w:rPr>
          <w:color w:val="000000" w:themeColor="text1"/>
        </w:rPr>
        <w:t xml:space="preserve">, left). The acid moiety is essential for activity, and no alternative functional groups have been reported to be effective. The aldehyde of </w:t>
      </w:r>
      <w:proofErr w:type="spellStart"/>
      <w:r w:rsidRPr="00DF4E2F">
        <w:rPr>
          <w:color w:val="000000" w:themeColor="text1"/>
        </w:rPr>
        <w:t>sordarin</w:t>
      </w:r>
      <w:proofErr w:type="spellEnd"/>
      <w:r w:rsidRPr="00DF4E2F">
        <w:rPr>
          <w:color w:val="000000" w:themeColor="text1"/>
        </w:rPr>
        <w:t xml:space="preserve"> acts as a hydrogen bond acceptor for the backbone amide of Ala562; a nitrile was reported to be an effective replacement of this aldehyde moiety, and in some cases was more potent </w:t>
      </w:r>
      <w:hyperlink r:id="rId46" w:anchor="b0025" w:history="1">
        <w:r w:rsidRPr="00DF4E2F">
          <w:rPr>
            <w:rStyle w:val="Hyperlink"/>
            <w:color w:val="000000" w:themeColor="text1"/>
            <w:vertAlign w:val="superscript"/>
          </w:rPr>
          <w:t>[5]</w:t>
        </w:r>
      </w:hyperlink>
      <w:r w:rsidRPr="00DF4E2F">
        <w:rPr>
          <w:color w:val="000000" w:themeColor="text1"/>
        </w:rPr>
        <w:t>. Interestingly, the </w:t>
      </w:r>
      <w:hyperlink r:id="rId47" w:tooltip="Learn more about Glycosyl" w:history="1">
        <w:r w:rsidRPr="00DF4E2F">
          <w:rPr>
            <w:rStyle w:val="Hyperlink"/>
            <w:color w:val="000000" w:themeColor="text1"/>
          </w:rPr>
          <w:t>glycosyl</w:t>
        </w:r>
      </w:hyperlink>
      <w:r w:rsidRPr="00DF4E2F">
        <w:rPr>
          <w:color w:val="000000" w:themeColor="text1"/>
        </w:rPr>
        <w:t> moiety is not critical for activity against specific strains, and highly potent analogs have been reported possessing aliphatic alkyl chains </w:t>
      </w:r>
      <w:hyperlink r:id="rId48" w:anchor="b0025" w:history="1">
        <w:r w:rsidRPr="00DF4E2F">
          <w:rPr>
            <w:rStyle w:val="Hyperlink"/>
            <w:color w:val="000000" w:themeColor="text1"/>
            <w:vertAlign w:val="superscript"/>
          </w:rPr>
          <w:t>[5]</w:t>
        </w:r>
      </w:hyperlink>
      <w:r w:rsidRPr="00DF4E2F">
        <w:rPr>
          <w:color w:val="000000" w:themeColor="text1"/>
        </w:rPr>
        <w:t>.</w:t>
      </w:r>
    </w:p>
    <w:p w14:paraId="21E148F1" w14:textId="1B767B33" w:rsidR="0062093B" w:rsidRPr="00DF4E2F" w:rsidRDefault="00A03D1E" w:rsidP="004C5A66">
      <w:pPr>
        <w:spacing w:after="0"/>
        <w:rPr>
          <w:color w:val="000000" w:themeColor="text1"/>
        </w:rPr>
      </w:pPr>
      <w:r w:rsidRPr="00DF4E2F">
        <w:rPr>
          <w:noProof/>
          <w:color w:val="000000" w:themeColor="text1"/>
        </w:rPr>
        <w:drawing>
          <wp:inline distT="0" distB="0" distL="0" distR="0" wp14:anchorId="09C68BE1" wp14:editId="365E83D2">
            <wp:extent cx="3657600" cy="1737360"/>
            <wp:effectExtent l="0" t="0" r="0" b="0"/>
            <wp:docPr id="3" name="Picture 3" descr="Figure 2. X-ray structure of sordarin with eEF2 (left); docked structure of designed analog 2a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040403918309572-gr2.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657600" cy="1737360"/>
                    </a:xfrm>
                    <a:prstGeom prst="rect">
                      <a:avLst/>
                    </a:prstGeom>
                    <a:noFill/>
                    <a:ln>
                      <a:noFill/>
                    </a:ln>
                  </pic:spPr>
                </pic:pic>
              </a:graphicData>
            </a:graphic>
          </wp:inline>
        </w:drawing>
      </w:r>
    </w:p>
    <w:p w14:paraId="2B6123DA" w14:textId="739FED11" w:rsidR="00A03D1E" w:rsidRPr="00DF4E2F" w:rsidRDefault="00A03D1E" w:rsidP="000868C8">
      <w:pPr>
        <w:rPr>
          <w:color w:val="000000" w:themeColor="text1"/>
        </w:rPr>
      </w:pPr>
      <w:r w:rsidRPr="00DF4E2F">
        <w:rPr>
          <w:color w:val="000000" w:themeColor="text1"/>
        </w:rPr>
        <w:t xml:space="preserve">Figure 2. X-ray structure of </w:t>
      </w:r>
      <w:proofErr w:type="spellStart"/>
      <w:r w:rsidRPr="00DF4E2F">
        <w:rPr>
          <w:color w:val="000000" w:themeColor="text1"/>
        </w:rPr>
        <w:t>sordarin</w:t>
      </w:r>
      <w:proofErr w:type="spellEnd"/>
      <w:r w:rsidRPr="00DF4E2F">
        <w:rPr>
          <w:color w:val="000000" w:themeColor="text1"/>
        </w:rPr>
        <w:t xml:space="preserve"> with eEF2 (left); docked structure of designed analog </w:t>
      </w:r>
      <w:r w:rsidRPr="00DF4E2F">
        <w:rPr>
          <w:b/>
          <w:bCs/>
          <w:color w:val="000000" w:themeColor="text1"/>
        </w:rPr>
        <w:t>2a</w:t>
      </w:r>
      <w:r w:rsidRPr="00DF4E2F">
        <w:rPr>
          <w:color w:val="000000" w:themeColor="text1"/>
        </w:rPr>
        <w:t> (right).</w:t>
      </w:r>
    </w:p>
    <w:p w14:paraId="35BF7454" w14:textId="77777777" w:rsidR="00A03D1E" w:rsidRPr="00DF4E2F" w:rsidRDefault="00A03D1E" w:rsidP="004C5A66">
      <w:pPr>
        <w:ind w:firstLine="720"/>
        <w:rPr>
          <w:color w:val="000000" w:themeColor="text1"/>
        </w:rPr>
      </w:pPr>
      <w:r w:rsidRPr="00DF4E2F">
        <w:rPr>
          <w:color w:val="000000" w:themeColor="text1"/>
        </w:rPr>
        <w:t>With this and other SAR data in mind, we designed novel scaffolds that maintain the </w:t>
      </w:r>
      <w:hyperlink r:id="rId50" w:tooltip="Learn more about Pharmacophore" w:history="1">
        <w:r w:rsidRPr="00DF4E2F">
          <w:rPr>
            <w:rStyle w:val="Hyperlink"/>
            <w:color w:val="000000" w:themeColor="text1"/>
          </w:rPr>
          <w:t>pharmacophore</w:t>
        </w:r>
      </w:hyperlink>
      <w:r w:rsidRPr="00DF4E2F">
        <w:rPr>
          <w:color w:val="000000" w:themeColor="text1"/>
        </w:rPr>
        <w:t xml:space="preserve"> of </w:t>
      </w:r>
      <w:proofErr w:type="spellStart"/>
      <w:r w:rsidRPr="00DF4E2F">
        <w:rPr>
          <w:color w:val="000000" w:themeColor="text1"/>
        </w:rPr>
        <w:t>sordarin</w:t>
      </w:r>
      <w:proofErr w:type="spellEnd"/>
      <w:r w:rsidRPr="00DF4E2F">
        <w:rPr>
          <w:color w:val="000000" w:themeColor="text1"/>
        </w:rPr>
        <w:t>, but with removal of the fused </w:t>
      </w:r>
      <w:hyperlink r:id="rId51" w:tooltip="Learn more about Cyclopentane" w:history="1">
        <w:r w:rsidRPr="00DF4E2F">
          <w:rPr>
            <w:rStyle w:val="Hyperlink"/>
            <w:color w:val="000000" w:themeColor="text1"/>
          </w:rPr>
          <w:t>cyclopentane</w:t>
        </w:r>
      </w:hyperlink>
      <w:r w:rsidRPr="00DF4E2F">
        <w:rPr>
          <w:color w:val="000000" w:themeColor="text1"/>
        </w:rPr>
        <w:t> ring, and replacement with alternative metabolically stable groups (</w:t>
      </w:r>
      <w:r w:rsidRPr="00DF4E2F">
        <w:rPr>
          <w:b/>
          <w:bCs/>
          <w:color w:val="000000" w:themeColor="text1"/>
        </w:rPr>
        <w:t>2</w:t>
      </w:r>
      <w:r w:rsidRPr="00DF4E2F">
        <w:rPr>
          <w:color w:val="000000" w:themeColor="text1"/>
        </w:rPr>
        <w:t>, </w:t>
      </w:r>
      <w:hyperlink r:id="rId52" w:anchor="f0005" w:history="1">
        <w:r w:rsidRPr="00DF4E2F">
          <w:rPr>
            <w:rStyle w:val="Hyperlink"/>
            <w:color w:val="000000" w:themeColor="text1"/>
          </w:rPr>
          <w:t>Fig. 1</w:t>
        </w:r>
      </w:hyperlink>
      <w:r w:rsidRPr="00DF4E2F">
        <w:rPr>
          <w:color w:val="000000" w:themeColor="text1"/>
        </w:rPr>
        <w:t>). We hypothesized that scaffolds with decreased complexity such as </w:t>
      </w:r>
      <w:r w:rsidRPr="00DF4E2F">
        <w:rPr>
          <w:b/>
          <w:bCs/>
          <w:color w:val="000000" w:themeColor="text1"/>
        </w:rPr>
        <w:t>2</w:t>
      </w:r>
      <w:r w:rsidRPr="00DF4E2F">
        <w:rPr>
          <w:color w:val="000000" w:themeColor="text1"/>
        </w:rPr>
        <w:t xml:space="preserve">could also facilitate SAR studies and the subsequent improvement of </w:t>
      </w:r>
      <w:proofErr w:type="spellStart"/>
      <w:r w:rsidRPr="00DF4E2F">
        <w:rPr>
          <w:color w:val="000000" w:themeColor="text1"/>
        </w:rPr>
        <w:t>physico</w:t>
      </w:r>
      <w:proofErr w:type="spellEnd"/>
      <w:r w:rsidRPr="00DF4E2F">
        <w:rPr>
          <w:color w:val="000000" w:themeColor="text1"/>
        </w:rPr>
        <w:t>/physiochemical properties that are not feasible with the natural scaffold. A docking study was performed with compounds of type </w:t>
      </w:r>
      <w:r w:rsidRPr="00DF4E2F">
        <w:rPr>
          <w:b/>
          <w:bCs/>
          <w:color w:val="000000" w:themeColor="text1"/>
        </w:rPr>
        <w:t>2</w:t>
      </w:r>
      <w:r w:rsidRPr="00DF4E2F">
        <w:rPr>
          <w:color w:val="000000" w:themeColor="text1"/>
        </w:rPr>
        <w:t xml:space="preserve"> and the </w:t>
      </w:r>
      <w:proofErr w:type="spellStart"/>
      <w:r w:rsidRPr="00DF4E2F">
        <w:rPr>
          <w:color w:val="000000" w:themeColor="text1"/>
        </w:rPr>
        <w:t>sordarin</w:t>
      </w:r>
      <w:proofErr w:type="spellEnd"/>
      <w:r w:rsidRPr="00DF4E2F">
        <w:rPr>
          <w:color w:val="000000" w:themeColor="text1"/>
        </w:rPr>
        <w:t>–eEF2 x-ray structure (PDB </w:t>
      </w:r>
      <w:hyperlink r:id="rId53" w:tgtFrame="_blank" w:history="1">
        <w:r w:rsidRPr="00DF4E2F">
          <w:rPr>
            <w:rStyle w:val="Hyperlink"/>
            <w:color w:val="000000" w:themeColor="text1"/>
          </w:rPr>
          <w:t>1N0U</w:t>
        </w:r>
      </w:hyperlink>
      <w:hyperlink r:id="rId54" w:anchor="b0125" w:history="1">
        <w:r w:rsidRPr="00DF4E2F">
          <w:rPr>
            <w:rStyle w:val="Hyperlink"/>
            <w:color w:val="000000" w:themeColor="text1"/>
          </w:rPr>
          <w:t>[24]</w:t>
        </w:r>
      </w:hyperlink>
      <w:r w:rsidRPr="00DF4E2F">
        <w:rPr>
          <w:color w:val="000000" w:themeColor="text1"/>
        </w:rPr>
        <w:t>) using FITTED® by Molecular Forecaster </w:t>
      </w:r>
      <w:bookmarkStart w:id="29" w:name="bb013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"b0135" </w:instrText>
      </w:r>
      <w:r w:rsidRPr="00DF4E2F">
        <w:rPr>
          <w:color w:val="000000" w:themeColor="text1"/>
          <w:vertAlign w:val="superscript"/>
        </w:rPr>
        <w:fldChar w:fldCharType="separate"/>
      </w:r>
      <w:r w:rsidRPr="00DF4E2F">
        <w:rPr>
          <w:rStyle w:val="Hyperlink"/>
          <w:color w:val="000000" w:themeColor="text1"/>
          <w:vertAlign w:val="superscript"/>
        </w:rPr>
        <w:t>[26]</w:t>
      </w:r>
      <w:r w:rsidRPr="00DF4E2F">
        <w:rPr>
          <w:color w:val="000000" w:themeColor="text1"/>
          <w:vertAlign w:val="superscript"/>
        </w:rPr>
        <w:fldChar w:fldCharType="end"/>
      </w:r>
      <w:bookmarkEnd w:id="29"/>
      <w:r w:rsidRPr="00DF4E2F">
        <w:rPr>
          <w:color w:val="000000" w:themeColor="text1"/>
        </w:rPr>
        <w:t xml:space="preserve">. Our simplified </w:t>
      </w:r>
      <w:proofErr w:type="spellStart"/>
      <w:r w:rsidRPr="00DF4E2F">
        <w:rPr>
          <w:color w:val="000000" w:themeColor="text1"/>
        </w:rPr>
        <w:t>sordarin</w:t>
      </w:r>
      <w:proofErr w:type="spellEnd"/>
      <w:r w:rsidRPr="00DF4E2F">
        <w:rPr>
          <w:color w:val="000000" w:themeColor="text1"/>
        </w:rPr>
        <w:t xml:space="preserve"> analogs generally yielded similar docking poses to </w:t>
      </w:r>
      <w:proofErr w:type="spellStart"/>
      <w:r w:rsidRPr="00DF4E2F">
        <w:rPr>
          <w:color w:val="000000" w:themeColor="text1"/>
        </w:rPr>
        <w:t>sordarin</w:t>
      </w:r>
      <w:proofErr w:type="spellEnd"/>
      <w:r w:rsidRPr="00DF4E2F">
        <w:rPr>
          <w:color w:val="000000" w:themeColor="text1"/>
        </w:rPr>
        <w:t xml:space="preserve"> and comparable docking scores to compounds with simple alkyl </w:t>
      </w:r>
      <w:hyperlink r:id="rId55" w:tooltip="Learn more about Glycosyl" w:history="1">
        <w:r w:rsidRPr="00DF4E2F">
          <w:rPr>
            <w:rStyle w:val="Hyperlink"/>
            <w:color w:val="000000" w:themeColor="text1"/>
          </w:rPr>
          <w:t>glycosyl</w:t>
        </w:r>
      </w:hyperlink>
      <w:r w:rsidRPr="00DF4E2F">
        <w:rPr>
          <w:color w:val="000000" w:themeColor="text1"/>
        </w:rPr>
        <w:t> replacements such as </w:t>
      </w:r>
      <w:r w:rsidRPr="00DF4E2F">
        <w:rPr>
          <w:b/>
          <w:bCs/>
          <w:color w:val="000000" w:themeColor="text1"/>
        </w:rPr>
        <w:t>3</w:t>
      </w:r>
      <w:r w:rsidRPr="00DF4E2F">
        <w:rPr>
          <w:color w:val="000000" w:themeColor="text1"/>
        </w:rPr>
        <w:t>that have been reported to be potent antifungal agents against </w:t>
      </w:r>
      <w:r w:rsidRPr="00DF4E2F">
        <w:rPr>
          <w:i/>
          <w:iCs/>
          <w:color w:val="000000" w:themeColor="text1"/>
        </w:rPr>
        <w:t>S. cerevisiae</w:t>
      </w:r>
      <w:hyperlink r:id="rId56" w:anchor="b0025" w:history="1">
        <w:r w:rsidRPr="00DF4E2F">
          <w:rPr>
            <w:rStyle w:val="Hyperlink"/>
            <w:color w:val="000000" w:themeColor="text1"/>
            <w:vertAlign w:val="superscript"/>
          </w:rPr>
          <w:t>[5]</w:t>
        </w:r>
      </w:hyperlink>
      <w:r w:rsidRPr="00DF4E2F">
        <w:rPr>
          <w:color w:val="000000" w:themeColor="text1"/>
        </w:rPr>
        <w:t>. A representative docking pose is given in </w:t>
      </w:r>
      <w:hyperlink r:id="rId57" w:anchor="f0010" w:history="1">
        <w:r w:rsidRPr="00DF4E2F">
          <w:rPr>
            <w:rStyle w:val="Hyperlink"/>
            <w:color w:val="000000" w:themeColor="text1"/>
          </w:rPr>
          <w:t>Fig. 2</w:t>
        </w:r>
      </w:hyperlink>
      <w:r w:rsidRPr="00DF4E2F">
        <w:rPr>
          <w:color w:val="000000" w:themeColor="text1"/>
        </w:rPr>
        <w:t>(right), in comparison to the x-ray structure in </w:t>
      </w:r>
      <w:hyperlink r:id="rId58" w:anchor="f0010" w:history="1">
        <w:r w:rsidRPr="00DF4E2F">
          <w:rPr>
            <w:rStyle w:val="Hyperlink"/>
            <w:color w:val="000000" w:themeColor="text1"/>
          </w:rPr>
          <w:t>Fig. 2</w:t>
        </w:r>
      </w:hyperlink>
      <w:r w:rsidRPr="00DF4E2F">
        <w:rPr>
          <w:color w:val="000000" w:themeColor="text1"/>
        </w:rPr>
        <w:t xml:space="preserve"> (left) of </w:t>
      </w:r>
      <w:proofErr w:type="spellStart"/>
      <w:r w:rsidRPr="00DF4E2F">
        <w:rPr>
          <w:color w:val="000000" w:themeColor="text1"/>
        </w:rPr>
        <w:t>sordarin</w:t>
      </w:r>
      <w:proofErr w:type="spellEnd"/>
      <w:r w:rsidRPr="00DF4E2F">
        <w:rPr>
          <w:color w:val="000000" w:themeColor="text1"/>
        </w:rPr>
        <w:t xml:space="preserve"> with eEF2, which suggests that </w:t>
      </w:r>
      <w:hyperlink r:id="rId59" w:tooltip="Learn more about Nitrile" w:history="1">
        <w:r w:rsidRPr="00DF4E2F">
          <w:rPr>
            <w:rStyle w:val="Hyperlink"/>
            <w:color w:val="000000" w:themeColor="text1"/>
          </w:rPr>
          <w:t>nitriles</w:t>
        </w:r>
      </w:hyperlink>
      <w:r w:rsidRPr="00DF4E2F">
        <w:rPr>
          <w:color w:val="000000" w:themeColor="text1"/>
        </w:rPr>
        <w:t> such as </w:t>
      </w:r>
      <w:r w:rsidRPr="00DF4E2F">
        <w:rPr>
          <w:b/>
          <w:bCs/>
          <w:color w:val="000000" w:themeColor="text1"/>
        </w:rPr>
        <w:t>2a</w:t>
      </w:r>
      <w:r w:rsidRPr="00DF4E2F">
        <w:rPr>
          <w:color w:val="000000" w:themeColor="text1"/>
        </w:rPr>
        <w:t> will indeed be able to effectively replace the </w:t>
      </w:r>
      <w:hyperlink r:id="rId60" w:tooltip="Learn more about Aldehyde" w:history="1">
        <w:r w:rsidRPr="00DF4E2F">
          <w:rPr>
            <w:rStyle w:val="Hyperlink"/>
            <w:color w:val="000000" w:themeColor="text1"/>
          </w:rPr>
          <w:t>aldehyde</w:t>
        </w:r>
      </w:hyperlink>
      <w:r w:rsidRPr="00DF4E2F">
        <w:rPr>
          <w:color w:val="000000" w:themeColor="text1"/>
        </w:rPr>
        <w:t xml:space="preserve"> moiety of </w:t>
      </w:r>
      <w:proofErr w:type="spellStart"/>
      <w:r w:rsidRPr="00DF4E2F">
        <w:rPr>
          <w:color w:val="000000" w:themeColor="text1"/>
        </w:rPr>
        <w:t>sordarin</w:t>
      </w:r>
      <w:proofErr w:type="spellEnd"/>
      <w:r w:rsidRPr="00DF4E2F">
        <w:rPr>
          <w:color w:val="000000" w:themeColor="text1"/>
        </w:rPr>
        <w:t xml:space="preserve"> as an </w:t>
      </w:r>
      <w:hyperlink r:id="rId61" w:tooltip="Learn more about Hydrogen Bond" w:history="1">
        <w:r w:rsidRPr="00DF4E2F">
          <w:rPr>
            <w:rStyle w:val="Hyperlink"/>
            <w:color w:val="000000" w:themeColor="text1"/>
          </w:rPr>
          <w:t>H-bond</w:t>
        </w:r>
      </w:hyperlink>
      <w:r w:rsidRPr="00DF4E2F">
        <w:rPr>
          <w:color w:val="000000" w:themeColor="text1"/>
        </w:rPr>
        <w:t> acceptor for the backbone </w:t>
      </w:r>
      <w:hyperlink r:id="rId62" w:tooltip="Learn more about Amide" w:history="1">
        <w:r w:rsidRPr="00DF4E2F">
          <w:rPr>
            <w:rStyle w:val="Hyperlink"/>
            <w:color w:val="000000" w:themeColor="text1"/>
          </w:rPr>
          <w:t>amide</w:t>
        </w:r>
      </w:hyperlink>
      <w:r w:rsidRPr="00DF4E2F">
        <w:rPr>
          <w:color w:val="000000" w:themeColor="text1"/>
        </w:rPr>
        <w:t> of Ala 562.</w:t>
      </w:r>
    </w:p>
    <w:p w14:paraId="0CDE94F5" w14:textId="77777777" w:rsidR="00A03D1E" w:rsidRPr="00DF4E2F" w:rsidRDefault="00A03D1E" w:rsidP="004C5A66">
      <w:pPr>
        <w:ind w:firstLine="720"/>
        <w:rPr>
          <w:color w:val="000000" w:themeColor="text1"/>
        </w:rPr>
      </w:pPr>
      <w:r w:rsidRPr="00DF4E2F">
        <w:rPr>
          <w:color w:val="000000" w:themeColor="text1"/>
        </w:rPr>
        <w:t>A retrosynthesis of compounds of type </w:t>
      </w:r>
      <w:r w:rsidRPr="00DF4E2F">
        <w:rPr>
          <w:b/>
          <w:bCs/>
          <w:color w:val="000000" w:themeColor="text1"/>
        </w:rPr>
        <w:t>2</w:t>
      </w:r>
      <w:r w:rsidRPr="00DF4E2F">
        <w:rPr>
          <w:color w:val="000000" w:themeColor="text1"/>
        </w:rPr>
        <w:t> is depicted in </w:t>
      </w:r>
      <w:bookmarkStart w:id="30" w:name="bf0015"/>
      <w:r w:rsidRPr="00DF4E2F">
        <w:rPr>
          <w:color w:val="000000" w:themeColor="text1"/>
        </w:rPr>
        <w:fldChar w:fldCharType="begin"/>
      </w:r>
      <w:r w:rsidRPr="00DF4E2F">
        <w:rPr>
          <w:color w:val="000000" w:themeColor="text1"/>
        </w:rPr>
        <w:instrText xml:space="preserve"> HYPERLINK "https://www.sciencedirect.com/science/article/pii/S0040403918309572?via%3Dihub" \l "f0015" </w:instrText>
      </w:r>
      <w:r w:rsidRPr="00DF4E2F">
        <w:rPr>
          <w:color w:val="000000" w:themeColor="text1"/>
        </w:rPr>
        <w:fldChar w:fldCharType="separate"/>
      </w:r>
      <w:r w:rsidRPr="00DF4E2F">
        <w:rPr>
          <w:rStyle w:val="Hyperlink"/>
          <w:color w:val="000000" w:themeColor="text1"/>
        </w:rPr>
        <w:t>Fig. 3</w:t>
      </w:r>
      <w:r w:rsidRPr="00DF4E2F">
        <w:rPr>
          <w:color w:val="000000" w:themeColor="text1"/>
        </w:rPr>
        <w:fldChar w:fldCharType="end"/>
      </w:r>
      <w:bookmarkEnd w:id="30"/>
      <w:r w:rsidRPr="00DF4E2F">
        <w:rPr>
          <w:color w:val="000000" w:themeColor="text1"/>
        </w:rPr>
        <w:t>. The </w:t>
      </w:r>
      <w:hyperlink r:id="rId63" w:tooltip="Learn more about Diels-Alder Cycloaddition" w:history="1">
        <w:r w:rsidRPr="00DF4E2F">
          <w:rPr>
            <w:rStyle w:val="Hyperlink"/>
            <w:color w:val="000000" w:themeColor="text1"/>
          </w:rPr>
          <w:t>Diels-Alder cycloaddition</w:t>
        </w:r>
      </w:hyperlink>
      <w:r w:rsidRPr="00DF4E2F">
        <w:rPr>
          <w:color w:val="000000" w:themeColor="text1"/>
        </w:rPr>
        <w:t> could permit the late stage introduction of a variety of substituents at C-2. We prioritized nitrile-containing compounds over </w:t>
      </w:r>
      <w:hyperlink r:id="rId64" w:tooltip="Learn more about Aldehyde" w:history="1">
        <w:r w:rsidRPr="00DF4E2F">
          <w:rPr>
            <w:rStyle w:val="Hyperlink"/>
            <w:color w:val="000000" w:themeColor="text1"/>
          </w:rPr>
          <w:t>aldehydes</w:t>
        </w:r>
      </w:hyperlink>
      <w:r w:rsidRPr="00DF4E2F">
        <w:rPr>
          <w:color w:val="000000" w:themeColor="text1"/>
        </w:rPr>
        <w:t> for their better stability and tolerance of a range of reaction conditions. For ease of synthesis, we also prioritized analogs alkylated at C-5 instead of C-6, especially since the x-ray structure of eEF2 suggests that various substituents could be tolerated in both positions. </w:t>
      </w:r>
      <w:proofErr w:type="spellStart"/>
      <w:r w:rsidRPr="00DF4E2F">
        <w:rPr>
          <w:color w:val="000000" w:themeColor="text1"/>
        </w:rPr>
        <w:fldChar w:fldCharType="begin"/>
      </w:r>
      <w:r w:rsidRPr="00DF4E2F">
        <w:rPr>
          <w:color w:val="000000" w:themeColor="text1"/>
        </w:rPr>
        <w:instrText xml:space="preserve"> HYPERLINK "https://www.sciencedirect.com/topics/chemistry/cyclopentadiene" \o "Learn more about Cyclopentadiene" </w:instrText>
      </w:r>
      <w:r w:rsidRPr="00DF4E2F">
        <w:rPr>
          <w:color w:val="000000" w:themeColor="text1"/>
        </w:rPr>
        <w:fldChar w:fldCharType="separate"/>
      </w:r>
      <w:r w:rsidRPr="00DF4E2F">
        <w:rPr>
          <w:rStyle w:val="Hyperlink"/>
          <w:color w:val="000000" w:themeColor="text1"/>
        </w:rPr>
        <w:t>Cyclopentadienes</w:t>
      </w:r>
      <w:proofErr w:type="spellEnd"/>
      <w:r w:rsidRPr="00DF4E2F">
        <w:rPr>
          <w:color w:val="000000" w:themeColor="text1"/>
        </w:rPr>
        <w:fldChar w:fldCharType="end"/>
      </w:r>
      <w:r w:rsidRPr="00DF4E2F">
        <w:rPr>
          <w:color w:val="000000" w:themeColor="text1"/>
        </w:rPr>
        <w:t> of type </w:t>
      </w:r>
      <w:r w:rsidRPr="00DF4E2F">
        <w:rPr>
          <w:b/>
          <w:bCs/>
          <w:color w:val="000000" w:themeColor="text1"/>
        </w:rPr>
        <w:t>6</w:t>
      </w:r>
      <w:r w:rsidRPr="00DF4E2F">
        <w:rPr>
          <w:color w:val="000000" w:themeColor="text1"/>
        </w:rPr>
        <w:t xml:space="preserve"> were selected as key synthetic targets, with the </w:t>
      </w:r>
      <w:proofErr w:type="spellStart"/>
      <w:r w:rsidRPr="00DF4E2F">
        <w:rPr>
          <w:color w:val="000000" w:themeColor="text1"/>
        </w:rPr>
        <w:t>silylether</w:t>
      </w:r>
      <w:proofErr w:type="spellEnd"/>
      <w:r w:rsidRPr="00DF4E2F">
        <w:rPr>
          <w:color w:val="000000" w:themeColor="text1"/>
        </w:rPr>
        <w:t xml:space="preserve"> substituent able to polarize the </w:t>
      </w:r>
      <w:hyperlink r:id="rId65" w:tooltip="Learn more about Alkadiene" w:history="1">
        <w:r w:rsidRPr="00DF4E2F">
          <w:rPr>
            <w:rStyle w:val="Hyperlink"/>
            <w:color w:val="000000" w:themeColor="text1"/>
          </w:rPr>
          <w:t>diene</w:t>
        </w:r>
      </w:hyperlink>
      <w:r w:rsidRPr="00DF4E2F">
        <w:rPr>
          <w:color w:val="000000" w:themeColor="text1"/>
        </w:rPr>
        <w:t> to provide the desired </w:t>
      </w:r>
      <w:hyperlink r:id="rId66" w:tooltip="Learn more about Regioselectivity" w:history="1">
        <w:r w:rsidRPr="00DF4E2F">
          <w:rPr>
            <w:rStyle w:val="Hyperlink"/>
            <w:color w:val="000000" w:themeColor="text1"/>
          </w:rPr>
          <w:t>regioselectivity</w:t>
        </w:r>
      </w:hyperlink>
      <w:r w:rsidRPr="00DF4E2F">
        <w:rPr>
          <w:color w:val="000000" w:themeColor="text1"/>
        </w:rPr>
        <w:t> with the </w:t>
      </w:r>
      <w:hyperlink r:id="rId67" w:tooltip="Learn more about Nitrile" w:history="1">
        <w:r w:rsidRPr="00DF4E2F">
          <w:rPr>
            <w:rStyle w:val="Hyperlink"/>
            <w:color w:val="000000" w:themeColor="text1"/>
          </w:rPr>
          <w:t>nitrile</w:t>
        </w:r>
      </w:hyperlink>
      <w:r w:rsidRPr="00DF4E2F">
        <w:rPr>
          <w:color w:val="000000" w:themeColor="text1"/>
        </w:rPr>
        <w:t xml:space="preserve"> and latent carboxylic acid moieties on adjacent carbons, as well as increasing its reactivity. A related intermolecular Diels-Alder reaction was reported by </w:t>
      </w:r>
      <w:proofErr w:type="spellStart"/>
      <w:r w:rsidRPr="00DF4E2F">
        <w:rPr>
          <w:color w:val="000000" w:themeColor="text1"/>
        </w:rPr>
        <w:t>Ciufolini</w:t>
      </w:r>
      <w:proofErr w:type="spellEnd"/>
      <w:r w:rsidRPr="00DF4E2F">
        <w:rPr>
          <w:color w:val="000000" w:themeColor="text1"/>
        </w:rPr>
        <w:t> </w:t>
      </w:r>
      <w:bookmarkStart w:id="31" w:name="bb014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"b0140" </w:instrText>
      </w:r>
      <w:r w:rsidRPr="00DF4E2F">
        <w:rPr>
          <w:color w:val="000000" w:themeColor="text1"/>
          <w:vertAlign w:val="superscript"/>
        </w:rPr>
        <w:fldChar w:fldCharType="separate"/>
      </w:r>
      <w:r w:rsidRPr="00DF4E2F">
        <w:rPr>
          <w:rStyle w:val="Hyperlink"/>
          <w:color w:val="000000" w:themeColor="text1"/>
          <w:vertAlign w:val="superscript"/>
        </w:rPr>
        <w:t>[27]</w:t>
      </w:r>
      <w:r w:rsidRPr="00DF4E2F">
        <w:rPr>
          <w:color w:val="000000" w:themeColor="text1"/>
          <w:vertAlign w:val="superscript"/>
        </w:rPr>
        <w:fldChar w:fldCharType="end"/>
      </w:r>
      <w:bookmarkEnd w:id="31"/>
      <w:r w:rsidRPr="00DF4E2F">
        <w:rPr>
          <w:color w:val="000000" w:themeColor="text1"/>
        </w:rPr>
        <w:t xml:space="preserve">. One important disadvantage to substituted </w:t>
      </w:r>
      <w:proofErr w:type="spellStart"/>
      <w:r w:rsidRPr="00DF4E2F">
        <w:rPr>
          <w:color w:val="000000" w:themeColor="text1"/>
        </w:rPr>
        <w:t>cyclopentadienes</w:t>
      </w:r>
      <w:proofErr w:type="spellEnd"/>
      <w:r w:rsidRPr="00DF4E2F">
        <w:rPr>
          <w:color w:val="000000" w:themeColor="text1"/>
        </w:rPr>
        <w:t xml:space="preserve"> is that they are prone to 1,5-hydride or alkyl shifts </w:t>
      </w:r>
      <w:bookmarkStart w:id="32" w:name="bb014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"b0145" </w:instrText>
      </w:r>
      <w:r w:rsidRPr="00DF4E2F">
        <w:rPr>
          <w:color w:val="000000" w:themeColor="text1"/>
          <w:vertAlign w:val="superscript"/>
        </w:rPr>
        <w:fldChar w:fldCharType="separate"/>
      </w:r>
      <w:r w:rsidRPr="00DF4E2F">
        <w:rPr>
          <w:rStyle w:val="Hyperlink"/>
          <w:color w:val="000000" w:themeColor="text1"/>
          <w:vertAlign w:val="superscript"/>
        </w:rPr>
        <w:t>[28]</w:t>
      </w:r>
      <w:r w:rsidRPr="00DF4E2F">
        <w:rPr>
          <w:color w:val="000000" w:themeColor="text1"/>
          <w:vertAlign w:val="superscript"/>
        </w:rPr>
        <w:fldChar w:fldCharType="end"/>
      </w:r>
      <w:bookmarkEnd w:id="32"/>
      <w:r w:rsidRPr="00DF4E2F">
        <w:rPr>
          <w:color w:val="000000" w:themeColor="text1"/>
        </w:rPr>
        <w:t xml:space="preserve">, but we were inspired by the work of Gleason and coworkers disclosing that the </w:t>
      </w:r>
      <w:proofErr w:type="spellStart"/>
      <w:r w:rsidRPr="00DF4E2F">
        <w:rPr>
          <w:color w:val="000000" w:themeColor="text1"/>
        </w:rPr>
        <w:t>silylether</w:t>
      </w:r>
      <w:proofErr w:type="spellEnd"/>
      <w:r w:rsidRPr="00DF4E2F">
        <w:rPr>
          <w:color w:val="000000" w:themeColor="text1"/>
        </w:rPr>
        <w:t xml:space="preserve"> could greatly increase the stability of </w:t>
      </w:r>
      <w:proofErr w:type="spellStart"/>
      <w:r w:rsidRPr="00DF4E2F">
        <w:rPr>
          <w:color w:val="000000" w:themeColor="text1"/>
        </w:rPr>
        <w:t>cyclopentadienes</w:t>
      </w:r>
      <w:proofErr w:type="spellEnd"/>
      <w:r w:rsidRPr="00DF4E2F">
        <w:rPr>
          <w:color w:val="000000" w:themeColor="text1"/>
        </w:rPr>
        <w:t xml:space="preserve"> to undesired </w:t>
      </w:r>
      <w:hyperlink r:id="rId68" w:tooltip="Learn more about Hydride" w:history="1">
        <w:r w:rsidRPr="00DF4E2F">
          <w:rPr>
            <w:rStyle w:val="Hyperlink"/>
            <w:color w:val="000000" w:themeColor="text1"/>
          </w:rPr>
          <w:t>hydride</w:t>
        </w:r>
      </w:hyperlink>
      <w:r w:rsidRPr="00DF4E2F">
        <w:rPr>
          <w:color w:val="000000" w:themeColor="text1"/>
        </w:rPr>
        <w:t> shifts (isomerization) </w:t>
      </w:r>
      <w:bookmarkStart w:id="33" w:name="bb015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"b0150" </w:instrText>
      </w:r>
      <w:r w:rsidRPr="00DF4E2F">
        <w:rPr>
          <w:color w:val="000000" w:themeColor="text1"/>
          <w:vertAlign w:val="superscript"/>
        </w:rPr>
        <w:fldChar w:fldCharType="separate"/>
      </w:r>
      <w:r w:rsidRPr="00DF4E2F">
        <w:rPr>
          <w:rStyle w:val="Hyperlink"/>
          <w:color w:val="000000" w:themeColor="text1"/>
          <w:vertAlign w:val="superscript"/>
        </w:rPr>
        <w:t>[29]</w:t>
      </w:r>
      <w:r w:rsidRPr="00DF4E2F">
        <w:rPr>
          <w:color w:val="000000" w:themeColor="text1"/>
          <w:vertAlign w:val="superscript"/>
        </w:rPr>
        <w:fldChar w:fldCharType="end"/>
      </w:r>
      <w:bookmarkEnd w:id="33"/>
      <w:r w:rsidRPr="00DF4E2F">
        <w:rPr>
          <w:color w:val="000000" w:themeColor="text1"/>
        </w:rPr>
        <w:t xml:space="preserve">. </w:t>
      </w:r>
      <w:proofErr w:type="spellStart"/>
      <w:r w:rsidRPr="00DF4E2F">
        <w:rPr>
          <w:color w:val="000000" w:themeColor="text1"/>
        </w:rPr>
        <w:t>Cyclopentadienes</w:t>
      </w:r>
      <w:proofErr w:type="spellEnd"/>
      <w:r w:rsidRPr="00DF4E2F">
        <w:rPr>
          <w:color w:val="000000" w:themeColor="text1"/>
        </w:rPr>
        <w:t xml:space="preserve"> of type </w:t>
      </w:r>
      <w:r w:rsidRPr="00DF4E2F">
        <w:rPr>
          <w:b/>
          <w:bCs/>
          <w:color w:val="000000" w:themeColor="text1"/>
        </w:rPr>
        <w:t>6</w:t>
      </w:r>
      <w:r w:rsidRPr="00DF4E2F">
        <w:rPr>
          <w:color w:val="000000" w:themeColor="text1"/>
        </w:rPr>
        <w:t> could be generated by enolization of an </w:t>
      </w:r>
      <w:proofErr w:type="spellStart"/>
      <w:r w:rsidRPr="00DF4E2F">
        <w:rPr>
          <w:color w:val="000000" w:themeColor="text1"/>
        </w:rPr>
        <w:fldChar w:fldCharType="begin"/>
      </w:r>
      <w:r w:rsidRPr="00DF4E2F">
        <w:rPr>
          <w:color w:val="000000" w:themeColor="text1"/>
        </w:rPr>
        <w:instrText xml:space="preserve"> HYPERLINK "https://www.sciencedirect.com/topics/chemistry/enone" \o "Learn more about Enone" </w:instrText>
      </w:r>
      <w:r w:rsidRPr="00DF4E2F">
        <w:rPr>
          <w:color w:val="000000" w:themeColor="text1"/>
        </w:rPr>
        <w:fldChar w:fldCharType="separate"/>
      </w:r>
      <w:r w:rsidRPr="00DF4E2F">
        <w:rPr>
          <w:rStyle w:val="Hyperlink"/>
          <w:color w:val="000000" w:themeColor="text1"/>
        </w:rPr>
        <w:t>enone</w:t>
      </w:r>
      <w:proofErr w:type="spellEnd"/>
      <w:r w:rsidRPr="00DF4E2F">
        <w:rPr>
          <w:color w:val="000000" w:themeColor="text1"/>
        </w:rPr>
        <w:fldChar w:fldCharType="end"/>
      </w:r>
      <w:r w:rsidRPr="00DF4E2F">
        <w:rPr>
          <w:color w:val="000000" w:themeColor="text1"/>
        </w:rPr>
        <w:t xml:space="preserve">; </w:t>
      </w:r>
      <w:proofErr w:type="spellStart"/>
      <w:r w:rsidRPr="00DF4E2F">
        <w:rPr>
          <w:color w:val="000000" w:themeColor="text1"/>
        </w:rPr>
        <w:t>enones</w:t>
      </w:r>
      <w:proofErr w:type="spellEnd"/>
      <w:r w:rsidRPr="00DF4E2F">
        <w:rPr>
          <w:color w:val="000000" w:themeColor="text1"/>
        </w:rPr>
        <w:t xml:space="preserve"> of type </w:t>
      </w:r>
      <w:r w:rsidRPr="00DF4E2F">
        <w:rPr>
          <w:b/>
          <w:bCs/>
          <w:color w:val="000000" w:themeColor="text1"/>
        </w:rPr>
        <w:t>7</w:t>
      </w:r>
      <w:r w:rsidRPr="00DF4E2F">
        <w:rPr>
          <w:color w:val="000000" w:themeColor="text1"/>
        </w:rPr>
        <w:t> could be prepared via a </w:t>
      </w:r>
      <w:hyperlink r:id="rId69" w:tooltip="Learn more about Carbonylation" w:history="1">
        <w:r w:rsidRPr="00DF4E2F">
          <w:rPr>
            <w:rStyle w:val="Hyperlink"/>
            <w:color w:val="000000" w:themeColor="text1"/>
          </w:rPr>
          <w:t>carbonylation</w:t>
        </w:r>
      </w:hyperlink>
      <w:r w:rsidRPr="00DF4E2F">
        <w:rPr>
          <w:color w:val="000000" w:themeColor="text1"/>
        </w:rPr>
        <w:t> of </w:t>
      </w:r>
      <w:hyperlink r:id="rId70" w:tooltip="Learn more about Triflate" w:history="1">
        <w:r w:rsidRPr="00DF4E2F">
          <w:rPr>
            <w:rStyle w:val="Hyperlink"/>
            <w:color w:val="000000" w:themeColor="text1"/>
          </w:rPr>
          <w:t>triflate</w:t>
        </w:r>
      </w:hyperlink>
      <w:r w:rsidRPr="00DF4E2F">
        <w:rPr>
          <w:color w:val="000000" w:themeColor="text1"/>
        </w:rPr>
        <w:t> </w:t>
      </w:r>
      <w:r w:rsidRPr="00DF4E2F">
        <w:rPr>
          <w:b/>
          <w:bCs/>
          <w:color w:val="000000" w:themeColor="text1"/>
        </w:rPr>
        <w:t>8</w:t>
      </w:r>
      <w:r w:rsidRPr="00DF4E2F">
        <w:rPr>
          <w:color w:val="000000" w:themeColor="text1"/>
        </w:rPr>
        <w:t>, followed by an allylic </w:t>
      </w:r>
      <w:hyperlink r:id="rId71" w:tooltip="Learn more about Alpha Oxidation" w:history="1">
        <w:r w:rsidRPr="00DF4E2F">
          <w:rPr>
            <w:rStyle w:val="Hyperlink"/>
            <w:color w:val="000000" w:themeColor="text1"/>
          </w:rPr>
          <w:t>oxidation reaction</w:t>
        </w:r>
      </w:hyperlink>
      <w:r w:rsidRPr="00DF4E2F">
        <w:rPr>
          <w:color w:val="000000" w:themeColor="text1"/>
        </w:rPr>
        <w:t>. </w:t>
      </w:r>
      <w:hyperlink r:id="rId72" w:tooltip="Learn more about Aldol Reaction" w:history="1">
        <w:r w:rsidRPr="00DF4E2F">
          <w:rPr>
            <w:rStyle w:val="Hyperlink"/>
            <w:color w:val="000000" w:themeColor="text1"/>
          </w:rPr>
          <w:t>Aldol reaction</w:t>
        </w:r>
      </w:hyperlink>
      <w:r w:rsidRPr="00DF4E2F">
        <w:rPr>
          <w:color w:val="000000" w:themeColor="text1"/>
        </w:rPr>
        <w:t> between </w:t>
      </w:r>
      <w:hyperlink r:id="rId73" w:tooltip="Learn more about Cyclopentanone" w:history="1">
        <w:r w:rsidRPr="00DF4E2F">
          <w:rPr>
            <w:rStyle w:val="Hyperlink"/>
            <w:color w:val="000000" w:themeColor="text1"/>
          </w:rPr>
          <w:t>cyclopentanone</w:t>
        </w:r>
      </w:hyperlink>
      <w:r w:rsidRPr="00DF4E2F">
        <w:rPr>
          <w:color w:val="000000" w:themeColor="text1"/>
        </w:rPr>
        <w:t> and </w:t>
      </w:r>
      <w:hyperlink r:id="rId74" w:tooltip="Learn more about Formaldehyde" w:history="1">
        <w:r w:rsidRPr="00DF4E2F">
          <w:rPr>
            <w:rStyle w:val="Hyperlink"/>
            <w:color w:val="000000" w:themeColor="text1"/>
          </w:rPr>
          <w:t>formaldehyde</w:t>
        </w:r>
      </w:hyperlink>
      <w:r w:rsidRPr="00DF4E2F">
        <w:rPr>
          <w:color w:val="000000" w:themeColor="text1"/>
        </w:rPr>
        <w:t>, with a subsequent generation of the </w:t>
      </w:r>
      <w:hyperlink r:id="rId75" w:tooltip="Learn more about Kinetics" w:history="1">
        <w:r w:rsidRPr="00DF4E2F">
          <w:rPr>
            <w:rStyle w:val="Hyperlink"/>
            <w:color w:val="000000" w:themeColor="text1"/>
          </w:rPr>
          <w:t>kinetic</w:t>
        </w:r>
      </w:hyperlink>
      <w:r w:rsidRPr="00DF4E2F">
        <w:rPr>
          <w:color w:val="000000" w:themeColor="text1"/>
        </w:rPr>
        <w:t> </w:t>
      </w:r>
      <w:hyperlink r:id="rId76" w:tooltip="Learn more about Enolates" w:history="1">
        <w:r w:rsidRPr="00DF4E2F">
          <w:rPr>
            <w:rStyle w:val="Hyperlink"/>
            <w:color w:val="000000" w:themeColor="text1"/>
          </w:rPr>
          <w:t>enolate</w:t>
        </w:r>
      </w:hyperlink>
      <w:r w:rsidRPr="00DF4E2F">
        <w:rPr>
          <w:color w:val="000000" w:themeColor="text1"/>
        </w:rPr>
        <w:t> and trapping with an appropriate </w:t>
      </w:r>
      <w:hyperlink r:id="rId77" w:tooltip="Learn more about Electrophile" w:history="1">
        <w:r w:rsidRPr="00DF4E2F">
          <w:rPr>
            <w:rStyle w:val="Hyperlink"/>
            <w:color w:val="000000" w:themeColor="text1"/>
          </w:rPr>
          <w:t>electrophile</w:t>
        </w:r>
      </w:hyperlink>
      <w:r w:rsidRPr="00DF4E2F">
        <w:rPr>
          <w:color w:val="000000" w:themeColor="text1"/>
        </w:rPr>
        <w:t>, would generate </w:t>
      </w:r>
      <w:hyperlink r:id="rId78" w:tooltip="Learn more about Enol" w:history="1">
        <w:r w:rsidRPr="00DF4E2F">
          <w:rPr>
            <w:rStyle w:val="Hyperlink"/>
            <w:color w:val="000000" w:themeColor="text1"/>
          </w:rPr>
          <w:t>enol</w:t>
        </w:r>
      </w:hyperlink>
      <w:r w:rsidRPr="00DF4E2F">
        <w:rPr>
          <w:color w:val="000000" w:themeColor="text1"/>
        </w:rPr>
        <w:t> triflate </w:t>
      </w:r>
      <w:r w:rsidRPr="00DF4E2F">
        <w:rPr>
          <w:b/>
          <w:bCs/>
          <w:color w:val="000000" w:themeColor="text1"/>
        </w:rPr>
        <w:t>8</w:t>
      </w:r>
      <w:r w:rsidRPr="00DF4E2F">
        <w:rPr>
          <w:color w:val="000000" w:themeColor="text1"/>
        </w:rPr>
        <w:t>.</w:t>
      </w:r>
    </w:p>
    <w:p w14:paraId="59569664" w14:textId="202F67CE" w:rsidR="00A03D1E" w:rsidRPr="00DF4E2F" w:rsidRDefault="00A03D1E" w:rsidP="004C5A66">
      <w:pPr>
        <w:spacing w:after="0"/>
        <w:rPr>
          <w:color w:val="000000" w:themeColor="text1"/>
        </w:rPr>
      </w:pPr>
      <w:r w:rsidRPr="00DF4E2F">
        <w:rPr>
          <w:noProof/>
          <w:color w:val="000000" w:themeColor="text1"/>
        </w:rPr>
        <w:drawing>
          <wp:inline distT="0" distB="0" distL="0" distR="0" wp14:anchorId="13309ACE" wp14:editId="0A209938">
            <wp:extent cx="3657600" cy="2377440"/>
            <wp:effectExtent l="0" t="0" r="0" b="3810"/>
            <wp:docPr id="4" name="Picture 4" descr="Figure 3. Retrosynthesis of simplified sordarin analo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s.els-cdn.com/content/image/1-s2.0-S0040403918309572-gr3.jp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3657600" cy="2377440"/>
                    </a:xfrm>
                    <a:prstGeom prst="rect">
                      <a:avLst/>
                    </a:prstGeom>
                    <a:noFill/>
                    <a:ln>
                      <a:noFill/>
                    </a:ln>
                  </pic:spPr>
                </pic:pic>
              </a:graphicData>
            </a:graphic>
          </wp:inline>
        </w:drawing>
      </w:r>
    </w:p>
    <w:p w14:paraId="55AE0135" w14:textId="34592A7F" w:rsidR="00A03D1E" w:rsidRPr="00DF4E2F" w:rsidRDefault="00A03D1E" w:rsidP="000868C8">
      <w:pPr>
        <w:rPr>
          <w:color w:val="000000" w:themeColor="text1"/>
        </w:rPr>
      </w:pPr>
      <w:r w:rsidRPr="00DF4E2F">
        <w:rPr>
          <w:color w:val="000000" w:themeColor="text1"/>
        </w:rPr>
        <w:t xml:space="preserve">Figure 3. Retrosynthesis of simplified </w:t>
      </w:r>
      <w:proofErr w:type="spellStart"/>
      <w:r w:rsidRPr="00DF4E2F">
        <w:rPr>
          <w:color w:val="000000" w:themeColor="text1"/>
        </w:rPr>
        <w:t>sordarin</w:t>
      </w:r>
      <w:proofErr w:type="spellEnd"/>
      <w:r w:rsidRPr="00DF4E2F">
        <w:rPr>
          <w:color w:val="000000" w:themeColor="text1"/>
        </w:rPr>
        <w:t xml:space="preserve"> analogs.</w:t>
      </w:r>
    </w:p>
    <w:p w14:paraId="5BC01B22" w14:textId="051619C5" w:rsidR="00A03D1E" w:rsidRPr="00DF4E2F" w:rsidRDefault="00A03D1E" w:rsidP="004C5A66">
      <w:pPr>
        <w:ind w:firstLine="720"/>
        <w:rPr>
          <w:color w:val="000000" w:themeColor="text1"/>
        </w:rPr>
      </w:pPr>
      <w:r w:rsidRPr="00DF4E2F">
        <w:rPr>
          <w:color w:val="000000" w:themeColor="text1"/>
        </w:rPr>
        <w:t>The synthesis of the desired </w:t>
      </w:r>
      <w:proofErr w:type="spellStart"/>
      <w:r w:rsidRPr="00DF4E2F">
        <w:rPr>
          <w:color w:val="000000" w:themeColor="text1"/>
        </w:rPr>
        <w:fldChar w:fldCharType="begin"/>
      </w:r>
      <w:r w:rsidRPr="00DF4E2F">
        <w:rPr>
          <w:color w:val="000000" w:themeColor="text1"/>
        </w:rPr>
        <w:instrText xml:space="preserve"> HYPERLINK "https://www.sciencedirect.com/topics/chemistry/cyclopentadiene" \o "Learn more about Cyclopentadiene" </w:instrText>
      </w:r>
      <w:r w:rsidRPr="00DF4E2F">
        <w:rPr>
          <w:color w:val="000000" w:themeColor="text1"/>
        </w:rPr>
        <w:fldChar w:fldCharType="separate"/>
      </w:r>
      <w:r w:rsidRPr="00DF4E2F">
        <w:rPr>
          <w:rStyle w:val="Hyperlink"/>
          <w:color w:val="000000" w:themeColor="text1"/>
        </w:rPr>
        <w:t>cyclopentadienes</w:t>
      </w:r>
      <w:proofErr w:type="spellEnd"/>
      <w:r w:rsidRPr="00DF4E2F">
        <w:rPr>
          <w:color w:val="000000" w:themeColor="text1"/>
        </w:rPr>
        <w:fldChar w:fldCharType="end"/>
      </w:r>
      <w:r w:rsidRPr="00DF4E2F">
        <w:rPr>
          <w:color w:val="000000" w:themeColor="text1"/>
        </w:rPr>
        <w:t> proceeded broadly according to plan, with racemic materials generated in our first-generation synthesis disclosed here (</w:t>
      </w:r>
      <w:bookmarkStart w:id="34" w:name="bf0020"/>
      <w:r w:rsidRPr="00DF4E2F">
        <w:rPr>
          <w:color w:val="000000" w:themeColor="text1"/>
        </w:rPr>
        <w:fldChar w:fldCharType="begin"/>
      </w:r>
      <w:r w:rsidRPr="00DF4E2F">
        <w:rPr>
          <w:color w:val="000000" w:themeColor="text1"/>
        </w:rPr>
        <w:instrText xml:space="preserve"> HYPERLINK "https://www.sciencedirect.com/science/article/pii/S0040403918309572?via%3Dihub" \l "f0020" </w:instrText>
      </w:r>
      <w:r w:rsidRPr="00DF4E2F">
        <w:rPr>
          <w:color w:val="000000" w:themeColor="text1"/>
        </w:rPr>
        <w:fldChar w:fldCharType="separate"/>
      </w:r>
      <w:r w:rsidRPr="00DF4E2F">
        <w:rPr>
          <w:rStyle w:val="Hyperlink"/>
          <w:color w:val="000000" w:themeColor="text1"/>
        </w:rPr>
        <w:t>Scheme 1</w:t>
      </w:r>
      <w:r w:rsidRPr="00DF4E2F">
        <w:rPr>
          <w:color w:val="000000" w:themeColor="text1"/>
        </w:rPr>
        <w:fldChar w:fldCharType="end"/>
      </w:r>
      <w:bookmarkEnd w:id="34"/>
      <w:r w:rsidRPr="00DF4E2F">
        <w:rPr>
          <w:color w:val="000000" w:themeColor="text1"/>
        </w:rPr>
        <w:t>). An excess of </w:t>
      </w:r>
      <w:hyperlink r:id="rId80" w:tooltip="Learn more about Cyclopentanone" w:history="1">
        <w:r w:rsidRPr="00DF4E2F">
          <w:rPr>
            <w:rStyle w:val="Hyperlink"/>
            <w:color w:val="000000" w:themeColor="text1"/>
          </w:rPr>
          <w:t>cyclopentanone</w:t>
        </w:r>
      </w:hyperlink>
      <w:r w:rsidRPr="00DF4E2F">
        <w:rPr>
          <w:color w:val="000000" w:themeColor="text1"/>
        </w:rPr>
        <w:t> was reacted with </w:t>
      </w:r>
      <w:hyperlink r:id="rId81" w:tooltip="Learn more about Formaldehyde" w:history="1">
        <w:r w:rsidRPr="00DF4E2F">
          <w:rPr>
            <w:rStyle w:val="Hyperlink"/>
            <w:color w:val="000000" w:themeColor="text1"/>
          </w:rPr>
          <w:t>formaldehyde</w:t>
        </w:r>
      </w:hyperlink>
      <w:r w:rsidRPr="00DF4E2F">
        <w:rPr>
          <w:color w:val="000000" w:themeColor="text1"/>
        </w:rPr>
        <w:t> in an </w:t>
      </w:r>
      <w:hyperlink r:id="rId82" w:tooltip="Learn more about Aldol Reaction" w:history="1">
        <w:r w:rsidRPr="00DF4E2F">
          <w:rPr>
            <w:rStyle w:val="Hyperlink"/>
            <w:color w:val="000000" w:themeColor="text1"/>
          </w:rPr>
          <w:t>aldol reaction</w:t>
        </w:r>
      </w:hyperlink>
      <w:r w:rsidRPr="00DF4E2F">
        <w:rPr>
          <w:color w:val="000000" w:themeColor="text1"/>
        </w:rPr>
        <w:t> </w:t>
      </w:r>
      <w:bookmarkStart w:id="35" w:name="bb015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"b0155" </w:instrText>
      </w:r>
      <w:r w:rsidRPr="00DF4E2F">
        <w:rPr>
          <w:color w:val="000000" w:themeColor="text1"/>
          <w:vertAlign w:val="superscript"/>
        </w:rPr>
        <w:fldChar w:fldCharType="separate"/>
      </w:r>
      <w:r w:rsidRPr="00DF4E2F">
        <w:rPr>
          <w:rStyle w:val="Hyperlink"/>
          <w:color w:val="000000" w:themeColor="text1"/>
          <w:vertAlign w:val="superscript"/>
        </w:rPr>
        <w:t>[30]</w:t>
      </w:r>
      <w:r w:rsidRPr="00DF4E2F">
        <w:rPr>
          <w:color w:val="000000" w:themeColor="text1"/>
          <w:vertAlign w:val="superscript"/>
        </w:rPr>
        <w:fldChar w:fldCharType="end"/>
      </w:r>
      <w:bookmarkEnd w:id="35"/>
      <w:r w:rsidRPr="00DF4E2F">
        <w:rPr>
          <w:color w:val="000000" w:themeColor="text1"/>
        </w:rPr>
        <w:t xml:space="preserve">, followed by distillation and protection of the alcohol with </w:t>
      </w:r>
      <w:proofErr w:type="spellStart"/>
      <w:r w:rsidRPr="00DF4E2F">
        <w:rPr>
          <w:color w:val="000000" w:themeColor="text1"/>
        </w:rPr>
        <w:t>TBDPSCl</w:t>
      </w:r>
      <w:proofErr w:type="spellEnd"/>
      <w:r w:rsidRPr="00DF4E2F">
        <w:rPr>
          <w:color w:val="000000" w:themeColor="text1"/>
        </w:rPr>
        <w:t xml:space="preserve"> to generate large quantities of </w:t>
      </w:r>
      <w:proofErr w:type="spellStart"/>
      <w:r w:rsidRPr="00DF4E2F">
        <w:rPr>
          <w:color w:val="000000" w:themeColor="text1"/>
        </w:rPr>
        <w:t>silylether</w:t>
      </w:r>
      <w:proofErr w:type="spellEnd"/>
      <w:r w:rsidRPr="00DF4E2F">
        <w:rPr>
          <w:color w:val="000000" w:themeColor="text1"/>
        </w:rPr>
        <w:t> </w:t>
      </w:r>
      <w:r w:rsidRPr="00DF4E2F">
        <w:rPr>
          <w:b/>
          <w:bCs/>
          <w:color w:val="000000" w:themeColor="text1"/>
        </w:rPr>
        <w:t>9</w:t>
      </w:r>
      <w:r w:rsidRPr="00DF4E2F">
        <w:rPr>
          <w:color w:val="000000" w:themeColor="text1"/>
        </w:rPr>
        <w:t>, after recrystallization. After screening several bases and </w:t>
      </w:r>
      <w:hyperlink r:id="rId83" w:tooltip="Learn more about Electrophile" w:history="1">
        <w:r w:rsidRPr="00DF4E2F">
          <w:rPr>
            <w:rStyle w:val="Hyperlink"/>
            <w:color w:val="000000" w:themeColor="text1"/>
          </w:rPr>
          <w:t>electrophiles</w:t>
        </w:r>
      </w:hyperlink>
      <w:r w:rsidRPr="00DF4E2F">
        <w:rPr>
          <w:color w:val="000000" w:themeColor="text1"/>
        </w:rPr>
        <w:t>, the </w:t>
      </w:r>
      <w:hyperlink r:id="rId84" w:tooltip="Learn more about Kinetics" w:history="1">
        <w:r w:rsidRPr="00DF4E2F">
          <w:rPr>
            <w:rStyle w:val="Hyperlink"/>
            <w:color w:val="000000" w:themeColor="text1"/>
          </w:rPr>
          <w:t>kinetic</w:t>
        </w:r>
      </w:hyperlink>
      <w:r w:rsidRPr="00DF4E2F">
        <w:rPr>
          <w:color w:val="000000" w:themeColor="text1"/>
        </w:rPr>
        <w:t> </w:t>
      </w:r>
      <w:hyperlink r:id="rId85" w:tooltip="Learn more about Enol" w:history="1">
        <w:r w:rsidRPr="00DF4E2F">
          <w:rPr>
            <w:rStyle w:val="Hyperlink"/>
            <w:color w:val="000000" w:themeColor="text1"/>
          </w:rPr>
          <w:t>enol</w:t>
        </w:r>
      </w:hyperlink>
      <w:r w:rsidRPr="00DF4E2F">
        <w:rPr>
          <w:color w:val="000000" w:themeColor="text1"/>
        </w:rPr>
        <w:t> </w:t>
      </w:r>
      <w:hyperlink r:id="rId86" w:tooltip="Learn more about Triflate" w:history="1">
        <w:r w:rsidRPr="00DF4E2F">
          <w:rPr>
            <w:rStyle w:val="Hyperlink"/>
            <w:color w:val="000000" w:themeColor="text1"/>
          </w:rPr>
          <w:t>triflate</w:t>
        </w:r>
      </w:hyperlink>
      <w:r w:rsidRPr="00DF4E2F">
        <w:rPr>
          <w:color w:val="000000" w:themeColor="text1"/>
        </w:rPr>
        <w:t> </w:t>
      </w:r>
      <w:r w:rsidRPr="00DF4E2F">
        <w:rPr>
          <w:b/>
          <w:bCs/>
          <w:color w:val="000000" w:themeColor="text1"/>
        </w:rPr>
        <w:t>10</w:t>
      </w:r>
      <w:r w:rsidRPr="00DF4E2F">
        <w:rPr>
          <w:color w:val="000000" w:themeColor="text1"/>
        </w:rPr>
        <w:t> was obtained in </w:t>
      </w:r>
      <w:hyperlink r:id="rId87" w:tooltip="Learn more about Quantitative Yield" w:history="1">
        <w:r w:rsidRPr="00DF4E2F">
          <w:rPr>
            <w:rStyle w:val="Hyperlink"/>
            <w:color w:val="000000" w:themeColor="text1"/>
          </w:rPr>
          <w:t>quantitative yield</w:t>
        </w:r>
      </w:hyperlink>
      <w:r w:rsidRPr="00DF4E2F">
        <w:rPr>
          <w:color w:val="000000" w:themeColor="text1"/>
        </w:rPr>
        <w:t xml:space="preserve"> using </w:t>
      </w:r>
      <w:proofErr w:type="spellStart"/>
      <w:r w:rsidRPr="00DF4E2F">
        <w:rPr>
          <w:color w:val="000000" w:themeColor="text1"/>
        </w:rPr>
        <w:t>NaHMDS</w:t>
      </w:r>
      <w:proofErr w:type="spellEnd"/>
      <w:r w:rsidRPr="00DF4E2F">
        <w:rPr>
          <w:color w:val="000000" w:themeColor="text1"/>
        </w:rPr>
        <w:t xml:space="preserve"> and PhNTf</w:t>
      </w:r>
      <w:r w:rsidRPr="00DF4E2F">
        <w:rPr>
          <w:color w:val="000000" w:themeColor="text1"/>
          <w:vertAlign w:val="subscript"/>
        </w:rPr>
        <w:t>2</w:t>
      </w:r>
      <w:r w:rsidRPr="00DF4E2F">
        <w:rPr>
          <w:color w:val="000000" w:themeColor="text1"/>
        </w:rPr>
        <w:t> at –40 °C. Palladium-catalyzed </w:t>
      </w:r>
      <w:hyperlink r:id="rId88" w:tooltip="Learn more about Carbonylation" w:history="1">
        <w:r w:rsidRPr="00DF4E2F">
          <w:rPr>
            <w:rStyle w:val="Hyperlink"/>
            <w:color w:val="000000" w:themeColor="text1"/>
          </w:rPr>
          <w:t>carbonylation</w:t>
        </w:r>
      </w:hyperlink>
      <w:r w:rsidRPr="00DF4E2F">
        <w:rPr>
          <w:color w:val="000000" w:themeColor="text1"/>
        </w:rPr>
        <w:t> and trapping with </w:t>
      </w:r>
      <w:proofErr w:type="spellStart"/>
      <w:r w:rsidRPr="00DF4E2F">
        <w:rPr>
          <w:color w:val="000000" w:themeColor="text1"/>
        </w:rPr>
        <w:fldChar w:fldCharType="begin"/>
      </w:r>
      <w:r w:rsidRPr="00DF4E2F">
        <w:rPr>
          <w:color w:val="000000" w:themeColor="text1"/>
        </w:rPr>
        <w:instrText xml:space="preserve"> HYPERLINK "https://www.sciencedirect.com/topics/chemistry/methanol" \o "Learn more about Methanol" </w:instrText>
      </w:r>
      <w:r w:rsidRPr="00DF4E2F">
        <w:rPr>
          <w:color w:val="000000" w:themeColor="text1"/>
        </w:rPr>
        <w:fldChar w:fldCharType="separate"/>
      </w:r>
      <w:r w:rsidRPr="00DF4E2F">
        <w:rPr>
          <w:rStyle w:val="Hyperlink"/>
          <w:color w:val="000000" w:themeColor="text1"/>
        </w:rPr>
        <w:t>methanol</w:t>
      </w:r>
      <w:r w:rsidRPr="00DF4E2F">
        <w:rPr>
          <w:color w:val="000000" w:themeColor="text1"/>
        </w:rPr>
        <w:fldChar w:fldCharType="end"/>
      </w:r>
      <w:r w:rsidRPr="00DF4E2F">
        <w:rPr>
          <w:color w:val="000000" w:themeColor="text1"/>
        </w:rPr>
        <w:t>proceeded</w:t>
      </w:r>
      <w:proofErr w:type="spellEnd"/>
      <w:r w:rsidRPr="00DF4E2F">
        <w:rPr>
          <w:color w:val="000000" w:themeColor="text1"/>
        </w:rPr>
        <w:t xml:space="preserve"> smoothly to yield </w:t>
      </w:r>
      <w:proofErr w:type="spellStart"/>
      <w:r w:rsidRPr="00DF4E2F">
        <w:rPr>
          <w:color w:val="000000" w:themeColor="text1"/>
        </w:rPr>
        <w:t>enoate</w:t>
      </w:r>
      <w:proofErr w:type="spellEnd"/>
      <w:r w:rsidRPr="00DF4E2F">
        <w:rPr>
          <w:color w:val="000000" w:themeColor="text1"/>
        </w:rPr>
        <w:t> </w:t>
      </w:r>
      <w:r w:rsidRPr="00DF4E2F">
        <w:rPr>
          <w:b/>
          <w:bCs/>
          <w:color w:val="000000" w:themeColor="text1"/>
        </w:rPr>
        <w:t>11</w:t>
      </w:r>
      <w:r w:rsidRPr="00DF4E2F">
        <w:rPr>
          <w:color w:val="000000" w:themeColor="text1"/>
        </w:rPr>
        <w:t>. Allylic </w:t>
      </w:r>
      <w:hyperlink r:id="rId89" w:tooltip="Learn more about Alpha Oxidation" w:history="1">
        <w:r w:rsidRPr="00DF4E2F">
          <w:rPr>
            <w:rStyle w:val="Hyperlink"/>
            <w:color w:val="000000" w:themeColor="text1"/>
          </w:rPr>
          <w:t>oxidation</w:t>
        </w:r>
      </w:hyperlink>
      <w:r w:rsidRPr="00DF4E2F">
        <w:rPr>
          <w:color w:val="000000" w:themeColor="text1"/>
        </w:rPr>
        <w:t> using Corey’s reported protocol (</w:t>
      </w:r>
      <w:r w:rsidRPr="00DF4E2F">
        <w:rPr>
          <w:i/>
          <w:iCs/>
          <w:color w:val="000000" w:themeColor="text1"/>
        </w:rPr>
        <w:t>t</w:t>
      </w:r>
      <w:r w:rsidRPr="00DF4E2F">
        <w:rPr>
          <w:color w:val="000000" w:themeColor="text1"/>
        </w:rPr>
        <w:t>-</w:t>
      </w:r>
      <w:proofErr w:type="spellStart"/>
      <w:r w:rsidRPr="00DF4E2F">
        <w:rPr>
          <w:color w:val="000000" w:themeColor="text1"/>
        </w:rPr>
        <w:t>BuOOH</w:t>
      </w:r>
      <w:proofErr w:type="spellEnd"/>
      <w:r w:rsidRPr="00DF4E2F">
        <w:rPr>
          <w:color w:val="000000" w:themeColor="text1"/>
        </w:rPr>
        <w:t>, cat. Pd(OH)</w:t>
      </w:r>
      <w:r w:rsidRPr="00DF4E2F">
        <w:rPr>
          <w:color w:val="000000" w:themeColor="text1"/>
          <w:vertAlign w:val="subscript"/>
        </w:rPr>
        <w:t>2</w:t>
      </w:r>
      <w:r w:rsidRPr="00DF4E2F">
        <w:rPr>
          <w:color w:val="000000" w:themeColor="text1"/>
        </w:rPr>
        <w:t>/C) yielded </w:t>
      </w:r>
      <w:proofErr w:type="spellStart"/>
      <w:r w:rsidRPr="00DF4E2F">
        <w:rPr>
          <w:color w:val="000000" w:themeColor="text1"/>
        </w:rPr>
        <w:fldChar w:fldCharType="begin"/>
      </w:r>
      <w:r w:rsidRPr="00DF4E2F">
        <w:rPr>
          <w:color w:val="000000" w:themeColor="text1"/>
        </w:rPr>
        <w:instrText xml:space="preserve"> HYPERLINK "https://www.sciencedirect.com/topics/chemistry/enone" \o "Learn more about Enone" </w:instrText>
      </w:r>
      <w:r w:rsidRPr="00DF4E2F">
        <w:rPr>
          <w:color w:val="000000" w:themeColor="text1"/>
        </w:rPr>
        <w:fldChar w:fldCharType="separate"/>
      </w:r>
      <w:r w:rsidRPr="00DF4E2F">
        <w:rPr>
          <w:rStyle w:val="Hyperlink"/>
          <w:color w:val="000000" w:themeColor="text1"/>
        </w:rPr>
        <w:t>enone</w:t>
      </w:r>
      <w:proofErr w:type="spellEnd"/>
      <w:r w:rsidRPr="00DF4E2F">
        <w:rPr>
          <w:color w:val="000000" w:themeColor="text1"/>
        </w:rPr>
        <w:fldChar w:fldCharType="end"/>
      </w:r>
      <w:r w:rsidRPr="00DF4E2F">
        <w:rPr>
          <w:color w:val="000000" w:themeColor="text1"/>
        </w:rPr>
        <w:t> </w:t>
      </w:r>
      <w:r w:rsidRPr="00DF4E2F">
        <w:rPr>
          <w:b/>
          <w:bCs/>
          <w:color w:val="000000" w:themeColor="text1"/>
        </w:rPr>
        <w:t>12</w:t>
      </w:r>
      <w:bookmarkStart w:id="36" w:name="bb016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"b0160" </w:instrText>
      </w:r>
      <w:r w:rsidRPr="00DF4E2F">
        <w:rPr>
          <w:color w:val="000000" w:themeColor="text1"/>
          <w:vertAlign w:val="superscript"/>
        </w:rPr>
        <w:fldChar w:fldCharType="separate"/>
      </w:r>
      <w:r w:rsidRPr="00DF4E2F">
        <w:rPr>
          <w:rStyle w:val="Hyperlink"/>
          <w:color w:val="000000" w:themeColor="text1"/>
          <w:vertAlign w:val="superscript"/>
        </w:rPr>
        <w:t>[31]</w:t>
      </w:r>
      <w:r w:rsidRPr="00DF4E2F">
        <w:rPr>
          <w:color w:val="000000" w:themeColor="text1"/>
          <w:vertAlign w:val="superscript"/>
        </w:rPr>
        <w:fldChar w:fldCharType="end"/>
      </w:r>
      <w:bookmarkEnd w:id="36"/>
      <w:r w:rsidRPr="00DF4E2F">
        <w:rPr>
          <w:color w:val="000000" w:themeColor="text1"/>
        </w:rPr>
        <w:t>. Reduction of both the </w:t>
      </w:r>
      <w:hyperlink r:id="rId90" w:tooltip="Learn more about Ketone" w:history="1">
        <w:r w:rsidRPr="00DF4E2F">
          <w:rPr>
            <w:rStyle w:val="Hyperlink"/>
            <w:color w:val="000000" w:themeColor="text1"/>
          </w:rPr>
          <w:t>ketone</w:t>
        </w:r>
      </w:hyperlink>
      <w:r w:rsidRPr="00DF4E2F">
        <w:rPr>
          <w:color w:val="000000" w:themeColor="text1"/>
        </w:rPr>
        <w:t> and </w:t>
      </w:r>
      <w:hyperlink r:id="rId91" w:tooltip="Learn more about Ester" w:history="1">
        <w:r w:rsidRPr="00DF4E2F">
          <w:rPr>
            <w:rStyle w:val="Hyperlink"/>
            <w:color w:val="000000" w:themeColor="text1"/>
          </w:rPr>
          <w:t>ester</w:t>
        </w:r>
      </w:hyperlink>
      <w:r w:rsidRPr="00DF4E2F">
        <w:rPr>
          <w:color w:val="000000" w:themeColor="text1"/>
        </w:rPr>
        <w:t> moieties with DIBAL-H generated a </w:t>
      </w:r>
      <w:hyperlink r:id="rId92" w:tooltip="Learn more about Diol" w:history="1">
        <w:r w:rsidRPr="00DF4E2F">
          <w:rPr>
            <w:rStyle w:val="Hyperlink"/>
            <w:color w:val="000000" w:themeColor="text1"/>
          </w:rPr>
          <w:t>diol</w:t>
        </w:r>
      </w:hyperlink>
      <w:r w:rsidRPr="00DF4E2F">
        <w:rPr>
          <w:color w:val="000000" w:themeColor="text1"/>
        </w:rPr>
        <w:t> intermediate as an inconsequential mixture of </w:t>
      </w:r>
      <w:hyperlink r:id="rId93" w:tooltip="Learn more about Diastereomer" w:history="1">
        <w:r w:rsidRPr="00DF4E2F">
          <w:rPr>
            <w:rStyle w:val="Hyperlink"/>
            <w:color w:val="000000" w:themeColor="text1"/>
          </w:rPr>
          <w:t>diastereomers</w:t>
        </w:r>
      </w:hyperlink>
      <w:r w:rsidRPr="00DF4E2F">
        <w:rPr>
          <w:color w:val="000000" w:themeColor="text1"/>
        </w:rPr>
        <w:t>, which was acetylated selectively at the </w:t>
      </w:r>
      <w:hyperlink r:id="rId94" w:tooltip="Learn more about Primary Alcohol" w:history="1">
        <w:r w:rsidRPr="00DF4E2F">
          <w:rPr>
            <w:rStyle w:val="Hyperlink"/>
            <w:color w:val="000000" w:themeColor="text1"/>
          </w:rPr>
          <w:t>primary alcohol</w:t>
        </w:r>
      </w:hyperlink>
      <w:r w:rsidRPr="00DF4E2F">
        <w:rPr>
          <w:color w:val="000000" w:themeColor="text1"/>
        </w:rPr>
        <w:t> to give </w:t>
      </w:r>
      <w:r w:rsidRPr="00DF4E2F">
        <w:rPr>
          <w:b/>
          <w:bCs/>
          <w:color w:val="000000" w:themeColor="text1"/>
        </w:rPr>
        <w:t>13</w:t>
      </w:r>
      <w:r w:rsidRPr="00DF4E2F">
        <w:rPr>
          <w:color w:val="000000" w:themeColor="text1"/>
        </w:rPr>
        <w:t>, then the </w:t>
      </w:r>
      <w:hyperlink r:id="rId95" w:tooltip="Learn more about Secondary Alcohol" w:history="1">
        <w:r w:rsidRPr="00DF4E2F">
          <w:rPr>
            <w:rStyle w:val="Hyperlink"/>
            <w:color w:val="000000" w:themeColor="text1"/>
          </w:rPr>
          <w:t>secondary alcohol</w:t>
        </w:r>
      </w:hyperlink>
      <w:r w:rsidRPr="00DF4E2F">
        <w:rPr>
          <w:color w:val="000000" w:themeColor="text1"/>
        </w:rPr>
        <w:t xml:space="preserve"> was oxidized with PCC to yield the </w:t>
      </w:r>
      <w:proofErr w:type="spellStart"/>
      <w:r w:rsidRPr="00DF4E2F">
        <w:rPr>
          <w:color w:val="000000" w:themeColor="text1"/>
        </w:rPr>
        <w:t>enone</w:t>
      </w:r>
      <w:proofErr w:type="spellEnd"/>
      <w:r w:rsidRPr="00DF4E2F">
        <w:rPr>
          <w:color w:val="000000" w:themeColor="text1"/>
        </w:rPr>
        <w:t> </w:t>
      </w:r>
      <w:r w:rsidRPr="00DF4E2F">
        <w:rPr>
          <w:b/>
          <w:bCs/>
          <w:color w:val="000000" w:themeColor="text1"/>
        </w:rPr>
        <w:t>14</w:t>
      </w:r>
      <w:r w:rsidRPr="00DF4E2F">
        <w:rPr>
          <w:color w:val="000000" w:themeColor="text1"/>
        </w:rPr>
        <w:t>.</w:t>
      </w:r>
    </w:p>
    <w:p w14:paraId="3BE7553C" w14:textId="4ECB8EA3" w:rsidR="00A03D1E" w:rsidRPr="00DF4E2F" w:rsidRDefault="00A03D1E" w:rsidP="004C5A66">
      <w:pPr>
        <w:spacing w:after="0"/>
        <w:rPr>
          <w:color w:val="000000" w:themeColor="text1"/>
        </w:rPr>
      </w:pPr>
      <w:r w:rsidRPr="00DF4E2F">
        <w:rPr>
          <w:noProof/>
          <w:color w:val="000000" w:themeColor="text1"/>
        </w:rPr>
        <w:drawing>
          <wp:inline distT="0" distB="0" distL="0" distR="0" wp14:anchorId="0C8BA5B1" wp14:editId="644270FA">
            <wp:extent cx="2942777" cy="2457450"/>
            <wp:effectExtent l="0" t="0" r="0" b="0"/>
            <wp:docPr id="5" name="Picture 5" descr="Scheme 1. Synthesis of cyclopenteno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s.els-cdn.com/content/image/1-s2.0-S0040403918309572-gr4.jpg"/>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947243" cy="2461180"/>
                    </a:xfrm>
                    <a:prstGeom prst="rect">
                      <a:avLst/>
                    </a:prstGeom>
                    <a:noFill/>
                    <a:ln>
                      <a:noFill/>
                    </a:ln>
                  </pic:spPr>
                </pic:pic>
              </a:graphicData>
            </a:graphic>
          </wp:inline>
        </w:drawing>
      </w:r>
    </w:p>
    <w:p w14:paraId="722BEE36" w14:textId="350C1478" w:rsidR="00A03D1E" w:rsidRPr="00DF4E2F" w:rsidRDefault="00A03D1E" w:rsidP="000868C8">
      <w:pPr>
        <w:rPr>
          <w:b/>
          <w:bCs/>
          <w:color w:val="000000" w:themeColor="text1"/>
        </w:rPr>
      </w:pPr>
      <w:r w:rsidRPr="00DF4E2F">
        <w:rPr>
          <w:color w:val="000000" w:themeColor="text1"/>
        </w:rPr>
        <w:t>Scheme 1. Synthesis of </w:t>
      </w:r>
      <w:hyperlink r:id="rId97" w:tooltip="Learn more about Cyclopentenone" w:history="1">
        <w:r w:rsidRPr="00DF4E2F">
          <w:rPr>
            <w:rStyle w:val="Hyperlink"/>
            <w:color w:val="000000" w:themeColor="text1"/>
          </w:rPr>
          <w:t>cyclopentenone</w:t>
        </w:r>
      </w:hyperlink>
      <w:r w:rsidRPr="00DF4E2F">
        <w:rPr>
          <w:color w:val="000000" w:themeColor="text1"/>
        </w:rPr>
        <w:t> </w:t>
      </w:r>
      <w:r w:rsidRPr="00DF4E2F">
        <w:rPr>
          <w:b/>
          <w:bCs/>
          <w:color w:val="000000" w:themeColor="text1"/>
        </w:rPr>
        <w:t>14.</w:t>
      </w:r>
    </w:p>
    <w:p w14:paraId="2B79FDC9" w14:textId="389496F3" w:rsidR="00A03D1E" w:rsidRPr="00DF4E2F" w:rsidRDefault="00F801C0" w:rsidP="004C5A66">
      <w:pPr>
        <w:ind w:firstLine="720"/>
        <w:rPr>
          <w:color w:val="000000" w:themeColor="text1"/>
        </w:rPr>
      </w:pPr>
      <w:hyperlink r:id="rId98" w:tooltip="Learn more about Enone" w:history="1">
        <w:proofErr w:type="spellStart"/>
        <w:r w:rsidR="00A03D1E" w:rsidRPr="00DF4E2F">
          <w:rPr>
            <w:rStyle w:val="Hyperlink"/>
            <w:color w:val="000000" w:themeColor="text1"/>
          </w:rPr>
          <w:t>Enone</w:t>
        </w:r>
        <w:proofErr w:type="spellEnd"/>
      </w:hyperlink>
      <w:r w:rsidR="00A03D1E" w:rsidRPr="00DF4E2F">
        <w:rPr>
          <w:color w:val="000000" w:themeColor="text1"/>
        </w:rPr>
        <w:t> </w:t>
      </w:r>
      <w:r w:rsidR="00A03D1E" w:rsidRPr="00DF4E2F">
        <w:rPr>
          <w:b/>
          <w:bCs/>
          <w:color w:val="000000" w:themeColor="text1"/>
        </w:rPr>
        <w:t>14</w:t>
      </w:r>
      <w:r w:rsidR="00A03D1E" w:rsidRPr="00DF4E2F">
        <w:rPr>
          <w:color w:val="000000" w:themeColor="text1"/>
        </w:rPr>
        <w:t xml:space="preserve"> was treated with </w:t>
      </w:r>
      <w:proofErr w:type="spellStart"/>
      <w:r w:rsidR="00A03D1E" w:rsidRPr="00DF4E2F">
        <w:rPr>
          <w:color w:val="000000" w:themeColor="text1"/>
        </w:rPr>
        <w:t>TBSOTf</w:t>
      </w:r>
      <w:proofErr w:type="spellEnd"/>
      <w:r w:rsidR="00A03D1E" w:rsidRPr="00DF4E2F">
        <w:rPr>
          <w:color w:val="000000" w:themeColor="text1"/>
        </w:rPr>
        <w:t xml:space="preserve"> and base to generate </w:t>
      </w:r>
      <w:hyperlink r:id="rId99" w:tooltip="Learn more about Cyclopentadiene" w:history="1">
        <w:r w:rsidR="00A03D1E" w:rsidRPr="00DF4E2F">
          <w:rPr>
            <w:rStyle w:val="Hyperlink"/>
            <w:color w:val="000000" w:themeColor="text1"/>
          </w:rPr>
          <w:t>cyclopentadiene</w:t>
        </w:r>
      </w:hyperlink>
      <w:r w:rsidR="00A03D1E" w:rsidRPr="00DF4E2F">
        <w:rPr>
          <w:color w:val="000000" w:themeColor="text1"/>
        </w:rPr>
        <w:t> </w:t>
      </w:r>
      <w:r w:rsidR="00A03D1E" w:rsidRPr="00DF4E2F">
        <w:rPr>
          <w:b/>
          <w:bCs/>
          <w:color w:val="000000" w:themeColor="text1"/>
        </w:rPr>
        <w:t>15</w:t>
      </w:r>
      <w:r w:rsidR="00A03D1E" w:rsidRPr="00DF4E2F">
        <w:rPr>
          <w:color w:val="000000" w:themeColor="text1"/>
        </w:rPr>
        <w:t>, which was subjected to a variety of Diels-Alder reactions with different </w:t>
      </w:r>
      <w:hyperlink r:id="rId100" w:tooltip="Learn more about Aldehyde" w:history="1">
        <w:r w:rsidR="00A03D1E" w:rsidRPr="00DF4E2F">
          <w:rPr>
            <w:rStyle w:val="Hyperlink"/>
            <w:color w:val="000000" w:themeColor="text1"/>
          </w:rPr>
          <w:t>aldehyde</w:t>
        </w:r>
      </w:hyperlink>
      <w:r w:rsidR="00A03D1E" w:rsidRPr="00DF4E2F">
        <w:rPr>
          <w:color w:val="000000" w:themeColor="text1"/>
        </w:rPr>
        <w:t>, </w:t>
      </w:r>
      <w:hyperlink r:id="rId101" w:tooltip="Learn more about Ester" w:history="1">
        <w:r w:rsidR="00A03D1E" w:rsidRPr="00DF4E2F">
          <w:rPr>
            <w:rStyle w:val="Hyperlink"/>
            <w:color w:val="000000" w:themeColor="text1"/>
          </w:rPr>
          <w:t>ester</w:t>
        </w:r>
      </w:hyperlink>
      <w:r w:rsidR="00A03D1E" w:rsidRPr="00DF4E2F">
        <w:rPr>
          <w:color w:val="000000" w:themeColor="text1"/>
        </w:rPr>
        <w:t>, and nitrile-containing dienophiles (</w:t>
      </w:r>
      <w:bookmarkStart w:id="37" w:name="bf0025"/>
      <w:r w:rsidR="00A03D1E" w:rsidRPr="00DF4E2F">
        <w:rPr>
          <w:color w:val="000000" w:themeColor="text1"/>
        </w:rPr>
        <w:fldChar w:fldCharType="begin"/>
      </w:r>
      <w:r w:rsidR="00A03D1E" w:rsidRPr="00DF4E2F">
        <w:rPr>
          <w:color w:val="000000" w:themeColor="text1"/>
        </w:rPr>
        <w:instrText xml:space="preserve"> HYPERLINK "https://www.sciencedirect.com/science/article/pii/S0040403918309572?via%3Dihub" \l "f0025" </w:instrText>
      </w:r>
      <w:r w:rsidR="00A03D1E" w:rsidRPr="00DF4E2F">
        <w:rPr>
          <w:color w:val="000000" w:themeColor="text1"/>
        </w:rPr>
        <w:fldChar w:fldCharType="separate"/>
      </w:r>
      <w:r w:rsidR="00A03D1E" w:rsidRPr="00DF4E2F">
        <w:rPr>
          <w:rStyle w:val="Hyperlink"/>
          <w:color w:val="000000" w:themeColor="text1"/>
        </w:rPr>
        <w:t>Scheme 2</w:t>
      </w:r>
      <w:r w:rsidR="00A03D1E" w:rsidRPr="00DF4E2F">
        <w:rPr>
          <w:color w:val="000000" w:themeColor="text1"/>
        </w:rPr>
        <w:fldChar w:fldCharType="end"/>
      </w:r>
      <w:bookmarkEnd w:id="37"/>
      <w:r w:rsidR="00A03D1E" w:rsidRPr="00DF4E2F">
        <w:rPr>
          <w:color w:val="000000" w:themeColor="text1"/>
        </w:rPr>
        <w:t>). The most useful product was obtained from reaction with excess </w:t>
      </w:r>
      <w:hyperlink r:id="rId102" w:tooltip="Learn more about Acrylonitrile" w:history="1">
        <w:r w:rsidR="00A03D1E" w:rsidRPr="00DF4E2F">
          <w:rPr>
            <w:rStyle w:val="Hyperlink"/>
            <w:color w:val="000000" w:themeColor="text1"/>
          </w:rPr>
          <w:t>acrylonitrile</w:t>
        </w:r>
      </w:hyperlink>
      <w:r w:rsidR="00A03D1E" w:rsidRPr="00DF4E2F">
        <w:rPr>
          <w:color w:val="000000" w:themeColor="text1"/>
        </w:rPr>
        <w:t>; even though a 1:1 mixture of endo/</w:t>
      </w:r>
      <w:proofErr w:type="spellStart"/>
      <w:r w:rsidR="00A03D1E" w:rsidRPr="00DF4E2F">
        <w:rPr>
          <w:color w:val="000000" w:themeColor="text1"/>
        </w:rPr>
        <w:t>exo</w:t>
      </w:r>
      <w:proofErr w:type="spellEnd"/>
      <w:r w:rsidR="00A03D1E" w:rsidRPr="00DF4E2F">
        <w:rPr>
          <w:color w:val="000000" w:themeColor="text1"/>
        </w:rPr>
        <w:t> </w:t>
      </w:r>
      <w:hyperlink r:id="rId103" w:tooltip="Learn more about Diastereomer" w:history="1">
        <w:r w:rsidR="00A03D1E" w:rsidRPr="00DF4E2F">
          <w:rPr>
            <w:rStyle w:val="Hyperlink"/>
            <w:color w:val="000000" w:themeColor="text1"/>
          </w:rPr>
          <w:t>diastereomers</w:t>
        </w:r>
      </w:hyperlink>
      <w:r w:rsidR="00A03D1E" w:rsidRPr="00DF4E2F">
        <w:rPr>
          <w:color w:val="000000" w:themeColor="text1"/>
        </w:rPr>
        <w:t> was obtained, these were separable by </w:t>
      </w:r>
      <w:hyperlink r:id="rId104" w:tooltip="Learn more about Chromatography" w:history="1">
        <w:r w:rsidR="00A03D1E" w:rsidRPr="00DF4E2F">
          <w:rPr>
            <w:rStyle w:val="Hyperlink"/>
            <w:color w:val="000000" w:themeColor="text1"/>
          </w:rPr>
          <w:t>chromatography</w:t>
        </w:r>
      </w:hyperlink>
      <w:r w:rsidR="00A03D1E" w:rsidRPr="00DF4E2F">
        <w:rPr>
          <w:color w:val="000000" w:themeColor="text1"/>
        </w:rPr>
        <w:t xml:space="preserve"> at a later stage. Diels-Alder reactions with carboxyl-substituted </w:t>
      </w:r>
      <w:proofErr w:type="spellStart"/>
      <w:r w:rsidR="00A03D1E" w:rsidRPr="00DF4E2F">
        <w:rPr>
          <w:color w:val="000000" w:themeColor="text1"/>
        </w:rPr>
        <w:t>cyclopentadienes</w:t>
      </w:r>
      <w:proofErr w:type="spellEnd"/>
      <w:r w:rsidR="00A03D1E" w:rsidRPr="00DF4E2F">
        <w:rPr>
          <w:color w:val="000000" w:themeColor="text1"/>
        </w:rPr>
        <w:t xml:space="preserve"> (instead of hydroxymethyl-substituted systems such as </w:t>
      </w:r>
      <w:r w:rsidR="00A03D1E" w:rsidRPr="00DF4E2F">
        <w:rPr>
          <w:b/>
          <w:bCs/>
          <w:color w:val="000000" w:themeColor="text1"/>
        </w:rPr>
        <w:t>15</w:t>
      </w:r>
      <w:r w:rsidR="00A03D1E" w:rsidRPr="00DF4E2F">
        <w:rPr>
          <w:color w:val="000000" w:themeColor="text1"/>
        </w:rPr>
        <w:t>), were unsuccessful, likely due to poor matching of HOMO/LUMO levels.</w:t>
      </w:r>
    </w:p>
    <w:p w14:paraId="376FB441" w14:textId="3B28EFF6" w:rsidR="00A03D1E" w:rsidRPr="00DF4E2F" w:rsidRDefault="00A03D1E" w:rsidP="004C5A66">
      <w:pPr>
        <w:spacing w:after="0"/>
        <w:rPr>
          <w:color w:val="000000" w:themeColor="text1"/>
        </w:rPr>
      </w:pPr>
      <w:r w:rsidRPr="00DF4E2F">
        <w:rPr>
          <w:noProof/>
          <w:color w:val="000000" w:themeColor="text1"/>
        </w:rPr>
        <w:drawing>
          <wp:inline distT="0" distB="0" distL="0" distR="0" wp14:anchorId="4CE52960" wp14:editId="4DD4A888">
            <wp:extent cx="3657600" cy="2990088"/>
            <wp:effectExtent l="0" t="0" r="0" b="1270"/>
            <wp:docPr id="6" name="Picture 6" descr="Scheme 2. Synthesis of first-generation antifungal scaffold: bicyclic nitrile aci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rs.els-cdn.com/content/image/1-s2.0-S0040403918309572-gr5.jpg"/>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3657600" cy="2990088"/>
                    </a:xfrm>
                    <a:prstGeom prst="rect">
                      <a:avLst/>
                    </a:prstGeom>
                    <a:noFill/>
                    <a:ln>
                      <a:noFill/>
                    </a:ln>
                  </pic:spPr>
                </pic:pic>
              </a:graphicData>
            </a:graphic>
          </wp:inline>
        </w:drawing>
      </w:r>
    </w:p>
    <w:p w14:paraId="2C8A9200" w14:textId="4003F52A" w:rsidR="00A03D1E" w:rsidRPr="00DF4E2F" w:rsidRDefault="00A03D1E" w:rsidP="000868C8">
      <w:pPr>
        <w:rPr>
          <w:b/>
          <w:bCs/>
          <w:color w:val="000000" w:themeColor="text1"/>
        </w:rPr>
      </w:pPr>
      <w:r w:rsidRPr="00DF4E2F">
        <w:rPr>
          <w:color w:val="000000" w:themeColor="text1"/>
        </w:rPr>
        <w:t>Scheme 2. Synthesis of first-generation antifungal scaffold: bicyclic </w:t>
      </w:r>
      <w:hyperlink r:id="rId106" w:tooltip="Learn more about Nitrile" w:history="1">
        <w:r w:rsidRPr="00DF4E2F">
          <w:rPr>
            <w:rStyle w:val="Hyperlink"/>
            <w:color w:val="000000" w:themeColor="text1"/>
          </w:rPr>
          <w:t>nitrile</w:t>
        </w:r>
      </w:hyperlink>
      <w:r w:rsidRPr="00DF4E2F">
        <w:rPr>
          <w:color w:val="000000" w:themeColor="text1"/>
        </w:rPr>
        <w:t> acid </w:t>
      </w:r>
      <w:r w:rsidRPr="00DF4E2F">
        <w:rPr>
          <w:b/>
          <w:bCs/>
          <w:color w:val="000000" w:themeColor="text1"/>
        </w:rPr>
        <w:t>23.</w:t>
      </w:r>
    </w:p>
    <w:p w14:paraId="3A0A87C8" w14:textId="77777777" w:rsidR="00A03D1E" w:rsidRPr="00DF4E2F" w:rsidRDefault="00A03D1E" w:rsidP="004C5A66">
      <w:pPr>
        <w:ind w:firstLine="720"/>
        <w:rPr>
          <w:color w:val="000000" w:themeColor="text1"/>
        </w:rPr>
      </w:pPr>
      <w:r w:rsidRPr="00DF4E2F">
        <w:rPr>
          <w:color w:val="000000" w:themeColor="text1"/>
        </w:rPr>
        <w:t>The </w:t>
      </w:r>
      <w:hyperlink r:id="rId107" w:tooltip="Learn more about Racemic Mixture" w:history="1">
        <w:r w:rsidRPr="00DF4E2F">
          <w:rPr>
            <w:rStyle w:val="Hyperlink"/>
            <w:color w:val="000000" w:themeColor="text1"/>
          </w:rPr>
          <w:t>racemic mixture</w:t>
        </w:r>
      </w:hyperlink>
      <w:r w:rsidRPr="00DF4E2F">
        <w:rPr>
          <w:color w:val="000000" w:themeColor="text1"/>
        </w:rPr>
        <w:t> of cycloadducts </w:t>
      </w:r>
      <w:r w:rsidRPr="00DF4E2F">
        <w:rPr>
          <w:b/>
          <w:bCs/>
          <w:color w:val="000000" w:themeColor="text1"/>
        </w:rPr>
        <w:t>16</w:t>
      </w:r>
      <w:r w:rsidRPr="00DF4E2F">
        <w:rPr>
          <w:color w:val="000000" w:themeColor="text1"/>
        </w:rPr>
        <w:t xml:space="preserve"> underwent selective removal of the </w:t>
      </w:r>
      <w:proofErr w:type="spellStart"/>
      <w:r w:rsidRPr="00DF4E2F">
        <w:rPr>
          <w:color w:val="000000" w:themeColor="text1"/>
        </w:rPr>
        <w:t>silylenol</w:t>
      </w:r>
      <w:proofErr w:type="spellEnd"/>
      <w:r w:rsidRPr="00DF4E2F">
        <w:rPr>
          <w:color w:val="000000" w:themeColor="text1"/>
        </w:rPr>
        <w:t> </w:t>
      </w:r>
      <w:hyperlink r:id="rId108" w:tooltip="Learn more about Ether" w:history="1">
        <w:r w:rsidRPr="00DF4E2F">
          <w:rPr>
            <w:rStyle w:val="Hyperlink"/>
            <w:color w:val="000000" w:themeColor="text1"/>
          </w:rPr>
          <w:t>ether</w:t>
        </w:r>
      </w:hyperlink>
      <w:r w:rsidRPr="00DF4E2F">
        <w:rPr>
          <w:color w:val="000000" w:themeColor="text1"/>
        </w:rPr>
        <w:t> using BF</w:t>
      </w:r>
      <w:r w:rsidRPr="00DF4E2F">
        <w:rPr>
          <w:color w:val="000000" w:themeColor="text1"/>
          <w:vertAlign w:val="subscript"/>
        </w:rPr>
        <w:t>3</w:t>
      </w:r>
      <w:r w:rsidRPr="00DF4E2F">
        <w:rPr>
          <w:color w:val="000000" w:themeColor="text1"/>
        </w:rPr>
        <w:t> etherate </w:t>
      </w:r>
      <w:bookmarkStart w:id="38" w:name="bb016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"b0165" </w:instrText>
      </w:r>
      <w:r w:rsidRPr="00DF4E2F">
        <w:rPr>
          <w:color w:val="000000" w:themeColor="text1"/>
          <w:vertAlign w:val="superscript"/>
        </w:rPr>
        <w:fldChar w:fldCharType="separate"/>
      </w:r>
      <w:r w:rsidRPr="00DF4E2F">
        <w:rPr>
          <w:rStyle w:val="Hyperlink"/>
          <w:color w:val="000000" w:themeColor="text1"/>
          <w:vertAlign w:val="superscript"/>
        </w:rPr>
        <w:t>[32]</w:t>
      </w:r>
      <w:r w:rsidRPr="00DF4E2F">
        <w:rPr>
          <w:color w:val="000000" w:themeColor="text1"/>
          <w:vertAlign w:val="superscript"/>
        </w:rPr>
        <w:fldChar w:fldCharType="end"/>
      </w:r>
      <w:bookmarkEnd w:id="38"/>
      <w:r w:rsidRPr="00DF4E2F">
        <w:rPr>
          <w:color w:val="000000" w:themeColor="text1"/>
        </w:rPr>
        <w:t>. The remaining acetate </w:t>
      </w:r>
      <w:hyperlink r:id="rId109" w:tooltip="Learn more about Protecting Group" w:history="1">
        <w:r w:rsidRPr="00DF4E2F">
          <w:rPr>
            <w:rStyle w:val="Hyperlink"/>
            <w:color w:val="000000" w:themeColor="text1"/>
          </w:rPr>
          <w:t>protecting group</w:t>
        </w:r>
      </w:hyperlink>
      <w:r w:rsidRPr="00DF4E2F">
        <w:rPr>
          <w:color w:val="000000" w:themeColor="text1"/>
        </w:rPr>
        <w:t> proved to be problematic for several transformations, so it was removed under </w:t>
      </w:r>
      <w:hyperlink r:id="rId110" w:tooltip="Learn more about Alkaline Condition" w:history="1">
        <w:r w:rsidRPr="00DF4E2F">
          <w:rPr>
            <w:rStyle w:val="Hyperlink"/>
            <w:color w:val="000000" w:themeColor="text1"/>
          </w:rPr>
          <w:t>basic conditions</w:t>
        </w:r>
      </w:hyperlink>
      <w:r w:rsidRPr="00DF4E2F">
        <w:rPr>
          <w:color w:val="000000" w:themeColor="text1"/>
        </w:rPr>
        <w:t>, and the </w:t>
      </w:r>
      <w:r w:rsidRPr="00DF4E2F">
        <w:rPr>
          <w:i/>
          <w:iCs/>
          <w:color w:val="000000" w:themeColor="text1"/>
        </w:rPr>
        <w:t>endo</w:t>
      </w:r>
      <w:r w:rsidRPr="00DF4E2F">
        <w:rPr>
          <w:color w:val="000000" w:themeColor="text1"/>
        </w:rPr>
        <w:t>/</w:t>
      </w:r>
      <w:proofErr w:type="spellStart"/>
      <w:r w:rsidRPr="00DF4E2F">
        <w:rPr>
          <w:i/>
          <w:iCs/>
          <w:color w:val="000000" w:themeColor="text1"/>
        </w:rPr>
        <w:t>exo</w:t>
      </w:r>
      <w:proofErr w:type="spellEnd"/>
      <w:r w:rsidRPr="00DF4E2F">
        <w:rPr>
          <w:color w:val="000000" w:themeColor="text1"/>
        </w:rPr>
        <w:t> </w:t>
      </w:r>
      <w:hyperlink r:id="rId111" w:tooltip="Learn more about Diastereomer" w:history="1">
        <w:r w:rsidRPr="00DF4E2F">
          <w:rPr>
            <w:rStyle w:val="Hyperlink"/>
            <w:color w:val="000000" w:themeColor="text1"/>
          </w:rPr>
          <w:t>diastereomeric</w:t>
        </w:r>
      </w:hyperlink>
      <w:r w:rsidRPr="00DF4E2F">
        <w:rPr>
          <w:color w:val="000000" w:themeColor="text1"/>
        </w:rPr>
        <w:t> </w:t>
      </w:r>
      <w:hyperlink r:id="rId112" w:tooltip="Learn more about Alcohol Derivative" w:history="1">
        <w:r w:rsidRPr="00DF4E2F">
          <w:rPr>
            <w:rStyle w:val="Hyperlink"/>
            <w:color w:val="000000" w:themeColor="text1"/>
          </w:rPr>
          <w:t>alcohols</w:t>
        </w:r>
      </w:hyperlink>
      <w:r w:rsidRPr="00DF4E2F">
        <w:rPr>
          <w:color w:val="000000" w:themeColor="text1"/>
        </w:rPr>
        <w:t> were separated by flash </w:t>
      </w:r>
      <w:hyperlink r:id="rId113" w:tooltip="Learn more about Chromatography" w:history="1">
        <w:r w:rsidRPr="00DF4E2F">
          <w:rPr>
            <w:rStyle w:val="Hyperlink"/>
            <w:color w:val="000000" w:themeColor="text1"/>
          </w:rPr>
          <w:t>chromatography</w:t>
        </w:r>
      </w:hyperlink>
      <w:r w:rsidRPr="00DF4E2F">
        <w:rPr>
          <w:color w:val="000000" w:themeColor="text1"/>
        </w:rPr>
        <w:t>; the isolated yield is not reflective of mixed fractions that were omitted. The desired </w:t>
      </w:r>
      <w:proofErr w:type="spellStart"/>
      <w:r w:rsidRPr="00DF4E2F">
        <w:rPr>
          <w:i/>
          <w:iCs/>
          <w:color w:val="000000" w:themeColor="text1"/>
        </w:rPr>
        <w:t>endo</w:t>
      </w:r>
      <w:r w:rsidRPr="00DF4E2F">
        <w:rPr>
          <w:color w:val="000000" w:themeColor="text1"/>
        </w:rPr>
        <w:t>product</w:t>
      </w:r>
      <w:proofErr w:type="spellEnd"/>
      <w:r w:rsidRPr="00DF4E2F">
        <w:rPr>
          <w:color w:val="000000" w:themeColor="text1"/>
        </w:rPr>
        <w:t> </w:t>
      </w:r>
      <w:r w:rsidRPr="00DF4E2F">
        <w:rPr>
          <w:b/>
          <w:bCs/>
          <w:color w:val="000000" w:themeColor="text1"/>
        </w:rPr>
        <w:t>17a</w:t>
      </w:r>
      <w:r w:rsidRPr="00DF4E2F">
        <w:rPr>
          <w:color w:val="000000" w:themeColor="text1"/>
        </w:rPr>
        <w:t xml:space="preserve"> and </w:t>
      </w:r>
      <w:proofErr w:type="spellStart"/>
      <w:r w:rsidRPr="00DF4E2F">
        <w:rPr>
          <w:color w:val="000000" w:themeColor="text1"/>
        </w:rPr>
        <w:t>exo</w:t>
      </w:r>
      <w:proofErr w:type="spellEnd"/>
      <w:r w:rsidRPr="00DF4E2F">
        <w:rPr>
          <w:color w:val="000000" w:themeColor="text1"/>
        </w:rPr>
        <w:t xml:space="preserve"> diastereomer </w:t>
      </w:r>
      <w:r w:rsidRPr="00DF4E2F">
        <w:rPr>
          <w:b/>
          <w:bCs/>
          <w:color w:val="000000" w:themeColor="text1"/>
        </w:rPr>
        <w:t>17b</w:t>
      </w:r>
      <w:r w:rsidRPr="00DF4E2F">
        <w:rPr>
          <w:color w:val="000000" w:themeColor="text1"/>
        </w:rPr>
        <w:t> were isolated and assigned via COSY and </w:t>
      </w:r>
      <w:hyperlink r:id="rId114" w:tooltip="Learn more about Nuclear Overhauser Effect Spectroscopy" w:history="1">
        <w:r w:rsidRPr="00DF4E2F">
          <w:rPr>
            <w:rStyle w:val="Hyperlink"/>
            <w:color w:val="000000" w:themeColor="text1"/>
          </w:rPr>
          <w:t>NOESY</w:t>
        </w:r>
      </w:hyperlink>
      <w:r w:rsidRPr="00DF4E2F">
        <w:rPr>
          <w:color w:val="000000" w:themeColor="text1"/>
        </w:rPr>
        <w:t> NMR, inspection of the </w:t>
      </w:r>
      <w:r w:rsidRPr="00DF4E2F">
        <w:rPr>
          <w:color w:val="000000" w:themeColor="text1"/>
          <w:vertAlign w:val="superscript"/>
        </w:rPr>
        <w:t>1</w:t>
      </w:r>
      <w:r w:rsidRPr="00DF4E2F">
        <w:rPr>
          <w:color w:val="000000" w:themeColor="text1"/>
        </w:rPr>
        <w:t>H NMR </w:t>
      </w:r>
      <w:hyperlink r:id="rId115" w:tooltip="Learn more about Coupling Constant" w:history="1">
        <w:r w:rsidRPr="00DF4E2F">
          <w:rPr>
            <w:rStyle w:val="Hyperlink"/>
            <w:color w:val="000000" w:themeColor="text1"/>
          </w:rPr>
          <w:t>coupling constants</w:t>
        </w:r>
      </w:hyperlink>
      <w:r w:rsidRPr="00DF4E2F">
        <w:rPr>
          <w:color w:val="000000" w:themeColor="text1"/>
        </w:rPr>
        <w:t>, and comparison to literature coupling constants. Protons b and c (</w:t>
      </w:r>
      <w:hyperlink r:id="rId116" w:anchor="f0025" w:history="1">
        <w:r w:rsidRPr="00DF4E2F">
          <w:rPr>
            <w:rStyle w:val="Hyperlink"/>
            <w:color w:val="000000" w:themeColor="text1"/>
          </w:rPr>
          <w:t>Scheme 2</w:t>
        </w:r>
      </w:hyperlink>
      <w:r w:rsidRPr="00DF4E2F">
        <w:rPr>
          <w:color w:val="000000" w:themeColor="text1"/>
        </w:rPr>
        <w:t xml:space="preserve">, bottom) of the </w:t>
      </w:r>
      <w:proofErr w:type="spellStart"/>
      <w:r w:rsidRPr="00DF4E2F">
        <w:rPr>
          <w:color w:val="000000" w:themeColor="text1"/>
        </w:rPr>
        <w:t>exo</w:t>
      </w:r>
      <w:proofErr w:type="spellEnd"/>
      <w:r w:rsidRPr="00DF4E2F">
        <w:rPr>
          <w:color w:val="000000" w:themeColor="text1"/>
        </w:rPr>
        <w:t> </w:t>
      </w:r>
      <w:hyperlink r:id="rId117" w:tooltip="Learn more about Compound Isomer" w:history="1">
        <w:r w:rsidRPr="00DF4E2F">
          <w:rPr>
            <w:rStyle w:val="Hyperlink"/>
            <w:color w:val="000000" w:themeColor="text1"/>
          </w:rPr>
          <w:t>isomer</w:t>
        </w:r>
      </w:hyperlink>
      <w:r w:rsidRPr="00DF4E2F">
        <w:rPr>
          <w:color w:val="000000" w:themeColor="text1"/>
        </w:rPr>
        <w:t> </w:t>
      </w:r>
      <w:r w:rsidRPr="00DF4E2F">
        <w:rPr>
          <w:b/>
          <w:bCs/>
          <w:color w:val="000000" w:themeColor="text1"/>
        </w:rPr>
        <w:t>17b</w:t>
      </w:r>
      <w:r w:rsidRPr="00DF4E2F">
        <w:rPr>
          <w:color w:val="000000" w:themeColor="text1"/>
        </w:rPr>
        <w:t> were differentiated by the negligible coupling of H</w:t>
      </w:r>
      <w:r w:rsidRPr="00DF4E2F">
        <w:rPr>
          <w:color w:val="000000" w:themeColor="text1"/>
          <w:vertAlign w:val="subscript"/>
        </w:rPr>
        <w:t>b</w:t>
      </w:r>
      <w:r w:rsidRPr="00DF4E2F">
        <w:rPr>
          <w:color w:val="000000" w:themeColor="text1"/>
        </w:rPr>
        <w:t xml:space="preserve"> with the bridgehead </w:t>
      </w:r>
      <w:proofErr w:type="spellStart"/>
      <w:r w:rsidRPr="00DF4E2F">
        <w:rPr>
          <w:color w:val="000000" w:themeColor="text1"/>
        </w:rPr>
        <w:t>H</w:t>
      </w:r>
      <w:r w:rsidRPr="00DF4E2F">
        <w:rPr>
          <w:color w:val="000000" w:themeColor="text1"/>
          <w:vertAlign w:val="subscript"/>
        </w:rPr>
        <w:t>d</w:t>
      </w:r>
      <w:proofErr w:type="spellEnd"/>
      <w:r w:rsidRPr="00DF4E2F">
        <w:rPr>
          <w:color w:val="000000" w:themeColor="text1"/>
        </w:rPr>
        <w:t>, due to a </w:t>
      </w:r>
      <w:hyperlink r:id="rId118" w:tooltip="Learn more about Dihedral Angle" w:history="1">
        <w:r w:rsidRPr="00DF4E2F">
          <w:rPr>
            <w:rStyle w:val="Hyperlink"/>
            <w:color w:val="000000" w:themeColor="text1"/>
          </w:rPr>
          <w:t>dihedral angle</w:t>
        </w:r>
      </w:hyperlink>
      <w:r w:rsidRPr="00DF4E2F">
        <w:rPr>
          <w:color w:val="000000" w:themeColor="text1"/>
        </w:rPr>
        <w:t> approaching 90° </w:t>
      </w:r>
      <w:bookmarkStart w:id="39" w:name="bb0170"/>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"b0170" </w:instrText>
      </w:r>
      <w:r w:rsidRPr="00DF4E2F">
        <w:rPr>
          <w:color w:val="000000" w:themeColor="text1"/>
          <w:vertAlign w:val="superscript"/>
        </w:rPr>
        <w:fldChar w:fldCharType="separate"/>
      </w:r>
      <w:r w:rsidRPr="00DF4E2F">
        <w:rPr>
          <w:rStyle w:val="Hyperlink"/>
          <w:color w:val="000000" w:themeColor="text1"/>
          <w:vertAlign w:val="superscript"/>
        </w:rPr>
        <w:t>[33]</w:t>
      </w:r>
      <w:r w:rsidRPr="00DF4E2F">
        <w:rPr>
          <w:color w:val="000000" w:themeColor="text1"/>
          <w:vertAlign w:val="superscript"/>
        </w:rPr>
        <w:fldChar w:fldCharType="end"/>
      </w:r>
      <w:bookmarkEnd w:id="39"/>
      <w:r w:rsidRPr="00DF4E2F">
        <w:rPr>
          <w:color w:val="000000" w:themeColor="text1"/>
        </w:rPr>
        <w:t>. </w:t>
      </w:r>
      <w:r w:rsidRPr="00DF4E2F">
        <w:rPr>
          <w:color w:val="000000" w:themeColor="text1"/>
          <w:vertAlign w:val="superscript"/>
        </w:rPr>
        <w:t>3</w:t>
      </w:r>
      <w:r w:rsidRPr="00DF4E2F">
        <w:rPr>
          <w:i/>
          <w:iCs/>
          <w:color w:val="000000" w:themeColor="text1"/>
        </w:rPr>
        <w:t>J</w:t>
      </w:r>
      <w:r w:rsidRPr="00DF4E2F">
        <w:rPr>
          <w:color w:val="000000" w:themeColor="text1"/>
          <w:vertAlign w:val="subscript"/>
        </w:rPr>
        <w:t>ab</w:t>
      </w:r>
      <w:r w:rsidRPr="00DF4E2F">
        <w:rPr>
          <w:color w:val="000000" w:themeColor="text1"/>
        </w:rPr>
        <w:t>(9.2 Hz) is consistent with the </w:t>
      </w:r>
      <w:r w:rsidRPr="00DF4E2F">
        <w:rPr>
          <w:i/>
          <w:iCs/>
          <w:color w:val="000000" w:themeColor="text1"/>
        </w:rPr>
        <w:t>cis</w:t>
      </w:r>
      <w:r w:rsidRPr="00DF4E2F">
        <w:rPr>
          <w:color w:val="000000" w:themeColor="text1"/>
        </w:rPr>
        <w:t> coupling reported by </w:t>
      </w:r>
      <w:hyperlink r:id="rId119" w:tooltip="Learn more about Williamson Synthesis" w:history="1">
        <w:r w:rsidRPr="00DF4E2F">
          <w:rPr>
            <w:rStyle w:val="Hyperlink"/>
            <w:color w:val="000000" w:themeColor="text1"/>
          </w:rPr>
          <w:t>Williamson</w:t>
        </w:r>
      </w:hyperlink>
      <w:r w:rsidRPr="00DF4E2F">
        <w:rPr>
          <w:color w:val="000000" w:themeColor="text1"/>
        </w:rPr>
        <w:t xml:space="preserve"> for a nitrile-substituted </w:t>
      </w:r>
      <w:proofErr w:type="spellStart"/>
      <w:r w:rsidRPr="00DF4E2F">
        <w:rPr>
          <w:color w:val="000000" w:themeColor="text1"/>
        </w:rPr>
        <w:t>bicyclo</w:t>
      </w:r>
      <w:proofErr w:type="spellEnd"/>
      <w:r w:rsidRPr="00DF4E2F">
        <w:rPr>
          <w:color w:val="000000" w:themeColor="text1"/>
        </w:rPr>
        <w:t>[2.2.1]</w:t>
      </w:r>
      <w:proofErr w:type="spellStart"/>
      <w:r w:rsidRPr="00DF4E2F">
        <w:rPr>
          <w:color w:val="000000" w:themeColor="text1"/>
        </w:rPr>
        <w:t>heptene</w:t>
      </w:r>
      <w:proofErr w:type="spellEnd"/>
      <w:r w:rsidRPr="00DF4E2F">
        <w:rPr>
          <w:color w:val="000000" w:themeColor="text1"/>
        </w:rPr>
        <w:t xml:space="preserve"> (9.3 Hz) </w:t>
      </w:r>
      <w:bookmarkStart w:id="40" w:name="bb0175"/>
      <w:r w:rsidRPr="00DF4E2F">
        <w:rPr>
          <w:color w:val="000000" w:themeColor="text1"/>
          <w:vertAlign w:val="superscript"/>
        </w:rPr>
        <w:fldChar w:fldCharType="begin"/>
      </w:r>
      <w:r w:rsidRPr="00DF4E2F">
        <w:rPr>
          <w:color w:val="000000" w:themeColor="text1"/>
          <w:vertAlign w:val="superscript"/>
        </w:rPr>
        <w:instrText xml:space="preserve"> HYPERLINK "https://www.sciencedirect.com/science/article/pii/S0040403918309572?via%3Dihub" \l "b0175" </w:instrText>
      </w:r>
      <w:r w:rsidRPr="00DF4E2F">
        <w:rPr>
          <w:color w:val="000000" w:themeColor="text1"/>
          <w:vertAlign w:val="superscript"/>
        </w:rPr>
        <w:fldChar w:fldCharType="separate"/>
      </w:r>
      <w:r w:rsidRPr="00DF4E2F">
        <w:rPr>
          <w:rStyle w:val="Hyperlink"/>
          <w:color w:val="000000" w:themeColor="text1"/>
          <w:vertAlign w:val="superscript"/>
        </w:rPr>
        <w:t>[34]</w:t>
      </w:r>
      <w:r w:rsidRPr="00DF4E2F">
        <w:rPr>
          <w:color w:val="000000" w:themeColor="text1"/>
          <w:vertAlign w:val="superscript"/>
        </w:rPr>
        <w:fldChar w:fldCharType="end"/>
      </w:r>
      <w:bookmarkEnd w:id="40"/>
      <w:r w:rsidRPr="00DF4E2F">
        <w:rPr>
          <w:color w:val="000000" w:themeColor="text1"/>
        </w:rPr>
        <w:t>, therefore our data are consistent with H</w:t>
      </w:r>
      <w:r w:rsidRPr="00DF4E2F">
        <w:rPr>
          <w:color w:val="000000" w:themeColor="text1"/>
          <w:vertAlign w:val="subscript"/>
        </w:rPr>
        <w:t>a</w:t>
      </w:r>
      <w:r w:rsidRPr="00DF4E2F">
        <w:rPr>
          <w:color w:val="000000" w:themeColor="text1"/>
        </w:rPr>
        <w:t> of </w:t>
      </w:r>
      <w:r w:rsidRPr="00DF4E2F">
        <w:rPr>
          <w:b/>
          <w:bCs/>
          <w:color w:val="000000" w:themeColor="text1"/>
        </w:rPr>
        <w:t>17b</w:t>
      </w:r>
      <w:r w:rsidRPr="00DF4E2F">
        <w:rPr>
          <w:color w:val="000000" w:themeColor="text1"/>
        </w:rPr>
        <w:t> residing on the </w:t>
      </w:r>
      <w:r w:rsidRPr="00DF4E2F">
        <w:rPr>
          <w:i/>
          <w:iCs/>
          <w:color w:val="000000" w:themeColor="text1"/>
        </w:rPr>
        <w:t>endo</w:t>
      </w:r>
      <w:r w:rsidRPr="00DF4E2F">
        <w:rPr>
          <w:color w:val="000000" w:themeColor="text1"/>
        </w:rPr>
        <w:t> face of the bicycle (see </w:t>
      </w:r>
      <w:bookmarkStart w:id="41" w:name="bs0030"/>
      <w:r w:rsidRPr="00DF4E2F">
        <w:rPr>
          <w:color w:val="000000" w:themeColor="text1"/>
        </w:rPr>
        <w:fldChar w:fldCharType="begin"/>
      </w:r>
      <w:r w:rsidRPr="00DF4E2F">
        <w:rPr>
          <w:color w:val="000000" w:themeColor="text1"/>
        </w:rPr>
        <w:instrText xml:space="preserve"> HYPERLINK "https://www.sciencedirect.com/science/article/pii/S0040403918309572?via%3Dihub" \l "s0030" </w:instrText>
      </w:r>
      <w:r w:rsidRPr="00DF4E2F">
        <w:rPr>
          <w:color w:val="000000" w:themeColor="text1"/>
        </w:rPr>
        <w:fldChar w:fldCharType="separate"/>
      </w:r>
      <w:r w:rsidRPr="00DF4E2F">
        <w:rPr>
          <w:rStyle w:val="Hyperlink"/>
          <w:color w:val="000000" w:themeColor="text1"/>
        </w:rPr>
        <w:t>Supporting Information</w:t>
      </w:r>
      <w:r w:rsidRPr="00DF4E2F">
        <w:rPr>
          <w:color w:val="000000" w:themeColor="text1"/>
        </w:rPr>
        <w:fldChar w:fldCharType="end"/>
      </w:r>
      <w:bookmarkEnd w:id="41"/>
      <w:r w:rsidRPr="00DF4E2F">
        <w:rPr>
          <w:color w:val="000000" w:themeColor="text1"/>
        </w:rPr>
        <w:t> for spectra).</w:t>
      </w:r>
    </w:p>
    <w:p w14:paraId="4107DDED" w14:textId="77777777" w:rsidR="00A03D1E" w:rsidRPr="00DF4E2F" w:rsidRDefault="00A03D1E" w:rsidP="004C5A66">
      <w:pPr>
        <w:ind w:firstLine="720"/>
        <w:rPr>
          <w:color w:val="000000" w:themeColor="text1"/>
        </w:rPr>
      </w:pPr>
      <w:r w:rsidRPr="00DF4E2F">
        <w:rPr>
          <w:color w:val="000000" w:themeColor="text1"/>
        </w:rPr>
        <w:t>Initial efforts at protection of </w:t>
      </w:r>
      <w:r w:rsidRPr="00DF4E2F">
        <w:rPr>
          <w:b/>
          <w:bCs/>
          <w:color w:val="000000" w:themeColor="text1"/>
        </w:rPr>
        <w:t>17</w:t>
      </w:r>
      <w:r w:rsidRPr="00DF4E2F">
        <w:rPr>
          <w:color w:val="000000" w:themeColor="text1"/>
        </w:rPr>
        <w:t> with PMB or Bn were unsuccessful, so a THP </w:t>
      </w:r>
      <w:hyperlink r:id="rId120" w:tooltip="Learn more about Protecting Group" w:history="1">
        <w:r w:rsidRPr="00DF4E2F">
          <w:rPr>
            <w:rStyle w:val="Hyperlink"/>
            <w:color w:val="000000" w:themeColor="text1"/>
          </w:rPr>
          <w:t>protecting group</w:t>
        </w:r>
      </w:hyperlink>
      <w:r w:rsidRPr="00DF4E2F">
        <w:rPr>
          <w:color w:val="000000" w:themeColor="text1"/>
        </w:rPr>
        <w:t> was utilized to cleanly give </w:t>
      </w:r>
      <w:r w:rsidRPr="00DF4E2F">
        <w:rPr>
          <w:b/>
          <w:bCs/>
          <w:color w:val="000000" w:themeColor="text1"/>
        </w:rPr>
        <w:t>18</w:t>
      </w:r>
      <w:r w:rsidRPr="00DF4E2F">
        <w:rPr>
          <w:color w:val="000000" w:themeColor="text1"/>
        </w:rPr>
        <w:t>. Several functional group transformations of the C-5 </w:t>
      </w:r>
      <w:hyperlink r:id="rId121" w:tooltip="Learn more about Ketone" w:history="1">
        <w:r w:rsidRPr="00DF4E2F">
          <w:rPr>
            <w:rStyle w:val="Hyperlink"/>
            <w:color w:val="000000" w:themeColor="text1"/>
          </w:rPr>
          <w:t>ketone</w:t>
        </w:r>
      </w:hyperlink>
      <w:r w:rsidRPr="00DF4E2F">
        <w:rPr>
          <w:color w:val="000000" w:themeColor="text1"/>
        </w:rPr>
        <w:t> are presently being explored, but to maintain </w:t>
      </w:r>
      <w:hyperlink r:id="rId122" w:tooltip="Learn more about Lipophilicity" w:history="1">
        <w:r w:rsidRPr="00DF4E2F">
          <w:rPr>
            <w:rStyle w:val="Hyperlink"/>
            <w:color w:val="000000" w:themeColor="text1"/>
          </w:rPr>
          <w:t>lipophilicity</w:t>
        </w:r>
      </w:hyperlink>
      <w:r w:rsidRPr="00DF4E2F">
        <w:rPr>
          <w:color w:val="000000" w:themeColor="text1"/>
        </w:rPr>
        <w:t xml:space="preserve"> on the eastern face of the bicycle we elected to </w:t>
      </w:r>
      <w:proofErr w:type="spellStart"/>
      <w:r w:rsidRPr="00DF4E2F">
        <w:rPr>
          <w:color w:val="000000" w:themeColor="text1"/>
        </w:rPr>
        <w:t>methenylate</w:t>
      </w:r>
      <w:proofErr w:type="spellEnd"/>
      <w:r w:rsidRPr="00DF4E2F">
        <w:rPr>
          <w:color w:val="000000" w:themeColor="text1"/>
        </w:rPr>
        <w:t xml:space="preserve"> the ketone with a </w:t>
      </w:r>
      <w:hyperlink r:id="rId123" w:tooltip="Learn more about Wittig Reaction" w:history="1">
        <w:r w:rsidRPr="00DF4E2F">
          <w:rPr>
            <w:rStyle w:val="Hyperlink"/>
            <w:color w:val="000000" w:themeColor="text1"/>
          </w:rPr>
          <w:t>Wittig reaction</w:t>
        </w:r>
      </w:hyperlink>
      <w:r w:rsidRPr="00DF4E2F">
        <w:rPr>
          <w:color w:val="000000" w:themeColor="text1"/>
        </w:rPr>
        <w:t>. Elevated temperatures were required (90 °C), but the </w:t>
      </w:r>
      <w:hyperlink r:id="rId124" w:tooltip="Learn more about Alkene" w:history="1">
        <w:r w:rsidRPr="00DF4E2F">
          <w:rPr>
            <w:rStyle w:val="Hyperlink"/>
            <w:color w:val="000000" w:themeColor="text1"/>
          </w:rPr>
          <w:t>alkene</w:t>
        </w:r>
      </w:hyperlink>
      <w:r w:rsidRPr="00DF4E2F">
        <w:rPr>
          <w:color w:val="000000" w:themeColor="text1"/>
        </w:rPr>
        <w:t> </w:t>
      </w:r>
      <w:r w:rsidRPr="00DF4E2F">
        <w:rPr>
          <w:b/>
          <w:bCs/>
          <w:color w:val="000000" w:themeColor="text1"/>
        </w:rPr>
        <w:t>19</w:t>
      </w:r>
      <w:r w:rsidRPr="00DF4E2F">
        <w:rPr>
          <w:color w:val="000000" w:themeColor="text1"/>
        </w:rPr>
        <w:t> was cleanly obtained without </w:t>
      </w:r>
      <w:hyperlink r:id="rId125" w:tooltip="Learn more about Epimerization" w:history="1">
        <w:r w:rsidRPr="00DF4E2F">
          <w:rPr>
            <w:rStyle w:val="Hyperlink"/>
            <w:color w:val="000000" w:themeColor="text1"/>
          </w:rPr>
          <w:t>epimerization</w:t>
        </w:r>
      </w:hyperlink>
      <w:r w:rsidRPr="00DF4E2F">
        <w:rPr>
          <w:color w:val="000000" w:themeColor="text1"/>
        </w:rPr>
        <w:t> of the α-nitrile carbon. Removal of the TBDPS protecting group with TBAF and </w:t>
      </w:r>
      <w:hyperlink r:id="rId126" w:tooltip="Learn more about Alkylation" w:history="1">
        <w:r w:rsidRPr="00DF4E2F">
          <w:rPr>
            <w:rStyle w:val="Hyperlink"/>
            <w:color w:val="000000" w:themeColor="text1"/>
          </w:rPr>
          <w:t>alkylation</w:t>
        </w:r>
      </w:hyperlink>
      <w:r w:rsidRPr="00DF4E2F">
        <w:rPr>
          <w:color w:val="000000" w:themeColor="text1"/>
        </w:rPr>
        <w:t> of the resulting alcohol with </w:t>
      </w:r>
      <w:r w:rsidRPr="00DF4E2F">
        <w:rPr>
          <w:i/>
          <w:iCs/>
          <w:color w:val="000000" w:themeColor="text1"/>
        </w:rPr>
        <w:t>n</w:t>
      </w:r>
      <w:r w:rsidRPr="00DF4E2F">
        <w:rPr>
          <w:color w:val="000000" w:themeColor="text1"/>
        </w:rPr>
        <w:t>-pentyl </w:t>
      </w:r>
      <w:hyperlink r:id="rId127" w:tooltip="Learn more about Iodide" w:history="1">
        <w:r w:rsidRPr="00DF4E2F">
          <w:rPr>
            <w:rStyle w:val="Hyperlink"/>
            <w:color w:val="000000" w:themeColor="text1"/>
          </w:rPr>
          <w:t>iodide</w:t>
        </w:r>
      </w:hyperlink>
      <w:r w:rsidRPr="00DF4E2F">
        <w:rPr>
          <w:color w:val="000000" w:themeColor="text1"/>
        </w:rPr>
        <w:t> generated the </w:t>
      </w:r>
      <w:hyperlink r:id="rId128" w:tooltip="Learn more about Ether" w:history="1">
        <w:r w:rsidRPr="00DF4E2F">
          <w:rPr>
            <w:rStyle w:val="Hyperlink"/>
            <w:color w:val="000000" w:themeColor="text1"/>
          </w:rPr>
          <w:t>ether</w:t>
        </w:r>
      </w:hyperlink>
      <w:r w:rsidRPr="00DF4E2F">
        <w:rPr>
          <w:color w:val="000000" w:themeColor="text1"/>
        </w:rPr>
        <w:t> </w:t>
      </w:r>
      <w:r w:rsidRPr="00DF4E2F">
        <w:rPr>
          <w:b/>
          <w:bCs/>
          <w:color w:val="000000" w:themeColor="text1"/>
        </w:rPr>
        <w:t>21</w:t>
      </w:r>
      <w:r w:rsidRPr="00DF4E2F">
        <w:rPr>
          <w:color w:val="000000" w:themeColor="text1"/>
        </w:rPr>
        <w:t xml:space="preserve">, containing a simple alkyl chain analogous to those on </w:t>
      </w:r>
      <w:proofErr w:type="spellStart"/>
      <w:r w:rsidRPr="00DF4E2F">
        <w:rPr>
          <w:color w:val="000000" w:themeColor="text1"/>
        </w:rPr>
        <w:t>sordarin</w:t>
      </w:r>
      <w:proofErr w:type="spellEnd"/>
      <w:r w:rsidRPr="00DF4E2F">
        <w:rPr>
          <w:color w:val="000000" w:themeColor="text1"/>
        </w:rPr>
        <w:t xml:space="preserve"> analogs reported to be highly potent against </w:t>
      </w:r>
      <w:r w:rsidRPr="00DF4E2F">
        <w:rPr>
          <w:i/>
          <w:iCs/>
          <w:color w:val="000000" w:themeColor="text1"/>
        </w:rPr>
        <w:t>S. cerevisiae</w:t>
      </w:r>
      <w:hyperlink r:id="rId129" w:anchor="b0025" w:history="1">
        <w:r w:rsidRPr="00DF4E2F">
          <w:rPr>
            <w:rStyle w:val="Hyperlink"/>
            <w:color w:val="000000" w:themeColor="text1"/>
            <w:vertAlign w:val="superscript"/>
          </w:rPr>
          <w:t>[5]</w:t>
        </w:r>
      </w:hyperlink>
      <w:r w:rsidRPr="00DF4E2F">
        <w:rPr>
          <w:color w:val="000000" w:themeColor="text1"/>
        </w:rPr>
        <w:t>. Analogs with extended alkyl chains are not expected to be metabolically stable (due to their likely accessibility to the </w:t>
      </w:r>
      <w:hyperlink r:id="rId130" w:tooltip="Learn more about Active Site" w:history="1">
        <w:r w:rsidRPr="00DF4E2F">
          <w:rPr>
            <w:rStyle w:val="Hyperlink"/>
            <w:color w:val="000000" w:themeColor="text1"/>
          </w:rPr>
          <w:t>active site</w:t>
        </w:r>
      </w:hyperlink>
      <w:r w:rsidRPr="00DF4E2F">
        <w:rPr>
          <w:color w:val="000000" w:themeColor="text1"/>
        </w:rPr>
        <w:t> of cytochromes P450), but for ease of synthesis we elected to build such an analog first to validate the scaffold synthesis prior to attaching more complex </w:t>
      </w:r>
      <w:hyperlink r:id="rId131" w:tooltip="Learn more about Glycosyl" w:history="1">
        <w:r w:rsidRPr="00DF4E2F">
          <w:rPr>
            <w:rStyle w:val="Hyperlink"/>
            <w:color w:val="000000" w:themeColor="text1"/>
          </w:rPr>
          <w:t>glycosyl</w:t>
        </w:r>
      </w:hyperlink>
      <w:r w:rsidRPr="00DF4E2F">
        <w:rPr>
          <w:color w:val="000000" w:themeColor="text1"/>
        </w:rPr>
        <w:t> groups presumably required for high potency against species such as </w:t>
      </w:r>
      <w:hyperlink r:id="rId132" w:tooltip="Learn more about Candida Albicans" w:history="1">
        <w:r w:rsidRPr="00DF4E2F">
          <w:rPr>
            <w:rStyle w:val="Hyperlink"/>
            <w:i/>
            <w:iCs/>
            <w:color w:val="000000" w:themeColor="text1"/>
          </w:rPr>
          <w:t>C. albicans</w:t>
        </w:r>
      </w:hyperlink>
      <w:r w:rsidRPr="00DF4E2F">
        <w:rPr>
          <w:color w:val="000000" w:themeColor="text1"/>
        </w:rPr>
        <w:t>. The THP group of </w:t>
      </w:r>
      <w:r w:rsidRPr="00DF4E2F">
        <w:rPr>
          <w:b/>
          <w:bCs/>
          <w:color w:val="000000" w:themeColor="text1"/>
        </w:rPr>
        <w:t>21</w:t>
      </w:r>
      <w:r w:rsidRPr="00DF4E2F">
        <w:rPr>
          <w:color w:val="000000" w:themeColor="text1"/>
        </w:rPr>
        <w:t> was removed under </w:t>
      </w:r>
      <w:hyperlink r:id="rId133" w:tooltip="Learn more about Acidic Condition" w:history="1">
        <w:r w:rsidRPr="00DF4E2F">
          <w:rPr>
            <w:rStyle w:val="Hyperlink"/>
            <w:color w:val="000000" w:themeColor="text1"/>
          </w:rPr>
          <w:t>acidic conditions</w:t>
        </w:r>
      </w:hyperlink>
      <w:r w:rsidRPr="00DF4E2F">
        <w:rPr>
          <w:color w:val="000000" w:themeColor="text1"/>
        </w:rPr>
        <w:t>, then subjected to a Jones oxidation to generate the desired carboxylic acid </w:t>
      </w:r>
      <w:r w:rsidRPr="00DF4E2F">
        <w:rPr>
          <w:b/>
          <w:bCs/>
          <w:color w:val="000000" w:themeColor="text1"/>
        </w:rPr>
        <w:t>23</w:t>
      </w:r>
      <w:r w:rsidRPr="00DF4E2F">
        <w:rPr>
          <w:color w:val="000000" w:themeColor="text1"/>
        </w:rPr>
        <w:t xml:space="preserve">, which represents our first simplified </w:t>
      </w:r>
      <w:proofErr w:type="spellStart"/>
      <w:r w:rsidRPr="00DF4E2F">
        <w:rPr>
          <w:color w:val="000000" w:themeColor="text1"/>
        </w:rPr>
        <w:t>sordarin</w:t>
      </w:r>
      <w:proofErr w:type="spellEnd"/>
      <w:r w:rsidRPr="00DF4E2F">
        <w:rPr>
          <w:color w:val="000000" w:themeColor="text1"/>
        </w:rPr>
        <w:t xml:space="preserve"> analog.</w:t>
      </w:r>
    </w:p>
    <w:p w14:paraId="65D9AA15" w14:textId="77777777" w:rsidR="00A03D1E" w:rsidRPr="00DF4E2F" w:rsidRDefault="00A03D1E" w:rsidP="004C5A66">
      <w:pPr>
        <w:ind w:firstLine="720"/>
        <w:rPr>
          <w:color w:val="000000" w:themeColor="text1"/>
        </w:rPr>
      </w:pPr>
      <w:r w:rsidRPr="00DF4E2F">
        <w:rPr>
          <w:color w:val="000000" w:themeColor="text1"/>
        </w:rPr>
        <w:t>Though it was inactive against several strains of </w:t>
      </w:r>
      <w:hyperlink r:id="rId134" w:tooltip="Learn more about Candida Albicans" w:history="1">
        <w:r w:rsidRPr="00DF4E2F">
          <w:rPr>
            <w:rStyle w:val="Hyperlink"/>
            <w:i/>
            <w:iCs/>
            <w:color w:val="000000" w:themeColor="text1"/>
          </w:rPr>
          <w:t>C. albicans</w:t>
        </w:r>
      </w:hyperlink>
      <w:r w:rsidRPr="00DF4E2F">
        <w:rPr>
          <w:color w:val="000000" w:themeColor="text1"/>
        </w:rPr>
        <w:t> at concentrations up to 8 </w:t>
      </w:r>
      <w:proofErr w:type="spellStart"/>
      <w:r w:rsidRPr="00DF4E2F">
        <w:rPr>
          <w:color w:val="000000" w:themeColor="text1"/>
        </w:rPr>
        <w:t>μg</w:t>
      </w:r>
      <w:proofErr w:type="spellEnd"/>
      <w:r w:rsidRPr="00DF4E2F">
        <w:rPr>
          <w:color w:val="000000" w:themeColor="text1"/>
        </w:rPr>
        <w:t>/mL using the CLSI M27-A3 </w:t>
      </w:r>
      <w:hyperlink r:id="rId135" w:tooltip="Learn more about Broth Dilution" w:history="1">
        <w:r w:rsidRPr="00DF4E2F">
          <w:rPr>
            <w:rStyle w:val="Hyperlink"/>
            <w:color w:val="000000" w:themeColor="text1"/>
          </w:rPr>
          <w:t>broth microdilution</w:t>
        </w:r>
      </w:hyperlink>
      <w:r w:rsidRPr="00DF4E2F">
        <w:rPr>
          <w:color w:val="000000" w:themeColor="text1"/>
        </w:rPr>
        <w:t> method (RPMI + </w:t>
      </w:r>
      <w:hyperlink r:id="rId136" w:tooltip="Learn more about MOPS" w:history="1">
        <w:r w:rsidRPr="00DF4E2F">
          <w:rPr>
            <w:rStyle w:val="Hyperlink"/>
            <w:color w:val="000000" w:themeColor="text1"/>
          </w:rPr>
          <w:t>MOPS</w:t>
        </w:r>
      </w:hyperlink>
      <w:r w:rsidRPr="00DF4E2F">
        <w:rPr>
          <w:color w:val="000000" w:themeColor="text1"/>
        </w:rPr>
        <w:t>, pH 7.0 as the liquid medium), the preparation of </w:t>
      </w:r>
      <w:r w:rsidRPr="00DF4E2F">
        <w:rPr>
          <w:b/>
          <w:bCs/>
          <w:color w:val="000000" w:themeColor="text1"/>
        </w:rPr>
        <w:t>23</w:t>
      </w:r>
      <w:r w:rsidRPr="00DF4E2F">
        <w:rPr>
          <w:color w:val="000000" w:themeColor="text1"/>
        </w:rPr>
        <w:t> validates our intermolecular Diels-Alder strategy towards the preparation of functionalized bicyclic scaffolds with the requisite positioning of carboxylic acid and aldehyde/nitrile moieties for inhibition of fungal eEF2. Our present efforts are directed towards the addition of alkyl and aryl substituents at C-2, the incorporation of validated </w:t>
      </w:r>
      <w:proofErr w:type="spellStart"/>
      <w:r w:rsidRPr="00DF4E2F">
        <w:rPr>
          <w:color w:val="000000" w:themeColor="text1"/>
        </w:rPr>
        <w:fldChar w:fldCharType="begin"/>
      </w:r>
      <w:r w:rsidRPr="00DF4E2F">
        <w:rPr>
          <w:color w:val="000000" w:themeColor="text1"/>
        </w:rPr>
        <w:instrText xml:space="preserve"> HYPERLINK "https://www.sciencedirect.com/topics/biochemistry-genetics-and-molecular-biology/glycosyl" \o "Learn more about Glycosyl" </w:instrText>
      </w:r>
      <w:r w:rsidRPr="00DF4E2F">
        <w:rPr>
          <w:color w:val="000000" w:themeColor="text1"/>
        </w:rPr>
        <w:fldChar w:fldCharType="separate"/>
      </w:r>
      <w:r w:rsidRPr="00DF4E2F">
        <w:rPr>
          <w:rStyle w:val="Hyperlink"/>
          <w:color w:val="000000" w:themeColor="text1"/>
        </w:rPr>
        <w:t>glycosyl</w:t>
      </w:r>
      <w:r w:rsidRPr="00DF4E2F">
        <w:rPr>
          <w:color w:val="000000" w:themeColor="text1"/>
        </w:rPr>
        <w:fldChar w:fldCharType="end"/>
      </w:r>
      <w:r w:rsidRPr="00DF4E2F">
        <w:rPr>
          <w:color w:val="000000" w:themeColor="text1"/>
        </w:rPr>
        <w:t>groups</w:t>
      </w:r>
      <w:proofErr w:type="spellEnd"/>
      <w:r w:rsidRPr="00DF4E2F">
        <w:rPr>
          <w:color w:val="000000" w:themeColor="text1"/>
        </w:rPr>
        <w:t>, and the development of an </w:t>
      </w:r>
      <w:hyperlink r:id="rId137" w:tooltip="Learn more about Asymmetric Synthesis" w:history="1">
        <w:r w:rsidRPr="00DF4E2F">
          <w:rPr>
            <w:rStyle w:val="Hyperlink"/>
            <w:color w:val="000000" w:themeColor="text1"/>
          </w:rPr>
          <w:t>asymmetric synthesis</w:t>
        </w:r>
      </w:hyperlink>
      <w:r w:rsidRPr="00DF4E2F">
        <w:rPr>
          <w:color w:val="000000" w:themeColor="text1"/>
        </w:rPr>
        <w:t> of the desired bicyclic scaffolds. Our novel synthetic strategy facilitates the exploration of unaddressed </w:t>
      </w:r>
      <w:hyperlink r:id="rId138" w:tooltip="Learn more about Structure-Activity Relationship" w:history="1">
        <w:r w:rsidRPr="00DF4E2F">
          <w:rPr>
            <w:rStyle w:val="Hyperlink"/>
            <w:color w:val="000000" w:themeColor="text1"/>
          </w:rPr>
          <w:t>structure-activity relationships</w:t>
        </w:r>
      </w:hyperlink>
      <w:r w:rsidRPr="00DF4E2F">
        <w:rPr>
          <w:color w:val="000000" w:themeColor="text1"/>
        </w:rPr>
        <w:t xml:space="preserve"> of </w:t>
      </w:r>
      <w:proofErr w:type="spellStart"/>
      <w:r w:rsidRPr="00DF4E2F">
        <w:rPr>
          <w:color w:val="000000" w:themeColor="text1"/>
        </w:rPr>
        <w:t>sordarin</w:t>
      </w:r>
      <w:proofErr w:type="spellEnd"/>
      <w:r w:rsidRPr="00DF4E2F">
        <w:rPr>
          <w:color w:val="000000" w:themeColor="text1"/>
        </w:rPr>
        <w:t>-type eEF2 inhibitors, and may lead to the identification of antifungal agents with improved properties.</w:t>
      </w:r>
    </w:p>
    <w:p w14:paraId="5DDFD326" w14:textId="77777777" w:rsidR="00A03D1E" w:rsidRPr="00DF4E2F" w:rsidRDefault="00A03D1E" w:rsidP="00A03D1E">
      <w:pPr>
        <w:pStyle w:val="Heading1"/>
        <w:rPr>
          <w:color w:val="000000" w:themeColor="text1"/>
        </w:rPr>
      </w:pPr>
      <w:r w:rsidRPr="00DF4E2F">
        <w:rPr>
          <w:color w:val="000000" w:themeColor="text1"/>
        </w:rPr>
        <w:t>Associated content</w:t>
      </w:r>
    </w:p>
    <w:p w14:paraId="6EB439C2" w14:textId="77777777" w:rsidR="00A03D1E" w:rsidRPr="00DF4E2F" w:rsidRDefault="00F801C0" w:rsidP="00A03D1E">
      <w:pPr>
        <w:rPr>
          <w:color w:val="000000" w:themeColor="text1"/>
        </w:rPr>
      </w:pPr>
      <w:hyperlink r:id="rId139" w:anchor="s0030" w:history="1">
        <w:r w:rsidR="00A03D1E" w:rsidRPr="00DF4E2F">
          <w:rPr>
            <w:rStyle w:val="Hyperlink"/>
            <w:color w:val="000000" w:themeColor="text1"/>
          </w:rPr>
          <w:t>Supporting Information</w:t>
        </w:r>
      </w:hyperlink>
      <w:r w:rsidR="00A03D1E" w:rsidRPr="00DF4E2F">
        <w:rPr>
          <w:color w:val="000000" w:themeColor="text1"/>
        </w:rPr>
        <w:t> includes synthetic procedures, characterization data, </w:t>
      </w:r>
      <w:hyperlink r:id="rId140" w:tooltip="Learn more about NMR Spectrum" w:history="1">
        <w:r w:rsidR="00A03D1E" w:rsidRPr="00DF4E2F">
          <w:rPr>
            <w:rStyle w:val="Hyperlink"/>
            <w:color w:val="000000" w:themeColor="text1"/>
          </w:rPr>
          <w:t>NMR spectra</w:t>
        </w:r>
      </w:hyperlink>
      <w:r w:rsidR="00A03D1E" w:rsidRPr="00DF4E2F">
        <w:rPr>
          <w:color w:val="000000" w:themeColor="text1"/>
        </w:rPr>
        <w:t>, and select </w:t>
      </w:r>
      <w:hyperlink r:id="rId141" w:tooltip="Learn more about Liquid Chromatography Mass Spectrometry" w:history="1">
        <w:r w:rsidR="00A03D1E" w:rsidRPr="00DF4E2F">
          <w:rPr>
            <w:rStyle w:val="Hyperlink"/>
            <w:color w:val="000000" w:themeColor="text1"/>
          </w:rPr>
          <w:t>LC-MS</w:t>
        </w:r>
      </w:hyperlink>
      <w:r w:rsidR="00A03D1E" w:rsidRPr="00DF4E2F">
        <w:rPr>
          <w:color w:val="000000" w:themeColor="text1"/>
        </w:rPr>
        <w:t> traces.</w:t>
      </w:r>
    </w:p>
    <w:p w14:paraId="1318C955" w14:textId="77777777" w:rsidR="00A03D1E" w:rsidRPr="00DF4E2F" w:rsidRDefault="00A03D1E" w:rsidP="00A03D1E">
      <w:pPr>
        <w:pStyle w:val="Heading1"/>
        <w:rPr>
          <w:color w:val="000000" w:themeColor="text1"/>
        </w:rPr>
      </w:pPr>
      <w:r w:rsidRPr="00DF4E2F">
        <w:rPr>
          <w:color w:val="000000" w:themeColor="text1"/>
        </w:rPr>
        <w:t>Author contributions</w:t>
      </w:r>
    </w:p>
    <w:p w14:paraId="38F06D1D" w14:textId="77777777" w:rsidR="00A03D1E" w:rsidRPr="00DF4E2F" w:rsidRDefault="00A03D1E" w:rsidP="00A03D1E">
      <w:pPr>
        <w:rPr>
          <w:color w:val="000000" w:themeColor="text1"/>
        </w:rPr>
      </w:pPr>
      <w:r w:rsidRPr="00DF4E2F">
        <w:rPr>
          <w:color w:val="000000" w:themeColor="text1"/>
        </w:rPr>
        <w:t>Conceived the project: C.D. Designed compounds and synthetic routes: C.D., Y.W. Performed docking studies: C.D. Tested reactions, synthesized compounds, characterized products: Y.W. Wrote the manuscript: C.D. Wrote the Supporting Info: Y.W., C.D.</w:t>
      </w:r>
    </w:p>
    <w:p w14:paraId="7A96C3F4" w14:textId="77777777" w:rsidR="00A03D1E" w:rsidRPr="00DF4E2F" w:rsidRDefault="00A03D1E" w:rsidP="00A03D1E">
      <w:pPr>
        <w:pStyle w:val="Heading1"/>
        <w:rPr>
          <w:color w:val="000000" w:themeColor="text1"/>
        </w:rPr>
      </w:pPr>
      <w:r w:rsidRPr="00DF4E2F">
        <w:rPr>
          <w:color w:val="000000" w:themeColor="text1"/>
        </w:rPr>
        <w:t>Funding sources</w:t>
      </w:r>
    </w:p>
    <w:p w14:paraId="04E8605B" w14:textId="77777777" w:rsidR="00A03D1E" w:rsidRPr="00DF4E2F" w:rsidRDefault="00A03D1E" w:rsidP="00A03D1E">
      <w:pPr>
        <w:rPr>
          <w:color w:val="000000" w:themeColor="text1"/>
        </w:rPr>
      </w:pPr>
      <w:r w:rsidRPr="00DF4E2F">
        <w:rPr>
          <w:color w:val="000000" w:themeColor="text1"/>
        </w:rPr>
        <w:t>We thank Marquette University for startup funding.</w:t>
      </w:r>
    </w:p>
    <w:p w14:paraId="61C52825" w14:textId="77777777" w:rsidR="00A03D1E" w:rsidRPr="00DF4E2F" w:rsidRDefault="00A03D1E" w:rsidP="00A03D1E">
      <w:pPr>
        <w:pStyle w:val="Heading1"/>
        <w:rPr>
          <w:color w:val="000000" w:themeColor="text1"/>
        </w:rPr>
      </w:pPr>
      <w:r w:rsidRPr="00DF4E2F">
        <w:rPr>
          <w:color w:val="000000" w:themeColor="text1"/>
        </w:rPr>
        <w:t>Notes</w:t>
      </w:r>
    </w:p>
    <w:p w14:paraId="63A21045" w14:textId="77777777" w:rsidR="00A03D1E" w:rsidRPr="00DF4E2F" w:rsidRDefault="00A03D1E" w:rsidP="00A03D1E">
      <w:pPr>
        <w:rPr>
          <w:color w:val="000000" w:themeColor="text1"/>
        </w:rPr>
      </w:pPr>
      <w:r w:rsidRPr="00DF4E2F">
        <w:rPr>
          <w:color w:val="000000" w:themeColor="text1"/>
        </w:rPr>
        <w:t xml:space="preserve">A patent application including this work has been submitted. A version of this manuscript has been submitted to the preprint server </w:t>
      </w:r>
      <w:proofErr w:type="spellStart"/>
      <w:r w:rsidRPr="00DF4E2F">
        <w:rPr>
          <w:color w:val="000000" w:themeColor="text1"/>
        </w:rPr>
        <w:t>ChemRxiv</w:t>
      </w:r>
      <w:proofErr w:type="spellEnd"/>
      <w:r w:rsidRPr="00DF4E2F">
        <w:rPr>
          <w:color w:val="000000" w:themeColor="text1"/>
        </w:rPr>
        <w:t>.</w:t>
      </w:r>
    </w:p>
    <w:p w14:paraId="5B57186E" w14:textId="77777777" w:rsidR="00A03D1E" w:rsidRPr="00DF4E2F" w:rsidRDefault="00A03D1E" w:rsidP="00A03D1E">
      <w:pPr>
        <w:pStyle w:val="Heading1"/>
        <w:rPr>
          <w:color w:val="000000" w:themeColor="text1"/>
        </w:rPr>
      </w:pPr>
      <w:r w:rsidRPr="00DF4E2F">
        <w:rPr>
          <w:color w:val="000000" w:themeColor="text1"/>
        </w:rPr>
        <w:t>Acknowledgment</w:t>
      </w:r>
    </w:p>
    <w:p w14:paraId="37512D58" w14:textId="77777777" w:rsidR="00A03D1E" w:rsidRPr="00DF4E2F" w:rsidRDefault="00A03D1E" w:rsidP="00A03D1E">
      <w:pPr>
        <w:rPr>
          <w:color w:val="000000" w:themeColor="text1"/>
        </w:rPr>
      </w:pPr>
      <w:r w:rsidRPr="00DF4E2F">
        <w:rPr>
          <w:color w:val="000000" w:themeColor="text1"/>
        </w:rPr>
        <w:t xml:space="preserve">We thank Prof. Nicolas </w:t>
      </w:r>
      <w:proofErr w:type="spellStart"/>
      <w:r w:rsidRPr="00DF4E2F">
        <w:rPr>
          <w:color w:val="000000" w:themeColor="text1"/>
        </w:rPr>
        <w:t>Moitessier</w:t>
      </w:r>
      <w:proofErr w:type="spellEnd"/>
      <w:r w:rsidRPr="00DF4E2F">
        <w:rPr>
          <w:color w:val="000000" w:themeColor="text1"/>
        </w:rPr>
        <w:t xml:space="preserve"> (McGill University) for access to the Molecular Forecaster platform for docking studies; Dr. Michael Serrano-Wu (3 Point Bio) for helpful advice; Dr. Sheng Cai (Marquette University) for assistance with </w:t>
      </w:r>
      <w:hyperlink r:id="rId142" w:tooltip="Learn more about Liquid Chromatography Mass Spectrometry" w:history="1">
        <w:r w:rsidRPr="00DF4E2F">
          <w:rPr>
            <w:rStyle w:val="Hyperlink"/>
            <w:color w:val="000000" w:themeColor="text1"/>
          </w:rPr>
          <w:t>LC-MS</w:t>
        </w:r>
      </w:hyperlink>
      <w:r w:rsidRPr="00DF4E2F">
        <w:rPr>
          <w:color w:val="000000" w:themeColor="text1"/>
        </w:rPr>
        <w:t xml:space="preserve"> and NMR experiments; and ACD Labs and </w:t>
      </w:r>
      <w:proofErr w:type="spellStart"/>
      <w:r w:rsidRPr="00DF4E2F">
        <w:rPr>
          <w:color w:val="000000" w:themeColor="text1"/>
        </w:rPr>
        <w:t>ChemAxon</w:t>
      </w:r>
      <w:proofErr w:type="spellEnd"/>
      <w:r w:rsidRPr="00DF4E2F">
        <w:rPr>
          <w:color w:val="000000" w:themeColor="text1"/>
        </w:rPr>
        <w:t xml:space="preserve"> Inc. for providing NMR processing and prediction software. We also thank Dr. Nathan </w:t>
      </w:r>
      <w:proofErr w:type="spellStart"/>
      <w:r w:rsidRPr="00DF4E2F">
        <w:rPr>
          <w:color w:val="000000" w:themeColor="text1"/>
        </w:rPr>
        <w:t>Wiederhold</w:t>
      </w:r>
      <w:proofErr w:type="spellEnd"/>
      <w:r w:rsidRPr="00DF4E2F">
        <w:rPr>
          <w:color w:val="000000" w:themeColor="text1"/>
        </w:rPr>
        <w:t xml:space="preserve"> (Fungus </w:t>
      </w:r>
      <w:hyperlink r:id="rId143" w:tooltip="Learn more about Laboratory Test" w:history="1">
        <w:r w:rsidRPr="00DF4E2F">
          <w:rPr>
            <w:rStyle w:val="Hyperlink"/>
            <w:color w:val="000000" w:themeColor="text1"/>
          </w:rPr>
          <w:t>Testing Laboratory</w:t>
        </w:r>
      </w:hyperlink>
      <w:r w:rsidRPr="00DF4E2F">
        <w:rPr>
          <w:color w:val="000000" w:themeColor="text1"/>
        </w:rPr>
        <w:t>, University of Texas Health Science Center at San Antonio) for preliminary antifungal testing.</w:t>
      </w:r>
    </w:p>
    <w:p w14:paraId="40456CB3" w14:textId="77777777" w:rsidR="00A03D1E" w:rsidRPr="00DF4E2F" w:rsidRDefault="00A03D1E" w:rsidP="00A03D1E">
      <w:pPr>
        <w:pStyle w:val="Heading1"/>
        <w:rPr>
          <w:color w:val="000000" w:themeColor="text1"/>
        </w:rPr>
      </w:pPr>
      <w:r w:rsidRPr="00DF4E2F">
        <w:rPr>
          <w:color w:val="000000" w:themeColor="text1"/>
        </w:rPr>
        <w:t>Appendix A. Supplementary data</w:t>
      </w:r>
    </w:p>
    <w:p w14:paraId="4267DFCD" w14:textId="6BC975AC" w:rsidR="00A03D1E" w:rsidRPr="00DF4E2F" w:rsidRDefault="00A03D1E" w:rsidP="00A03D1E">
      <w:pPr>
        <w:rPr>
          <w:color w:val="000000" w:themeColor="text1"/>
        </w:rPr>
      </w:pPr>
      <w:r w:rsidRPr="00DF4E2F">
        <w:rPr>
          <w:color w:val="000000" w:themeColor="text1"/>
        </w:rPr>
        <w:t>The following are the Supplementary data to this article:</w:t>
      </w:r>
    </w:p>
    <w:p w14:paraId="2AB42A17" w14:textId="7D81FD41" w:rsidR="00A03D1E" w:rsidRPr="00DF4E2F" w:rsidRDefault="00F801C0" w:rsidP="00A03D1E">
      <w:pPr>
        <w:rPr>
          <w:color w:val="000000" w:themeColor="text1"/>
        </w:rPr>
      </w:pPr>
      <w:hyperlink r:id="rId144" w:history="1">
        <w:r w:rsidR="00A03D1E" w:rsidRPr="00DF4E2F">
          <w:rPr>
            <w:rStyle w:val="Hyperlink"/>
            <w:color w:val="000000" w:themeColor="text1"/>
          </w:rPr>
          <w:t>https://ars.els-cdn.com/content/image/1-s2.0-S0040403918309572-mmc1.pdf</w:t>
        </w:r>
      </w:hyperlink>
    </w:p>
    <w:p w14:paraId="46A4B23E" w14:textId="77777777" w:rsidR="00A03D1E" w:rsidRPr="00DF4E2F" w:rsidRDefault="00A03D1E" w:rsidP="00A03D1E">
      <w:pPr>
        <w:pStyle w:val="Heading1"/>
        <w:rPr>
          <w:color w:val="000000" w:themeColor="text1"/>
        </w:rPr>
      </w:pPr>
      <w:r w:rsidRPr="00DF4E2F">
        <w:rPr>
          <w:color w:val="000000" w:themeColor="text1"/>
        </w:rPr>
        <w:t>References</w:t>
      </w:r>
    </w:p>
    <w:p w14:paraId="055039AC" w14:textId="1BAB2701" w:rsidR="00A03D1E" w:rsidRPr="00DF4E2F" w:rsidRDefault="00F801C0" w:rsidP="004C5A66">
      <w:pPr>
        <w:spacing w:after="0"/>
        <w:ind w:left="720" w:hanging="720"/>
        <w:rPr>
          <w:color w:val="000000" w:themeColor="text1"/>
        </w:rPr>
      </w:pPr>
      <w:hyperlink r:id="rId145" w:anchor="bb0005" w:history="1">
        <w:r w:rsidR="00724177" w:rsidRPr="00DF4E2F">
          <w:rPr>
            <w:rStyle w:val="Hyperlink"/>
            <w:color w:val="000000" w:themeColor="text1"/>
          </w:rPr>
          <w:t>[1]</w:t>
        </w:r>
      </w:hyperlink>
      <w:r w:rsidR="00724177" w:rsidRPr="00DF4E2F">
        <w:rPr>
          <w:color w:val="000000" w:themeColor="text1"/>
        </w:rPr>
        <w:t xml:space="preserve"> </w:t>
      </w:r>
      <w:r w:rsidR="00A03D1E" w:rsidRPr="00DF4E2F">
        <w:rPr>
          <w:color w:val="000000" w:themeColor="text1"/>
        </w:rPr>
        <w:t xml:space="preserve">G.D. Brown, D.W. Denning, N.A.R. </w:t>
      </w:r>
      <w:proofErr w:type="spellStart"/>
      <w:r w:rsidR="00A03D1E" w:rsidRPr="00DF4E2F">
        <w:rPr>
          <w:color w:val="000000" w:themeColor="text1"/>
        </w:rPr>
        <w:t>Gow</w:t>
      </w:r>
      <w:proofErr w:type="spellEnd"/>
      <w:r w:rsidR="00A03D1E" w:rsidRPr="00DF4E2F">
        <w:rPr>
          <w:color w:val="000000" w:themeColor="text1"/>
        </w:rPr>
        <w:t xml:space="preserve">, S.M. Levitz, M.G. </w:t>
      </w:r>
      <w:proofErr w:type="spellStart"/>
      <w:r w:rsidR="00A03D1E" w:rsidRPr="00DF4E2F">
        <w:rPr>
          <w:color w:val="000000" w:themeColor="text1"/>
        </w:rPr>
        <w:t>Netea</w:t>
      </w:r>
      <w:proofErr w:type="spellEnd"/>
      <w:r w:rsidR="00A03D1E" w:rsidRPr="00DF4E2F">
        <w:rPr>
          <w:color w:val="000000" w:themeColor="text1"/>
        </w:rPr>
        <w:t xml:space="preserve">, T.C. White, </w:t>
      </w:r>
      <w:r w:rsidR="00A03D1E" w:rsidRPr="00DF4E2F">
        <w:rPr>
          <w:i/>
          <w:color w:val="000000" w:themeColor="text1"/>
        </w:rPr>
        <w:t>Sci. Transl. Med</w:t>
      </w:r>
      <w:r w:rsidR="00A03D1E" w:rsidRPr="00DF4E2F">
        <w:rPr>
          <w:color w:val="000000" w:themeColor="text1"/>
        </w:rPr>
        <w:t>. 4, 2012, 165rv13–165rv13</w:t>
      </w:r>
    </w:p>
    <w:p w14:paraId="1B314392" w14:textId="3315F420" w:rsidR="00A03D1E" w:rsidRPr="00DF4E2F" w:rsidRDefault="00F801C0" w:rsidP="004C5A66">
      <w:pPr>
        <w:spacing w:after="0"/>
        <w:ind w:left="720" w:hanging="720"/>
        <w:rPr>
          <w:color w:val="000000" w:themeColor="text1"/>
        </w:rPr>
      </w:pPr>
      <w:hyperlink r:id="rId146" w:anchor="bb0010" w:history="1">
        <w:r w:rsidR="00A03D1E" w:rsidRPr="00DF4E2F">
          <w:rPr>
            <w:rStyle w:val="Hyperlink"/>
            <w:color w:val="000000" w:themeColor="text1"/>
          </w:rPr>
          <w:t>[2]</w:t>
        </w:r>
      </w:hyperlink>
      <w:r w:rsidR="00724177" w:rsidRPr="00DF4E2F">
        <w:rPr>
          <w:color w:val="000000" w:themeColor="text1"/>
        </w:rPr>
        <w:t xml:space="preserve"> </w:t>
      </w:r>
      <w:r w:rsidR="00A03D1E" w:rsidRPr="00DF4E2F">
        <w:rPr>
          <w:color w:val="000000" w:themeColor="text1"/>
        </w:rPr>
        <w:t>N.P. </w:t>
      </w:r>
      <w:proofErr w:type="spellStart"/>
      <w:r w:rsidR="00A03D1E" w:rsidRPr="00DF4E2F">
        <w:rPr>
          <w:color w:val="000000" w:themeColor="text1"/>
        </w:rPr>
        <w:t>Wiederhold</w:t>
      </w:r>
      <w:proofErr w:type="spellEnd"/>
      <w:r w:rsidR="00BA3511" w:rsidRPr="00DF4E2F">
        <w:rPr>
          <w:color w:val="000000" w:themeColor="text1"/>
        </w:rPr>
        <w:t xml:space="preserve">. </w:t>
      </w:r>
      <w:r w:rsidR="00A03D1E" w:rsidRPr="00DF4E2F">
        <w:rPr>
          <w:i/>
          <w:color w:val="000000" w:themeColor="text1"/>
        </w:rPr>
        <w:t>Infect. Drug. Resist</w:t>
      </w:r>
      <w:r w:rsidR="00A03D1E" w:rsidRPr="00DF4E2F">
        <w:rPr>
          <w:color w:val="000000" w:themeColor="text1"/>
        </w:rPr>
        <w:t>., 10 (2017), pp. 249-259</w:t>
      </w:r>
    </w:p>
    <w:p w14:paraId="6B104F9A" w14:textId="02FBD007" w:rsidR="00A03D1E" w:rsidRPr="00DF4E2F" w:rsidRDefault="00F801C0" w:rsidP="004C5A66">
      <w:pPr>
        <w:spacing w:after="0"/>
        <w:ind w:left="720" w:hanging="720"/>
        <w:rPr>
          <w:color w:val="000000" w:themeColor="text1"/>
        </w:rPr>
      </w:pPr>
      <w:hyperlink r:id="rId147" w:anchor="bb0015" w:history="1">
        <w:r w:rsidR="00A03D1E" w:rsidRPr="00DF4E2F">
          <w:rPr>
            <w:rStyle w:val="Hyperlink"/>
            <w:color w:val="000000" w:themeColor="text1"/>
          </w:rPr>
          <w:t>[3]</w:t>
        </w:r>
      </w:hyperlink>
      <w:r w:rsidR="00724177" w:rsidRPr="00DF4E2F">
        <w:rPr>
          <w:color w:val="000000" w:themeColor="text1"/>
        </w:rPr>
        <w:t xml:space="preserve"> </w:t>
      </w:r>
      <w:r w:rsidR="00A03D1E" w:rsidRPr="00DF4E2F">
        <w:rPr>
          <w:color w:val="000000" w:themeColor="text1"/>
        </w:rPr>
        <w:t>J.R. Perfect</w:t>
      </w:r>
      <w:r w:rsidR="00BA3511" w:rsidRPr="00DF4E2F">
        <w:rPr>
          <w:color w:val="000000" w:themeColor="text1"/>
        </w:rPr>
        <w:t xml:space="preserve">. </w:t>
      </w:r>
      <w:r w:rsidR="00A03D1E" w:rsidRPr="00DF4E2F">
        <w:rPr>
          <w:i/>
          <w:color w:val="000000" w:themeColor="text1"/>
        </w:rPr>
        <w:t xml:space="preserve">Nat. Rev. Drug </w:t>
      </w:r>
      <w:proofErr w:type="spellStart"/>
      <w:r w:rsidR="00A03D1E" w:rsidRPr="00DF4E2F">
        <w:rPr>
          <w:i/>
          <w:color w:val="000000" w:themeColor="text1"/>
        </w:rPr>
        <w:t>Discov</w:t>
      </w:r>
      <w:proofErr w:type="spellEnd"/>
      <w:r w:rsidR="00A03D1E" w:rsidRPr="00DF4E2F">
        <w:rPr>
          <w:color w:val="000000" w:themeColor="text1"/>
        </w:rPr>
        <w:t>., 16 (2017), pp. 603-616</w:t>
      </w:r>
    </w:p>
    <w:p w14:paraId="66DE56F2" w14:textId="1456C3A4" w:rsidR="00A03D1E" w:rsidRPr="00DF4E2F" w:rsidRDefault="00F801C0" w:rsidP="004C5A66">
      <w:pPr>
        <w:spacing w:after="0"/>
        <w:ind w:left="720" w:hanging="720"/>
        <w:rPr>
          <w:color w:val="000000" w:themeColor="text1"/>
        </w:rPr>
      </w:pPr>
      <w:hyperlink r:id="rId148" w:anchor="bb0020" w:history="1">
        <w:r w:rsidR="00A03D1E" w:rsidRPr="00DF4E2F">
          <w:rPr>
            <w:rStyle w:val="Hyperlink"/>
            <w:color w:val="000000" w:themeColor="text1"/>
          </w:rPr>
          <w:t>[4]</w:t>
        </w:r>
      </w:hyperlink>
      <w:r w:rsidR="00724177" w:rsidRPr="00DF4E2F">
        <w:rPr>
          <w:color w:val="000000" w:themeColor="text1"/>
        </w:rPr>
        <w:t xml:space="preserve"> </w:t>
      </w:r>
      <w:r w:rsidR="00A03D1E" w:rsidRPr="00DF4E2F">
        <w:rPr>
          <w:color w:val="000000" w:themeColor="text1"/>
        </w:rPr>
        <w:t>D. Hauser, H.P. </w:t>
      </w:r>
      <w:proofErr w:type="spellStart"/>
      <w:r w:rsidR="00A03D1E" w:rsidRPr="00DF4E2F">
        <w:rPr>
          <w:color w:val="000000" w:themeColor="text1"/>
        </w:rPr>
        <w:t>Sigg</w:t>
      </w:r>
      <w:proofErr w:type="spellEnd"/>
      <w:r w:rsidR="00BA3511" w:rsidRPr="00DF4E2F">
        <w:rPr>
          <w:color w:val="000000" w:themeColor="text1"/>
        </w:rPr>
        <w:t xml:space="preserve">. </w:t>
      </w:r>
      <w:proofErr w:type="spellStart"/>
      <w:r w:rsidR="00A03D1E" w:rsidRPr="00DF4E2F">
        <w:rPr>
          <w:i/>
          <w:color w:val="000000" w:themeColor="text1"/>
        </w:rPr>
        <w:t>Helv</w:t>
      </w:r>
      <w:proofErr w:type="spellEnd"/>
      <w:r w:rsidR="00A03D1E" w:rsidRPr="00DF4E2F">
        <w:rPr>
          <w:i/>
          <w:color w:val="000000" w:themeColor="text1"/>
        </w:rPr>
        <w:t xml:space="preserve">. </w:t>
      </w:r>
      <w:proofErr w:type="spellStart"/>
      <w:r w:rsidR="00A03D1E" w:rsidRPr="00DF4E2F">
        <w:rPr>
          <w:i/>
          <w:color w:val="000000" w:themeColor="text1"/>
        </w:rPr>
        <w:t>Chim</w:t>
      </w:r>
      <w:proofErr w:type="spellEnd"/>
      <w:r w:rsidR="00A03D1E" w:rsidRPr="00DF4E2F">
        <w:rPr>
          <w:i/>
          <w:color w:val="000000" w:themeColor="text1"/>
        </w:rPr>
        <w:t>. Acta</w:t>
      </w:r>
      <w:r w:rsidR="00A03D1E" w:rsidRPr="00DF4E2F">
        <w:rPr>
          <w:color w:val="000000" w:themeColor="text1"/>
        </w:rPr>
        <w:t>, 54 (1971), pp. 1178-1190</w:t>
      </w:r>
    </w:p>
    <w:p w14:paraId="7786D46A" w14:textId="5E0902CC" w:rsidR="00A03D1E" w:rsidRPr="00DF4E2F" w:rsidRDefault="00F801C0" w:rsidP="004C5A66">
      <w:pPr>
        <w:spacing w:after="0"/>
        <w:ind w:left="720" w:hanging="720"/>
        <w:rPr>
          <w:color w:val="000000" w:themeColor="text1"/>
        </w:rPr>
      </w:pPr>
      <w:hyperlink r:id="rId149" w:anchor="bb0025" w:history="1">
        <w:r w:rsidR="00A03D1E" w:rsidRPr="00DF4E2F">
          <w:rPr>
            <w:rStyle w:val="Hyperlink"/>
            <w:color w:val="000000" w:themeColor="text1"/>
          </w:rPr>
          <w:t>[5]</w:t>
        </w:r>
      </w:hyperlink>
      <w:r w:rsidR="00724177" w:rsidRPr="00DF4E2F">
        <w:rPr>
          <w:color w:val="000000" w:themeColor="text1"/>
        </w:rPr>
        <w:t xml:space="preserve"> </w:t>
      </w:r>
      <w:r w:rsidR="00A03D1E" w:rsidRPr="00DF4E2F">
        <w:rPr>
          <w:color w:val="000000" w:themeColor="text1"/>
        </w:rPr>
        <w:t>B. Tse, J.M. Balkovec, C.M. Blazey, M.J. Hsu, J. Nielsen, D. </w:t>
      </w:r>
      <w:proofErr w:type="spellStart"/>
      <w:r w:rsidR="00A03D1E" w:rsidRPr="00DF4E2F">
        <w:rPr>
          <w:color w:val="000000" w:themeColor="text1"/>
        </w:rPr>
        <w:t>Schmatz</w:t>
      </w:r>
      <w:proofErr w:type="spellEnd"/>
      <w:r w:rsidR="00BA3511" w:rsidRPr="00DF4E2F">
        <w:rPr>
          <w:color w:val="000000" w:themeColor="text1"/>
        </w:rPr>
        <w:t xml:space="preserve">. </w:t>
      </w:r>
      <w:proofErr w:type="spellStart"/>
      <w:r w:rsidR="00A03D1E" w:rsidRPr="00DF4E2F">
        <w:rPr>
          <w:i/>
          <w:color w:val="000000" w:themeColor="text1"/>
        </w:rPr>
        <w:t>Bioorg</w:t>
      </w:r>
      <w:proofErr w:type="spellEnd"/>
      <w:r w:rsidR="00A03D1E" w:rsidRPr="00DF4E2F">
        <w:rPr>
          <w:i/>
          <w:color w:val="000000" w:themeColor="text1"/>
        </w:rPr>
        <w:t>. Med. Chem. Lett</w:t>
      </w:r>
      <w:r w:rsidR="00A03D1E" w:rsidRPr="00DF4E2F">
        <w:rPr>
          <w:color w:val="000000" w:themeColor="text1"/>
        </w:rPr>
        <w:t>., 8 (1998), pp. 2269-2272</w:t>
      </w:r>
    </w:p>
    <w:p w14:paraId="7E98D227" w14:textId="77856880" w:rsidR="00A03D1E" w:rsidRPr="00DF4E2F" w:rsidRDefault="00F801C0" w:rsidP="004C5A66">
      <w:pPr>
        <w:spacing w:after="0"/>
        <w:ind w:left="720" w:hanging="720"/>
        <w:rPr>
          <w:color w:val="000000" w:themeColor="text1"/>
        </w:rPr>
      </w:pPr>
      <w:hyperlink r:id="rId150" w:anchor="bb0030" w:history="1">
        <w:r w:rsidR="00A03D1E" w:rsidRPr="00DF4E2F">
          <w:rPr>
            <w:rStyle w:val="Hyperlink"/>
            <w:color w:val="000000" w:themeColor="text1"/>
          </w:rPr>
          <w:t>[6]</w:t>
        </w:r>
      </w:hyperlink>
      <w:r w:rsidR="00724177" w:rsidRPr="00DF4E2F">
        <w:rPr>
          <w:color w:val="000000" w:themeColor="text1"/>
        </w:rPr>
        <w:t xml:space="preserve"> </w:t>
      </w:r>
      <w:r w:rsidR="00A03D1E" w:rsidRPr="00DF4E2F">
        <w:rPr>
          <w:color w:val="000000" w:themeColor="text1"/>
        </w:rPr>
        <w:t>A. Martinez, P. Aviles, E. Jimenez, J. Caballero, D. </w:t>
      </w:r>
      <w:proofErr w:type="spellStart"/>
      <w:r w:rsidR="00A03D1E" w:rsidRPr="00DF4E2F">
        <w:rPr>
          <w:color w:val="000000" w:themeColor="text1"/>
        </w:rPr>
        <w:t>Gargallo</w:t>
      </w:r>
      <w:proofErr w:type="spellEnd"/>
      <w:r w:rsidR="00A03D1E" w:rsidRPr="00DF4E2F">
        <w:rPr>
          <w:color w:val="000000" w:themeColor="text1"/>
        </w:rPr>
        <w:t>-Viola</w:t>
      </w:r>
      <w:r w:rsidR="00D1362C" w:rsidRPr="00DF4E2F">
        <w:rPr>
          <w:color w:val="000000" w:themeColor="text1"/>
        </w:rPr>
        <w:t xml:space="preserve">. </w:t>
      </w:r>
      <w:r w:rsidR="00A03D1E" w:rsidRPr="00DF4E2F">
        <w:rPr>
          <w:i/>
          <w:color w:val="000000" w:themeColor="text1"/>
        </w:rPr>
        <w:t>Antimicrobial Agents and Chemotherapy</w:t>
      </w:r>
      <w:r w:rsidR="00A03D1E" w:rsidRPr="00DF4E2F">
        <w:rPr>
          <w:color w:val="000000" w:themeColor="text1"/>
        </w:rPr>
        <w:t>, 44 (2000), pp. 3389-3394</w:t>
      </w:r>
    </w:p>
    <w:p w14:paraId="46A4CB3B" w14:textId="3C3D356D" w:rsidR="00A03D1E" w:rsidRPr="00DF4E2F" w:rsidRDefault="00F801C0" w:rsidP="004C5A66">
      <w:pPr>
        <w:spacing w:after="0"/>
        <w:ind w:left="720" w:hanging="720"/>
        <w:rPr>
          <w:color w:val="000000" w:themeColor="text1"/>
        </w:rPr>
      </w:pPr>
      <w:hyperlink r:id="rId151" w:anchor="bb0035" w:history="1">
        <w:r w:rsidR="00A03D1E" w:rsidRPr="00DF4E2F">
          <w:rPr>
            <w:rStyle w:val="Hyperlink"/>
            <w:color w:val="000000" w:themeColor="text1"/>
          </w:rPr>
          <w:t>[7]</w:t>
        </w:r>
      </w:hyperlink>
      <w:r w:rsidR="00724177" w:rsidRPr="00DF4E2F">
        <w:rPr>
          <w:color w:val="000000" w:themeColor="text1"/>
        </w:rPr>
        <w:t xml:space="preserve"> </w:t>
      </w:r>
      <w:r w:rsidR="00A03D1E" w:rsidRPr="00DF4E2F">
        <w:rPr>
          <w:color w:val="000000" w:themeColor="text1"/>
        </w:rPr>
        <w:t>M.H. Serrano-Wu, D.R.S. Laurent, T.M. Carroll, M. Dodier, Q. Gao, P. Gill, C. Quesnelle, A. Marinier, C.E. Mazzucco, A. Regueiro-Ren, T.M. Stickle, D. Wu, H. Yang, Z. Yang, M. Zheng, M.E. Zoeckler, D.M. Vyas, B.N. Balasubramanian</w:t>
      </w:r>
      <w:r w:rsidR="00C52A63" w:rsidRPr="00DF4E2F">
        <w:rPr>
          <w:color w:val="000000" w:themeColor="text1"/>
        </w:rPr>
        <w:t xml:space="preserve">. </w:t>
      </w:r>
      <w:proofErr w:type="spellStart"/>
      <w:r w:rsidR="00A03D1E" w:rsidRPr="00DF4E2F">
        <w:rPr>
          <w:i/>
          <w:color w:val="000000" w:themeColor="text1"/>
        </w:rPr>
        <w:t>Bioorg</w:t>
      </w:r>
      <w:proofErr w:type="spellEnd"/>
      <w:r w:rsidR="00A03D1E" w:rsidRPr="00DF4E2F">
        <w:rPr>
          <w:i/>
          <w:color w:val="000000" w:themeColor="text1"/>
        </w:rPr>
        <w:t>. Med. Chem. Lett</w:t>
      </w:r>
      <w:r w:rsidR="00A03D1E" w:rsidRPr="00DF4E2F">
        <w:rPr>
          <w:color w:val="000000" w:themeColor="text1"/>
        </w:rPr>
        <w:t>., 13 (2003), pp. 1419-1423</w:t>
      </w:r>
    </w:p>
    <w:p w14:paraId="4B9F306F" w14:textId="793DE081" w:rsidR="00A03D1E" w:rsidRPr="00DF4E2F" w:rsidRDefault="00F801C0" w:rsidP="004C5A66">
      <w:pPr>
        <w:spacing w:after="0"/>
        <w:ind w:left="720" w:hanging="720"/>
        <w:rPr>
          <w:color w:val="000000" w:themeColor="text1"/>
        </w:rPr>
      </w:pPr>
      <w:hyperlink r:id="rId152" w:anchor="bb0040" w:history="1">
        <w:r w:rsidR="00A03D1E" w:rsidRPr="00DF4E2F">
          <w:rPr>
            <w:rStyle w:val="Hyperlink"/>
            <w:color w:val="000000" w:themeColor="text1"/>
          </w:rPr>
          <w:t>[8]</w:t>
        </w:r>
      </w:hyperlink>
      <w:r w:rsidR="00724177" w:rsidRPr="00DF4E2F">
        <w:rPr>
          <w:color w:val="000000" w:themeColor="text1"/>
        </w:rPr>
        <w:t xml:space="preserve"> </w:t>
      </w:r>
      <w:r w:rsidR="00A03D1E" w:rsidRPr="00DF4E2F">
        <w:rPr>
          <w:color w:val="000000" w:themeColor="text1"/>
        </w:rPr>
        <w:t>W.O. </w:t>
      </w:r>
      <w:proofErr w:type="spellStart"/>
      <w:r w:rsidR="00A03D1E" w:rsidRPr="00DF4E2F">
        <w:rPr>
          <w:color w:val="000000" w:themeColor="text1"/>
        </w:rPr>
        <w:t>Godtfredsen</w:t>
      </w:r>
      <w:proofErr w:type="spellEnd"/>
      <w:r w:rsidR="00A03D1E" w:rsidRPr="00DF4E2F">
        <w:rPr>
          <w:color w:val="000000" w:themeColor="text1"/>
        </w:rPr>
        <w:t>, S. </w:t>
      </w:r>
      <w:proofErr w:type="spellStart"/>
      <w:r w:rsidR="00A03D1E" w:rsidRPr="00DF4E2F">
        <w:rPr>
          <w:color w:val="000000" w:themeColor="text1"/>
        </w:rPr>
        <w:t>Jahnsen</w:t>
      </w:r>
      <w:proofErr w:type="spellEnd"/>
      <w:r w:rsidR="00A03D1E" w:rsidRPr="00DF4E2F">
        <w:rPr>
          <w:color w:val="000000" w:themeColor="text1"/>
        </w:rPr>
        <w:t>, H. </w:t>
      </w:r>
      <w:proofErr w:type="spellStart"/>
      <w:r w:rsidR="00A03D1E" w:rsidRPr="00DF4E2F">
        <w:rPr>
          <w:color w:val="000000" w:themeColor="text1"/>
        </w:rPr>
        <w:t>Lorck</w:t>
      </w:r>
      <w:proofErr w:type="spellEnd"/>
      <w:r w:rsidR="00A03D1E" w:rsidRPr="00DF4E2F">
        <w:rPr>
          <w:color w:val="000000" w:themeColor="text1"/>
        </w:rPr>
        <w:t>, K. </w:t>
      </w:r>
      <w:proofErr w:type="spellStart"/>
      <w:r w:rsidR="00A03D1E" w:rsidRPr="00DF4E2F">
        <w:rPr>
          <w:color w:val="000000" w:themeColor="text1"/>
        </w:rPr>
        <w:t>Roholt</w:t>
      </w:r>
      <w:proofErr w:type="spellEnd"/>
      <w:r w:rsidR="00A03D1E" w:rsidRPr="00DF4E2F">
        <w:rPr>
          <w:color w:val="000000" w:themeColor="text1"/>
        </w:rPr>
        <w:t>, L. </w:t>
      </w:r>
      <w:proofErr w:type="spellStart"/>
      <w:r w:rsidR="00A03D1E" w:rsidRPr="00DF4E2F">
        <w:rPr>
          <w:color w:val="000000" w:themeColor="text1"/>
        </w:rPr>
        <w:t>Tybring</w:t>
      </w:r>
      <w:proofErr w:type="spellEnd"/>
      <w:r w:rsidR="00C52A63" w:rsidRPr="00DF4E2F">
        <w:rPr>
          <w:color w:val="000000" w:themeColor="text1"/>
        </w:rPr>
        <w:t xml:space="preserve">. </w:t>
      </w:r>
      <w:r w:rsidR="00A03D1E" w:rsidRPr="00DF4E2F">
        <w:rPr>
          <w:i/>
          <w:color w:val="000000" w:themeColor="text1"/>
        </w:rPr>
        <w:t>Nature</w:t>
      </w:r>
      <w:r w:rsidR="00A03D1E" w:rsidRPr="00DF4E2F">
        <w:rPr>
          <w:color w:val="000000" w:themeColor="text1"/>
        </w:rPr>
        <w:t>, 193 (1962)</w:t>
      </w:r>
      <w:r w:rsidR="00C52A63" w:rsidRPr="00DF4E2F">
        <w:rPr>
          <w:color w:val="000000" w:themeColor="text1"/>
        </w:rPr>
        <w:t xml:space="preserve">. </w:t>
      </w:r>
      <w:r w:rsidR="00A03D1E" w:rsidRPr="00DF4E2F">
        <w:rPr>
          <w:color w:val="000000" w:themeColor="text1"/>
        </w:rPr>
        <w:t>987 987</w:t>
      </w:r>
    </w:p>
    <w:p w14:paraId="2049EDE9" w14:textId="488324A1" w:rsidR="00A03D1E" w:rsidRPr="00DF4E2F" w:rsidRDefault="00F801C0" w:rsidP="004C5A66">
      <w:pPr>
        <w:spacing w:after="0"/>
        <w:ind w:left="720" w:hanging="720"/>
        <w:rPr>
          <w:color w:val="000000" w:themeColor="text1"/>
        </w:rPr>
      </w:pPr>
      <w:hyperlink r:id="rId153" w:anchor="bb0045" w:history="1">
        <w:r w:rsidR="00A03D1E" w:rsidRPr="00DF4E2F">
          <w:rPr>
            <w:rStyle w:val="Hyperlink"/>
            <w:color w:val="000000" w:themeColor="text1"/>
          </w:rPr>
          <w:t>[9]</w:t>
        </w:r>
      </w:hyperlink>
      <w:r w:rsidR="00724177" w:rsidRPr="00DF4E2F">
        <w:rPr>
          <w:color w:val="000000" w:themeColor="text1"/>
        </w:rPr>
        <w:t xml:space="preserve"> </w:t>
      </w:r>
      <w:r w:rsidR="00A03D1E" w:rsidRPr="00DF4E2F">
        <w:rPr>
          <w:color w:val="000000" w:themeColor="text1"/>
        </w:rPr>
        <w:t>R. Søe, R.T. Mosley, M. Justice, J. Nielsen-Kahn, M. Shastry, A.</w:t>
      </w:r>
      <w:proofErr w:type="gramStart"/>
      <w:r w:rsidR="00A03D1E" w:rsidRPr="00DF4E2F">
        <w:rPr>
          <w:color w:val="000000" w:themeColor="text1"/>
        </w:rPr>
        <w:t>R.Merrill</w:t>
      </w:r>
      <w:proofErr w:type="gramEnd"/>
      <w:r w:rsidR="00A03D1E" w:rsidRPr="00DF4E2F">
        <w:rPr>
          <w:color w:val="000000" w:themeColor="text1"/>
        </w:rPr>
        <w:t>, G.R. Andersen</w:t>
      </w:r>
      <w:r w:rsidR="00C52A63" w:rsidRPr="00DF4E2F">
        <w:rPr>
          <w:color w:val="000000" w:themeColor="text1"/>
        </w:rPr>
        <w:t xml:space="preserve">. </w:t>
      </w:r>
      <w:r w:rsidR="00A03D1E" w:rsidRPr="00DF4E2F">
        <w:rPr>
          <w:i/>
          <w:color w:val="000000" w:themeColor="text1"/>
        </w:rPr>
        <w:t>J. Biol. Chem</w:t>
      </w:r>
      <w:r w:rsidR="00A03D1E" w:rsidRPr="00DF4E2F">
        <w:rPr>
          <w:color w:val="000000" w:themeColor="text1"/>
        </w:rPr>
        <w:t>., 282 (2007), pp. 657-666</w:t>
      </w:r>
    </w:p>
    <w:p w14:paraId="522E647E" w14:textId="0BFCFF1F" w:rsidR="00A03D1E" w:rsidRPr="00DF4E2F" w:rsidRDefault="00F801C0" w:rsidP="004C5A66">
      <w:pPr>
        <w:spacing w:after="0"/>
        <w:ind w:left="720" w:hanging="720"/>
        <w:rPr>
          <w:color w:val="000000" w:themeColor="text1"/>
        </w:rPr>
      </w:pPr>
      <w:hyperlink r:id="rId154" w:anchor="bb0050" w:history="1">
        <w:r w:rsidR="00A03D1E" w:rsidRPr="00DF4E2F">
          <w:rPr>
            <w:rStyle w:val="Hyperlink"/>
            <w:color w:val="000000" w:themeColor="text1"/>
          </w:rPr>
          <w:t>[10]</w:t>
        </w:r>
      </w:hyperlink>
      <w:r w:rsidR="00724177" w:rsidRPr="00DF4E2F">
        <w:rPr>
          <w:color w:val="000000" w:themeColor="text1"/>
        </w:rPr>
        <w:t xml:space="preserve"> </w:t>
      </w:r>
      <w:r w:rsidR="00A03D1E" w:rsidRPr="00DF4E2F">
        <w:rPr>
          <w:color w:val="000000" w:themeColor="text1"/>
        </w:rPr>
        <w:t>J.M. Dominguez, J.J. Martín</w:t>
      </w:r>
      <w:r w:rsidR="00C52A63" w:rsidRPr="00DF4E2F">
        <w:rPr>
          <w:color w:val="000000" w:themeColor="text1"/>
        </w:rPr>
        <w:t xml:space="preserve">. </w:t>
      </w:r>
      <w:r w:rsidR="00A03D1E" w:rsidRPr="00DF4E2F">
        <w:rPr>
          <w:i/>
          <w:color w:val="000000" w:themeColor="text1"/>
        </w:rPr>
        <w:t>Antimicrobial Agents Chemotherapy</w:t>
      </w:r>
      <w:r w:rsidR="00A03D1E" w:rsidRPr="00DF4E2F">
        <w:rPr>
          <w:color w:val="000000" w:themeColor="text1"/>
        </w:rPr>
        <w:t>, 42 (1998), pp. 2279-2283</w:t>
      </w:r>
    </w:p>
    <w:p w14:paraId="5CCB2570" w14:textId="5A58A6E7" w:rsidR="00A03D1E" w:rsidRPr="00DF4E2F" w:rsidRDefault="00F801C0" w:rsidP="004C5A66">
      <w:pPr>
        <w:spacing w:after="0"/>
        <w:ind w:left="720" w:hanging="720"/>
        <w:rPr>
          <w:color w:val="000000" w:themeColor="text1"/>
        </w:rPr>
      </w:pPr>
      <w:hyperlink r:id="rId155" w:anchor="bb0055" w:history="1">
        <w:r w:rsidR="00A03D1E" w:rsidRPr="00DF4E2F">
          <w:rPr>
            <w:rStyle w:val="Hyperlink"/>
            <w:color w:val="000000" w:themeColor="text1"/>
          </w:rPr>
          <w:t>[11]</w:t>
        </w:r>
      </w:hyperlink>
      <w:r w:rsidR="00724177" w:rsidRPr="00DF4E2F">
        <w:rPr>
          <w:color w:val="000000" w:themeColor="text1"/>
        </w:rPr>
        <w:t xml:space="preserve"> </w:t>
      </w:r>
      <w:r w:rsidR="00A03D1E" w:rsidRPr="00DF4E2F">
        <w:rPr>
          <w:color w:val="000000" w:themeColor="text1"/>
        </w:rPr>
        <w:t>M.C. Justice, M.J. Hsu, B. Tse, T. Ku, J. Balkovec, D. </w:t>
      </w:r>
      <w:proofErr w:type="spellStart"/>
      <w:r w:rsidR="00A03D1E" w:rsidRPr="00DF4E2F">
        <w:rPr>
          <w:color w:val="000000" w:themeColor="text1"/>
        </w:rPr>
        <w:t>Schmatz</w:t>
      </w:r>
      <w:proofErr w:type="spellEnd"/>
      <w:r w:rsidR="00A03D1E" w:rsidRPr="00DF4E2F">
        <w:rPr>
          <w:color w:val="000000" w:themeColor="text1"/>
        </w:rPr>
        <w:t>, </w:t>
      </w:r>
      <w:proofErr w:type="spellStart"/>
      <w:proofErr w:type="gramStart"/>
      <w:r w:rsidR="00A03D1E" w:rsidRPr="00DF4E2F">
        <w:rPr>
          <w:color w:val="000000" w:themeColor="text1"/>
        </w:rPr>
        <w:t>J.Nielsen</w:t>
      </w:r>
      <w:proofErr w:type="spellEnd"/>
      <w:proofErr w:type="gramEnd"/>
      <w:r w:rsidR="00C52A63" w:rsidRPr="00DF4E2F">
        <w:rPr>
          <w:color w:val="000000" w:themeColor="text1"/>
        </w:rPr>
        <w:t xml:space="preserve">. </w:t>
      </w:r>
      <w:r w:rsidR="00A03D1E" w:rsidRPr="00DF4E2F">
        <w:rPr>
          <w:i/>
          <w:color w:val="000000" w:themeColor="text1"/>
        </w:rPr>
        <w:t>J. Biol. Chem</w:t>
      </w:r>
      <w:r w:rsidR="00A03D1E" w:rsidRPr="00DF4E2F">
        <w:rPr>
          <w:color w:val="000000" w:themeColor="text1"/>
        </w:rPr>
        <w:t>., 273 (1998), pp. 3148-3151</w:t>
      </w:r>
    </w:p>
    <w:p w14:paraId="726A3A4E" w14:textId="1A844B36" w:rsidR="00A03D1E" w:rsidRPr="00DF4E2F" w:rsidRDefault="00F801C0" w:rsidP="004C5A66">
      <w:pPr>
        <w:spacing w:after="0"/>
        <w:ind w:left="720" w:hanging="720"/>
        <w:rPr>
          <w:color w:val="000000" w:themeColor="text1"/>
        </w:rPr>
      </w:pPr>
      <w:hyperlink r:id="rId156" w:anchor="bb0060" w:history="1">
        <w:r w:rsidR="00A03D1E" w:rsidRPr="00DF4E2F">
          <w:rPr>
            <w:rStyle w:val="Hyperlink"/>
            <w:color w:val="000000" w:themeColor="text1"/>
          </w:rPr>
          <w:t>[12]</w:t>
        </w:r>
      </w:hyperlink>
      <w:r w:rsidR="00724177" w:rsidRPr="00DF4E2F">
        <w:rPr>
          <w:color w:val="000000" w:themeColor="text1"/>
        </w:rPr>
        <w:t xml:space="preserve"> </w:t>
      </w:r>
      <w:r w:rsidR="00A03D1E" w:rsidRPr="00DF4E2F">
        <w:rPr>
          <w:color w:val="000000" w:themeColor="text1"/>
        </w:rPr>
        <w:t>M.G. Gómez-Lorenzo, J.F. García-Bustos</w:t>
      </w:r>
      <w:r w:rsidR="00C52A63" w:rsidRPr="00DF4E2F">
        <w:rPr>
          <w:color w:val="000000" w:themeColor="text1"/>
        </w:rPr>
        <w:t xml:space="preserve">. </w:t>
      </w:r>
      <w:r w:rsidR="00A03D1E" w:rsidRPr="00DF4E2F">
        <w:rPr>
          <w:i/>
          <w:color w:val="000000" w:themeColor="text1"/>
        </w:rPr>
        <w:t>J. Biol. Chem</w:t>
      </w:r>
      <w:r w:rsidR="00A03D1E" w:rsidRPr="00DF4E2F">
        <w:rPr>
          <w:color w:val="000000" w:themeColor="text1"/>
        </w:rPr>
        <w:t>., 273 (1998), pp. 25041-25044</w:t>
      </w:r>
    </w:p>
    <w:p w14:paraId="2BAA22E0" w14:textId="4AB0000B" w:rsidR="00A03D1E" w:rsidRPr="00DF4E2F" w:rsidRDefault="00F801C0" w:rsidP="004C5A66">
      <w:pPr>
        <w:spacing w:after="0"/>
        <w:ind w:left="720" w:hanging="720"/>
        <w:rPr>
          <w:color w:val="000000" w:themeColor="text1"/>
        </w:rPr>
      </w:pPr>
      <w:hyperlink r:id="rId157" w:anchor="bb0065" w:history="1">
        <w:r w:rsidR="00A03D1E" w:rsidRPr="00DF4E2F">
          <w:rPr>
            <w:rStyle w:val="Hyperlink"/>
            <w:color w:val="000000" w:themeColor="text1"/>
          </w:rPr>
          <w:t>[13]</w:t>
        </w:r>
      </w:hyperlink>
      <w:r w:rsidR="00724177" w:rsidRPr="00DF4E2F">
        <w:rPr>
          <w:color w:val="000000" w:themeColor="text1"/>
        </w:rPr>
        <w:t xml:space="preserve"> </w:t>
      </w:r>
      <w:r w:rsidR="00A03D1E" w:rsidRPr="00DF4E2F">
        <w:rPr>
          <w:color w:val="000000" w:themeColor="text1"/>
        </w:rPr>
        <w:t>E. Herreros, M.J. </w:t>
      </w:r>
      <w:proofErr w:type="spellStart"/>
      <w:r w:rsidR="00A03D1E" w:rsidRPr="00DF4E2F">
        <w:rPr>
          <w:color w:val="000000" w:themeColor="text1"/>
        </w:rPr>
        <w:t>Almela</w:t>
      </w:r>
      <w:proofErr w:type="spellEnd"/>
      <w:r w:rsidR="00A03D1E" w:rsidRPr="00DF4E2F">
        <w:rPr>
          <w:color w:val="000000" w:themeColor="text1"/>
        </w:rPr>
        <w:t>, S. Lozano, Gomez De Las, F. Heras, </w:t>
      </w:r>
      <w:proofErr w:type="spellStart"/>
      <w:proofErr w:type="gramStart"/>
      <w:r w:rsidR="00A03D1E" w:rsidRPr="00DF4E2F">
        <w:rPr>
          <w:color w:val="000000" w:themeColor="text1"/>
        </w:rPr>
        <w:t>D.Gargallo</w:t>
      </w:r>
      <w:proofErr w:type="spellEnd"/>
      <w:proofErr w:type="gramEnd"/>
      <w:r w:rsidR="00A03D1E" w:rsidRPr="00DF4E2F">
        <w:rPr>
          <w:color w:val="000000" w:themeColor="text1"/>
        </w:rPr>
        <w:t>-Viola</w:t>
      </w:r>
      <w:r w:rsidR="00C52A63" w:rsidRPr="00DF4E2F">
        <w:rPr>
          <w:color w:val="000000" w:themeColor="text1"/>
        </w:rPr>
        <w:t xml:space="preserve">. </w:t>
      </w:r>
      <w:r w:rsidR="00A03D1E" w:rsidRPr="00DF4E2F">
        <w:rPr>
          <w:i/>
          <w:color w:val="000000" w:themeColor="text1"/>
        </w:rPr>
        <w:t>Antimicrobial Agents Chemotherapy</w:t>
      </w:r>
      <w:r w:rsidR="00A03D1E" w:rsidRPr="00DF4E2F">
        <w:rPr>
          <w:color w:val="000000" w:themeColor="text1"/>
        </w:rPr>
        <w:t>, 45 (2001), pp. 3132-3139</w:t>
      </w:r>
    </w:p>
    <w:p w14:paraId="1DF3EEB7" w14:textId="5E4C14AB" w:rsidR="00A03D1E" w:rsidRPr="00DF4E2F" w:rsidRDefault="00F801C0" w:rsidP="004C5A66">
      <w:pPr>
        <w:spacing w:after="0"/>
        <w:ind w:left="720" w:hanging="720"/>
        <w:rPr>
          <w:color w:val="000000" w:themeColor="text1"/>
        </w:rPr>
      </w:pPr>
      <w:hyperlink r:id="rId158" w:anchor="bb0070" w:history="1">
        <w:r w:rsidR="00A03D1E" w:rsidRPr="00DF4E2F">
          <w:rPr>
            <w:rStyle w:val="Hyperlink"/>
            <w:color w:val="000000" w:themeColor="text1"/>
          </w:rPr>
          <w:t>[14]</w:t>
        </w:r>
      </w:hyperlink>
      <w:r w:rsidR="00724177" w:rsidRPr="00DF4E2F">
        <w:rPr>
          <w:color w:val="000000" w:themeColor="text1"/>
        </w:rPr>
        <w:t xml:space="preserve"> </w:t>
      </w:r>
      <w:r w:rsidR="00A03D1E" w:rsidRPr="00DF4E2F">
        <w:rPr>
          <w:color w:val="000000" w:themeColor="text1"/>
        </w:rPr>
        <w:t>P. Aviles, E.M. Aliouat, A. Martinez, E. Dei-Cas, E. Herreros, </w:t>
      </w:r>
      <w:proofErr w:type="gramStart"/>
      <w:r w:rsidR="00A03D1E" w:rsidRPr="00DF4E2F">
        <w:rPr>
          <w:color w:val="000000" w:themeColor="text1"/>
        </w:rPr>
        <w:t>L.Dujardin</w:t>
      </w:r>
      <w:proofErr w:type="gramEnd"/>
      <w:r w:rsidR="00A03D1E" w:rsidRPr="00DF4E2F">
        <w:rPr>
          <w:color w:val="000000" w:themeColor="text1"/>
        </w:rPr>
        <w:t>, D. </w:t>
      </w:r>
      <w:proofErr w:type="spellStart"/>
      <w:r w:rsidR="00A03D1E" w:rsidRPr="00DF4E2F">
        <w:rPr>
          <w:color w:val="000000" w:themeColor="text1"/>
        </w:rPr>
        <w:t>Gargallo</w:t>
      </w:r>
      <w:proofErr w:type="spellEnd"/>
      <w:r w:rsidR="00A03D1E" w:rsidRPr="00DF4E2F">
        <w:rPr>
          <w:color w:val="000000" w:themeColor="text1"/>
        </w:rPr>
        <w:t>-Viola</w:t>
      </w:r>
      <w:r w:rsidR="00C52A63" w:rsidRPr="00DF4E2F">
        <w:rPr>
          <w:color w:val="000000" w:themeColor="text1"/>
        </w:rPr>
        <w:t xml:space="preserve">. </w:t>
      </w:r>
      <w:r w:rsidR="00A03D1E" w:rsidRPr="00DF4E2F">
        <w:rPr>
          <w:i/>
          <w:color w:val="000000" w:themeColor="text1"/>
        </w:rPr>
        <w:t>Antimicrobial Agents and Chemotherapy</w:t>
      </w:r>
      <w:r w:rsidR="00A03D1E" w:rsidRPr="00DF4E2F">
        <w:rPr>
          <w:color w:val="000000" w:themeColor="text1"/>
        </w:rPr>
        <w:t>, 44 (2000), pp. 1284-1290</w:t>
      </w:r>
    </w:p>
    <w:p w14:paraId="43EE9F8E" w14:textId="64F1AC0D" w:rsidR="00A03D1E" w:rsidRPr="00DF4E2F" w:rsidRDefault="00F801C0" w:rsidP="004C5A66">
      <w:pPr>
        <w:spacing w:after="0"/>
        <w:ind w:left="720" w:hanging="720"/>
        <w:rPr>
          <w:color w:val="000000" w:themeColor="text1"/>
        </w:rPr>
      </w:pPr>
      <w:hyperlink r:id="rId159" w:anchor="bb0075" w:history="1">
        <w:r w:rsidR="00A03D1E" w:rsidRPr="00DF4E2F">
          <w:rPr>
            <w:rStyle w:val="Hyperlink"/>
            <w:color w:val="000000" w:themeColor="text1"/>
          </w:rPr>
          <w:t>[15]</w:t>
        </w:r>
      </w:hyperlink>
      <w:r w:rsidR="00724177" w:rsidRPr="00DF4E2F">
        <w:rPr>
          <w:color w:val="000000" w:themeColor="text1"/>
        </w:rPr>
        <w:t xml:space="preserve"> </w:t>
      </w:r>
      <w:r w:rsidR="00A03D1E" w:rsidRPr="00DF4E2F">
        <w:rPr>
          <w:color w:val="000000" w:themeColor="text1"/>
        </w:rPr>
        <w:t>Y. </w:t>
      </w:r>
      <w:proofErr w:type="spellStart"/>
      <w:r w:rsidR="00A03D1E" w:rsidRPr="00DF4E2F">
        <w:rPr>
          <w:color w:val="000000" w:themeColor="text1"/>
        </w:rPr>
        <w:t>Kamai</w:t>
      </w:r>
      <w:proofErr w:type="spellEnd"/>
      <w:r w:rsidR="00A03D1E" w:rsidRPr="00DF4E2F">
        <w:rPr>
          <w:color w:val="000000" w:themeColor="text1"/>
        </w:rPr>
        <w:t>, M. </w:t>
      </w:r>
      <w:proofErr w:type="spellStart"/>
      <w:r w:rsidR="00A03D1E" w:rsidRPr="00DF4E2F">
        <w:rPr>
          <w:color w:val="000000" w:themeColor="text1"/>
        </w:rPr>
        <w:t>Kakuta</w:t>
      </w:r>
      <w:proofErr w:type="spellEnd"/>
      <w:r w:rsidR="00A03D1E" w:rsidRPr="00DF4E2F">
        <w:rPr>
          <w:color w:val="000000" w:themeColor="text1"/>
        </w:rPr>
        <w:t>, T. </w:t>
      </w:r>
      <w:proofErr w:type="spellStart"/>
      <w:r w:rsidR="00A03D1E" w:rsidRPr="00DF4E2F">
        <w:rPr>
          <w:color w:val="000000" w:themeColor="text1"/>
        </w:rPr>
        <w:t>Shibayama</w:t>
      </w:r>
      <w:proofErr w:type="spellEnd"/>
      <w:r w:rsidR="00A03D1E" w:rsidRPr="00DF4E2F">
        <w:rPr>
          <w:color w:val="000000" w:themeColor="text1"/>
        </w:rPr>
        <w:t>, T. Fukuoka, S. </w:t>
      </w:r>
      <w:proofErr w:type="spellStart"/>
      <w:r w:rsidR="00A03D1E" w:rsidRPr="00DF4E2F">
        <w:rPr>
          <w:color w:val="000000" w:themeColor="text1"/>
        </w:rPr>
        <w:t>Kuwahara</w:t>
      </w:r>
      <w:proofErr w:type="spellEnd"/>
      <w:r w:rsidR="00C52A63" w:rsidRPr="00DF4E2F">
        <w:rPr>
          <w:color w:val="000000" w:themeColor="text1"/>
        </w:rPr>
        <w:t xml:space="preserve">. </w:t>
      </w:r>
      <w:r w:rsidR="00A03D1E" w:rsidRPr="00DF4E2F">
        <w:rPr>
          <w:i/>
          <w:color w:val="000000" w:themeColor="text1"/>
        </w:rPr>
        <w:t>Antimicrobial Agents Chemotherapy</w:t>
      </w:r>
      <w:r w:rsidR="00A03D1E" w:rsidRPr="00DF4E2F">
        <w:rPr>
          <w:color w:val="000000" w:themeColor="text1"/>
        </w:rPr>
        <w:t>, 49 (2004), pp. 52-56</w:t>
      </w:r>
    </w:p>
    <w:p w14:paraId="1298BFFC" w14:textId="3D440BD4" w:rsidR="00A03D1E" w:rsidRPr="00DF4E2F" w:rsidRDefault="00F801C0" w:rsidP="004C5A66">
      <w:pPr>
        <w:spacing w:after="0"/>
        <w:ind w:left="720" w:hanging="720"/>
        <w:rPr>
          <w:color w:val="000000" w:themeColor="text1"/>
        </w:rPr>
      </w:pPr>
      <w:hyperlink r:id="rId160" w:anchor="bb0080" w:history="1">
        <w:r w:rsidR="00A03D1E" w:rsidRPr="00DF4E2F">
          <w:rPr>
            <w:rStyle w:val="Hyperlink"/>
            <w:color w:val="000000" w:themeColor="text1"/>
          </w:rPr>
          <w:t>[16]</w:t>
        </w:r>
      </w:hyperlink>
      <w:r w:rsidR="00A03D1E" w:rsidRPr="00DF4E2F">
        <w:rPr>
          <w:color w:val="000000" w:themeColor="text1"/>
        </w:rPr>
        <w:t>T. Hanadate, M. Tomishima, N. Shiraishi, D. Tanabe, </w:t>
      </w:r>
      <w:proofErr w:type="gramStart"/>
      <w:r w:rsidR="00A03D1E" w:rsidRPr="00DF4E2F">
        <w:rPr>
          <w:color w:val="000000" w:themeColor="text1"/>
        </w:rPr>
        <w:t>H.Morikawa</w:t>
      </w:r>
      <w:proofErr w:type="gramEnd"/>
      <w:r w:rsidR="00A03D1E" w:rsidRPr="00DF4E2F">
        <w:rPr>
          <w:color w:val="000000" w:themeColor="text1"/>
        </w:rPr>
        <w:t>, D. Barrett, S. Matsumoto, K. Ohtomo, K. Maki</w:t>
      </w:r>
      <w:r w:rsidR="00C52A63" w:rsidRPr="00DF4E2F">
        <w:rPr>
          <w:color w:val="000000" w:themeColor="text1"/>
        </w:rPr>
        <w:t xml:space="preserve">. </w:t>
      </w:r>
      <w:proofErr w:type="spellStart"/>
      <w:r w:rsidR="00A03D1E" w:rsidRPr="00DF4E2F">
        <w:rPr>
          <w:i/>
          <w:color w:val="000000" w:themeColor="text1"/>
        </w:rPr>
        <w:t>Bioorg</w:t>
      </w:r>
      <w:proofErr w:type="spellEnd"/>
      <w:r w:rsidR="00A03D1E" w:rsidRPr="00DF4E2F">
        <w:rPr>
          <w:i/>
          <w:color w:val="000000" w:themeColor="text1"/>
        </w:rPr>
        <w:t>. Med. Chem. Lett</w:t>
      </w:r>
      <w:r w:rsidR="00A03D1E" w:rsidRPr="00DF4E2F">
        <w:rPr>
          <w:color w:val="000000" w:themeColor="text1"/>
        </w:rPr>
        <w:t>., 19 (2009), pp. 1465-1468</w:t>
      </w:r>
    </w:p>
    <w:p w14:paraId="75275F1D" w14:textId="6CE03A0D" w:rsidR="00A03D1E" w:rsidRPr="00DF4E2F" w:rsidRDefault="00F801C0" w:rsidP="004C5A66">
      <w:pPr>
        <w:spacing w:after="0"/>
        <w:ind w:left="720" w:hanging="720"/>
        <w:rPr>
          <w:color w:val="000000" w:themeColor="text1"/>
        </w:rPr>
      </w:pPr>
      <w:hyperlink r:id="rId161" w:anchor="bb0090" w:history="1">
        <w:r w:rsidR="00A03D1E" w:rsidRPr="00DF4E2F">
          <w:rPr>
            <w:rStyle w:val="Hyperlink"/>
            <w:color w:val="000000" w:themeColor="text1"/>
          </w:rPr>
          <w:t>[17]</w:t>
        </w:r>
      </w:hyperlink>
      <w:r w:rsidR="00724177" w:rsidRPr="00DF4E2F">
        <w:rPr>
          <w:color w:val="000000" w:themeColor="text1"/>
        </w:rPr>
        <w:t xml:space="preserve"> </w:t>
      </w:r>
      <w:r w:rsidR="00A03D1E" w:rsidRPr="00DF4E2F">
        <w:rPr>
          <w:color w:val="000000" w:themeColor="text1"/>
        </w:rPr>
        <w:t>J.C. Cuevas, J.L. Lavandera, J.L. </w:t>
      </w:r>
      <w:proofErr w:type="spellStart"/>
      <w:r w:rsidR="00A03D1E" w:rsidRPr="00DF4E2F">
        <w:rPr>
          <w:color w:val="000000" w:themeColor="text1"/>
        </w:rPr>
        <w:t>Martos</w:t>
      </w:r>
      <w:proofErr w:type="spellEnd"/>
      <w:r w:rsidR="00C52A63" w:rsidRPr="00DF4E2F">
        <w:rPr>
          <w:color w:val="000000" w:themeColor="text1"/>
        </w:rPr>
        <w:t xml:space="preserve">. </w:t>
      </w:r>
      <w:proofErr w:type="spellStart"/>
      <w:r w:rsidR="00A03D1E" w:rsidRPr="00DF4E2F">
        <w:rPr>
          <w:i/>
          <w:color w:val="000000" w:themeColor="text1"/>
        </w:rPr>
        <w:t>Bioorg</w:t>
      </w:r>
      <w:proofErr w:type="spellEnd"/>
      <w:r w:rsidR="00A03D1E" w:rsidRPr="00DF4E2F">
        <w:rPr>
          <w:i/>
          <w:color w:val="000000" w:themeColor="text1"/>
        </w:rPr>
        <w:t>. Med. Chem. Lett</w:t>
      </w:r>
      <w:r w:rsidR="00A03D1E" w:rsidRPr="00DF4E2F">
        <w:rPr>
          <w:color w:val="000000" w:themeColor="text1"/>
        </w:rPr>
        <w:t>., 9 (1999), pp. 103-108</w:t>
      </w:r>
    </w:p>
    <w:p w14:paraId="38194B9D" w14:textId="0C3A82CD" w:rsidR="00A03D1E" w:rsidRPr="00DF4E2F" w:rsidRDefault="00F801C0" w:rsidP="004C5A66">
      <w:pPr>
        <w:spacing w:after="0"/>
        <w:ind w:left="720" w:hanging="720"/>
        <w:rPr>
          <w:color w:val="000000" w:themeColor="text1"/>
        </w:rPr>
      </w:pPr>
      <w:hyperlink r:id="rId162" w:anchor="bb0095" w:history="1">
        <w:r w:rsidR="00A03D1E" w:rsidRPr="00DF4E2F">
          <w:rPr>
            <w:rStyle w:val="Hyperlink"/>
            <w:color w:val="000000" w:themeColor="text1"/>
          </w:rPr>
          <w:t>[18]</w:t>
        </w:r>
      </w:hyperlink>
      <w:r w:rsidR="00724177" w:rsidRPr="00DF4E2F">
        <w:rPr>
          <w:color w:val="000000" w:themeColor="text1"/>
        </w:rPr>
        <w:t xml:space="preserve"> </w:t>
      </w:r>
      <w:r w:rsidR="00A03D1E" w:rsidRPr="00DF4E2F">
        <w:rPr>
          <w:color w:val="000000" w:themeColor="text1"/>
        </w:rPr>
        <w:t>A. Regueiro-Ren, T.M. Carroll, Y. Chen, J.A. Matson, S. Huang, C.</w:t>
      </w:r>
      <w:proofErr w:type="gramStart"/>
      <w:r w:rsidR="00A03D1E" w:rsidRPr="00DF4E2F">
        <w:rPr>
          <w:color w:val="000000" w:themeColor="text1"/>
        </w:rPr>
        <w:t>E.Mazzucco</w:t>
      </w:r>
      <w:proofErr w:type="gramEnd"/>
      <w:r w:rsidR="00A03D1E" w:rsidRPr="00DF4E2F">
        <w:rPr>
          <w:color w:val="000000" w:themeColor="text1"/>
        </w:rPr>
        <w:t>, T.M. Stickle, D.M. Vyas, B.N. Balasubramanian</w:t>
      </w:r>
      <w:r w:rsidR="00C52A63" w:rsidRPr="00DF4E2F">
        <w:rPr>
          <w:color w:val="000000" w:themeColor="text1"/>
        </w:rPr>
        <w:t xml:space="preserve">. </w:t>
      </w:r>
      <w:proofErr w:type="spellStart"/>
      <w:r w:rsidR="00A03D1E" w:rsidRPr="00DF4E2F">
        <w:rPr>
          <w:i/>
          <w:color w:val="000000" w:themeColor="text1"/>
        </w:rPr>
        <w:t>Bioorg</w:t>
      </w:r>
      <w:proofErr w:type="spellEnd"/>
      <w:r w:rsidR="00A03D1E" w:rsidRPr="00DF4E2F">
        <w:rPr>
          <w:i/>
          <w:color w:val="000000" w:themeColor="text1"/>
        </w:rPr>
        <w:t>. Med. Chem. Lett</w:t>
      </w:r>
      <w:r w:rsidR="00A03D1E" w:rsidRPr="00DF4E2F">
        <w:rPr>
          <w:color w:val="000000" w:themeColor="text1"/>
        </w:rPr>
        <w:t>., 12 (2002), pp. 3403-3405</w:t>
      </w:r>
    </w:p>
    <w:p w14:paraId="582C7617" w14:textId="4FECC7EB" w:rsidR="00A03D1E" w:rsidRPr="00DF4E2F" w:rsidRDefault="00F801C0" w:rsidP="004C5A66">
      <w:pPr>
        <w:spacing w:after="0"/>
        <w:ind w:left="720" w:hanging="720"/>
        <w:rPr>
          <w:color w:val="000000" w:themeColor="text1"/>
        </w:rPr>
      </w:pPr>
      <w:hyperlink r:id="rId163" w:anchor="bb0100" w:history="1">
        <w:r w:rsidR="00A03D1E" w:rsidRPr="00DF4E2F">
          <w:rPr>
            <w:rStyle w:val="Hyperlink"/>
            <w:color w:val="000000" w:themeColor="text1"/>
          </w:rPr>
          <w:t>[19]</w:t>
        </w:r>
      </w:hyperlink>
      <w:r w:rsidR="00724177" w:rsidRPr="00DF4E2F">
        <w:rPr>
          <w:color w:val="000000" w:themeColor="text1"/>
        </w:rPr>
        <w:t xml:space="preserve"> </w:t>
      </w:r>
      <w:r w:rsidR="00A03D1E" w:rsidRPr="00DF4E2F">
        <w:rPr>
          <w:color w:val="000000" w:themeColor="text1"/>
        </w:rPr>
        <w:t>N. Kato, S. Kusakabe, X. Wu, M. </w:t>
      </w:r>
      <w:proofErr w:type="spellStart"/>
      <w:r w:rsidR="00A03D1E" w:rsidRPr="00DF4E2F">
        <w:rPr>
          <w:color w:val="000000" w:themeColor="text1"/>
        </w:rPr>
        <w:t>Kamitamari</w:t>
      </w:r>
      <w:proofErr w:type="spellEnd"/>
      <w:r w:rsidR="00A03D1E" w:rsidRPr="00DF4E2F">
        <w:rPr>
          <w:color w:val="000000" w:themeColor="text1"/>
        </w:rPr>
        <w:t>, H. Takeshita</w:t>
      </w:r>
      <w:r w:rsidR="00C52A63" w:rsidRPr="00DF4E2F">
        <w:rPr>
          <w:color w:val="000000" w:themeColor="text1"/>
        </w:rPr>
        <w:t xml:space="preserve">. </w:t>
      </w:r>
      <w:r w:rsidR="00A03D1E" w:rsidRPr="00DF4E2F">
        <w:rPr>
          <w:i/>
          <w:color w:val="000000" w:themeColor="text1"/>
        </w:rPr>
        <w:t xml:space="preserve">J. Chem. Soc. Chem. </w:t>
      </w:r>
      <w:proofErr w:type="spellStart"/>
      <w:r w:rsidR="00A03D1E" w:rsidRPr="00DF4E2F">
        <w:rPr>
          <w:i/>
          <w:color w:val="000000" w:themeColor="text1"/>
        </w:rPr>
        <w:t>Commun</w:t>
      </w:r>
      <w:proofErr w:type="spellEnd"/>
      <w:r w:rsidR="00A03D1E" w:rsidRPr="00DF4E2F">
        <w:rPr>
          <w:color w:val="000000" w:themeColor="text1"/>
        </w:rPr>
        <w:t>. (1993), pp. 1002-1004</w:t>
      </w:r>
    </w:p>
    <w:p w14:paraId="04AB4ECF" w14:textId="367B75AC" w:rsidR="00A03D1E" w:rsidRPr="00DF4E2F" w:rsidRDefault="00F801C0" w:rsidP="004C5A66">
      <w:pPr>
        <w:spacing w:after="0"/>
        <w:ind w:left="720" w:hanging="720"/>
        <w:rPr>
          <w:color w:val="000000" w:themeColor="text1"/>
        </w:rPr>
      </w:pPr>
      <w:hyperlink r:id="rId164" w:anchor="bb0105" w:history="1">
        <w:r w:rsidR="00A03D1E" w:rsidRPr="00DF4E2F">
          <w:rPr>
            <w:rStyle w:val="Hyperlink"/>
            <w:color w:val="000000" w:themeColor="text1"/>
          </w:rPr>
          <w:t>[20]</w:t>
        </w:r>
      </w:hyperlink>
      <w:r w:rsidR="00724177" w:rsidRPr="00DF4E2F">
        <w:rPr>
          <w:color w:val="000000" w:themeColor="text1"/>
        </w:rPr>
        <w:t xml:space="preserve"> </w:t>
      </w:r>
      <w:r w:rsidR="00A03D1E" w:rsidRPr="00DF4E2F">
        <w:rPr>
          <w:color w:val="000000" w:themeColor="text1"/>
        </w:rPr>
        <w:t>L.N. </w:t>
      </w:r>
      <w:proofErr w:type="spellStart"/>
      <w:r w:rsidR="00A03D1E" w:rsidRPr="00DF4E2F">
        <w:rPr>
          <w:color w:val="000000" w:themeColor="text1"/>
        </w:rPr>
        <w:t>Mander</w:t>
      </w:r>
      <w:proofErr w:type="spellEnd"/>
      <w:r w:rsidR="00A03D1E" w:rsidRPr="00DF4E2F">
        <w:rPr>
          <w:color w:val="000000" w:themeColor="text1"/>
        </w:rPr>
        <w:t>, R.J. Thomson</w:t>
      </w:r>
      <w:r w:rsidR="00C52A63" w:rsidRPr="00DF4E2F">
        <w:rPr>
          <w:color w:val="000000" w:themeColor="text1"/>
        </w:rPr>
        <w:t xml:space="preserve">. </w:t>
      </w:r>
      <w:r w:rsidR="00A03D1E" w:rsidRPr="00DF4E2F">
        <w:rPr>
          <w:i/>
          <w:color w:val="000000" w:themeColor="text1"/>
        </w:rPr>
        <w:t>Org. Lett.,</w:t>
      </w:r>
      <w:r w:rsidR="00A03D1E" w:rsidRPr="00DF4E2F">
        <w:rPr>
          <w:color w:val="000000" w:themeColor="text1"/>
        </w:rPr>
        <w:t> 5 (2003), pp. 1321-1324</w:t>
      </w:r>
    </w:p>
    <w:p w14:paraId="5C5E4006" w14:textId="3431FD6C" w:rsidR="00A03D1E" w:rsidRPr="00DF4E2F" w:rsidRDefault="00F801C0" w:rsidP="004C5A66">
      <w:pPr>
        <w:spacing w:after="0"/>
        <w:ind w:left="720" w:hanging="720"/>
        <w:rPr>
          <w:color w:val="000000" w:themeColor="text1"/>
        </w:rPr>
      </w:pPr>
      <w:hyperlink r:id="rId165" w:anchor="bb0110" w:history="1">
        <w:r w:rsidR="00A03D1E" w:rsidRPr="00DF4E2F">
          <w:rPr>
            <w:rStyle w:val="Hyperlink"/>
            <w:color w:val="000000" w:themeColor="text1"/>
          </w:rPr>
          <w:t>[21]</w:t>
        </w:r>
      </w:hyperlink>
      <w:r w:rsidR="00724177" w:rsidRPr="00DF4E2F">
        <w:rPr>
          <w:color w:val="000000" w:themeColor="text1"/>
        </w:rPr>
        <w:t xml:space="preserve"> </w:t>
      </w:r>
      <w:r w:rsidR="00A03D1E" w:rsidRPr="00DF4E2F">
        <w:rPr>
          <w:color w:val="000000" w:themeColor="text1"/>
        </w:rPr>
        <w:t>S. Chiba, M. Kitamura, K. </w:t>
      </w:r>
      <w:proofErr w:type="spellStart"/>
      <w:r w:rsidR="00A03D1E" w:rsidRPr="00DF4E2F">
        <w:rPr>
          <w:color w:val="000000" w:themeColor="text1"/>
        </w:rPr>
        <w:t>Narasaka</w:t>
      </w:r>
      <w:proofErr w:type="spellEnd"/>
      <w:r w:rsidR="00C52A63" w:rsidRPr="00DF4E2F">
        <w:rPr>
          <w:color w:val="000000" w:themeColor="text1"/>
        </w:rPr>
        <w:t xml:space="preserve">. </w:t>
      </w:r>
      <w:r w:rsidR="00A03D1E" w:rsidRPr="00DF4E2F">
        <w:rPr>
          <w:i/>
          <w:color w:val="000000" w:themeColor="text1"/>
        </w:rPr>
        <w:t>J. Am. Chem. Soc</w:t>
      </w:r>
      <w:r w:rsidR="00A03D1E" w:rsidRPr="00DF4E2F">
        <w:rPr>
          <w:color w:val="000000" w:themeColor="text1"/>
        </w:rPr>
        <w:t>., 128 (2006), pp. 6931-6937</w:t>
      </w:r>
    </w:p>
    <w:p w14:paraId="250CA253" w14:textId="5AB2C677" w:rsidR="00A03D1E" w:rsidRPr="00DF4E2F" w:rsidRDefault="00F801C0" w:rsidP="004C5A66">
      <w:pPr>
        <w:spacing w:after="0"/>
        <w:ind w:left="720" w:hanging="720"/>
        <w:rPr>
          <w:color w:val="000000" w:themeColor="text1"/>
        </w:rPr>
      </w:pPr>
      <w:hyperlink r:id="rId166" w:anchor="bb0115" w:history="1">
        <w:r w:rsidR="00A03D1E" w:rsidRPr="00DF4E2F">
          <w:rPr>
            <w:rStyle w:val="Hyperlink"/>
            <w:color w:val="000000" w:themeColor="text1"/>
          </w:rPr>
          <w:t>[22]</w:t>
        </w:r>
      </w:hyperlink>
      <w:r w:rsidR="00A03D1E" w:rsidRPr="00DF4E2F">
        <w:rPr>
          <w:color w:val="000000" w:themeColor="text1"/>
        </w:rPr>
        <w:t xml:space="preserve"> P.A. </w:t>
      </w:r>
      <w:proofErr w:type="spellStart"/>
      <w:r w:rsidR="00A03D1E" w:rsidRPr="00DF4E2F">
        <w:rPr>
          <w:color w:val="000000" w:themeColor="text1"/>
        </w:rPr>
        <w:t>Wender</w:t>
      </w:r>
      <w:proofErr w:type="spellEnd"/>
      <w:r w:rsidR="00A03D1E" w:rsidRPr="00DF4E2F">
        <w:rPr>
          <w:color w:val="000000" w:themeColor="text1"/>
        </w:rPr>
        <w:t>, V.A. Verma, T.J. Paxton, T.H. Pillow</w:t>
      </w:r>
      <w:r w:rsidR="00C52A63" w:rsidRPr="00DF4E2F">
        <w:rPr>
          <w:color w:val="000000" w:themeColor="text1"/>
        </w:rPr>
        <w:t xml:space="preserve">. </w:t>
      </w:r>
      <w:r w:rsidR="00A03D1E" w:rsidRPr="00DF4E2F">
        <w:rPr>
          <w:i/>
          <w:color w:val="000000" w:themeColor="text1"/>
        </w:rPr>
        <w:t>Acc. Chem. Res</w:t>
      </w:r>
      <w:r w:rsidR="00A03D1E" w:rsidRPr="00DF4E2F">
        <w:rPr>
          <w:color w:val="000000" w:themeColor="text1"/>
        </w:rPr>
        <w:t>., 41 (2008), pp. 40-49</w:t>
      </w:r>
    </w:p>
    <w:p w14:paraId="08C78AD7" w14:textId="4EFC1B71" w:rsidR="00A03D1E" w:rsidRPr="00DF4E2F" w:rsidRDefault="00F801C0" w:rsidP="004C5A66">
      <w:pPr>
        <w:spacing w:after="0"/>
        <w:ind w:left="720" w:hanging="720"/>
        <w:rPr>
          <w:color w:val="000000" w:themeColor="text1"/>
        </w:rPr>
      </w:pPr>
      <w:hyperlink r:id="rId167" w:anchor="bb0120" w:history="1">
        <w:r w:rsidR="00A03D1E" w:rsidRPr="00DF4E2F">
          <w:rPr>
            <w:rStyle w:val="Hyperlink"/>
            <w:color w:val="000000" w:themeColor="text1"/>
          </w:rPr>
          <w:t>[23]</w:t>
        </w:r>
      </w:hyperlink>
      <w:r w:rsidR="00724177" w:rsidRPr="00DF4E2F">
        <w:rPr>
          <w:color w:val="000000" w:themeColor="text1"/>
        </w:rPr>
        <w:t>C</w:t>
      </w:r>
      <w:r w:rsidR="00A03D1E" w:rsidRPr="00DF4E2F">
        <w:rPr>
          <w:color w:val="000000" w:themeColor="text1"/>
        </w:rPr>
        <w:t>. Dockendorff, D.M. Gandhi, I.H. Kimball, K.S. Eum, </w:t>
      </w:r>
      <w:proofErr w:type="gramStart"/>
      <w:r w:rsidR="00A03D1E" w:rsidRPr="00DF4E2F">
        <w:rPr>
          <w:color w:val="000000" w:themeColor="text1"/>
        </w:rPr>
        <w:t>R.Rusinova</w:t>
      </w:r>
      <w:proofErr w:type="gramEnd"/>
      <w:r w:rsidR="00A03D1E" w:rsidRPr="00DF4E2F">
        <w:rPr>
          <w:color w:val="000000" w:themeColor="text1"/>
        </w:rPr>
        <w:t>, H.I. Ingólfsson, R. Kapoor, T. Peyear, M.W. Dodge, S.F.Martin, R.W. Aldrich, O.S. Andersen, J.T. Sack</w:t>
      </w:r>
      <w:r w:rsidR="00C52A63" w:rsidRPr="00DF4E2F">
        <w:rPr>
          <w:color w:val="000000" w:themeColor="text1"/>
        </w:rPr>
        <w:t xml:space="preserve">. </w:t>
      </w:r>
      <w:r w:rsidR="00A03D1E" w:rsidRPr="00DF4E2F">
        <w:rPr>
          <w:i/>
          <w:color w:val="000000" w:themeColor="text1"/>
        </w:rPr>
        <w:t>Biochemistry</w:t>
      </w:r>
      <w:r w:rsidR="00A03D1E" w:rsidRPr="00DF4E2F">
        <w:rPr>
          <w:color w:val="000000" w:themeColor="text1"/>
        </w:rPr>
        <w:t>, 57 (2018), pp. 2733-2743</w:t>
      </w:r>
    </w:p>
    <w:p w14:paraId="534A905A" w14:textId="73D8AEDA" w:rsidR="00A03D1E" w:rsidRPr="00DF4E2F" w:rsidRDefault="00F801C0" w:rsidP="004C5A66">
      <w:pPr>
        <w:spacing w:after="0"/>
        <w:ind w:left="720" w:hanging="720"/>
        <w:rPr>
          <w:color w:val="000000" w:themeColor="text1"/>
        </w:rPr>
      </w:pPr>
      <w:hyperlink r:id="rId168" w:anchor="bb0125" w:history="1">
        <w:r w:rsidR="00A03D1E" w:rsidRPr="00DF4E2F">
          <w:rPr>
            <w:rStyle w:val="Hyperlink"/>
            <w:color w:val="000000" w:themeColor="text1"/>
          </w:rPr>
          <w:t>[24]</w:t>
        </w:r>
      </w:hyperlink>
      <w:r w:rsidR="00A03D1E" w:rsidRPr="00DF4E2F">
        <w:rPr>
          <w:color w:val="000000" w:themeColor="text1"/>
        </w:rPr>
        <w:t xml:space="preserve"> R. Jørgensen, P.A. Ortiz, A. Carr-Schmid, P. Nissen, T.G. Kinzy, G.R. Andersen</w:t>
      </w:r>
      <w:r w:rsidR="00C52A63" w:rsidRPr="00DF4E2F">
        <w:rPr>
          <w:color w:val="000000" w:themeColor="text1"/>
        </w:rPr>
        <w:t xml:space="preserve">. </w:t>
      </w:r>
      <w:r w:rsidR="00A03D1E" w:rsidRPr="00DF4E2F">
        <w:rPr>
          <w:i/>
          <w:color w:val="000000" w:themeColor="text1"/>
        </w:rPr>
        <w:t>Nat. Struct. Biol</w:t>
      </w:r>
      <w:r w:rsidR="00A03D1E" w:rsidRPr="00DF4E2F">
        <w:rPr>
          <w:color w:val="000000" w:themeColor="text1"/>
        </w:rPr>
        <w:t>., 10 (2003), pp. 379-385</w:t>
      </w:r>
    </w:p>
    <w:p w14:paraId="4B5B68FA" w14:textId="7D846801" w:rsidR="00A03D1E" w:rsidRPr="00DF4E2F" w:rsidRDefault="00F801C0" w:rsidP="004C5A66">
      <w:pPr>
        <w:spacing w:after="0"/>
        <w:ind w:left="720" w:hanging="720"/>
        <w:rPr>
          <w:color w:val="000000" w:themeColor="text1"/>
        </w:rPr>
      </w:pPr>
      <w:hyperlink r:id="rId169" w:anchor="bb0130" w:history="1">
        <w:r w:rsidR="00A03D1E" w:rsidRPr="00DF4E2F">
          <w:rPr>
            <w:rStyle w:val="Hyperlink"/>
            <w:color w:val="000000" w:themeColor="text1"/>
          </w:rPr>
          <w:t>[25]</w:t>
        </w:r>
      </w:hyperlink>
      <w:r w:rsidR="00A03D1E" w:rsidRPr="00DF4E2F">
        <w:rPr>
          <w:color w:val="000000" w:themeColor="text1"/>
        </w:rPr>
        <w:t xml:space="preserve"> R. Jørgensen, S.P. Yates, D.J. Teal, J. Nilsson, G.A. Prentice, A.</w:t>
      </w:r>
      <w:proofErr w:type="gramStart"/>
      <w:r w:rsidR="00A03D1E" w:rsidRPr="00DF4E2F">
        <w:rPr>
          <w:color w:val="000000" w:themeColor="text1"/>
        </w:rPr>
        <w:t>R.Merrill</w:t>
      </w:r>
      <w:proofErr w:type="gramEnd"/>
      <w:r w:rsidR="00A03D1E" w:rsidRPr="00DF4E2F">
        <w:rPr>
          <w:color w:val="000000" w:themeColor="text1"/>
        </w:rPr>
        <w:t>, G.R. Andersen</w:t>
      </w:r>
      <w:r w:rsidR="00C52A63" w:rsidRPr="00DF4E2F">
        <w:rPr>
          <w:color w:val="000000" w:themeColor="text1"/>
        </w:rPr>
        <w:t xml:space="preserve">. </w:t>
      </w:r>
      <w:r w:rsidR="00A03D1E" w:rsidRPr="00DF4E2F">
        <w:rPr>
          <w:i/>
          <w:color w:val="000000" w:themeColor="text1"/>
        </w:rPr>
        <w:t>J. Biol. Chem</w:t>
      </w:r>
      <w:r w:rsidR="00A03D1E" w:rsidRPr="00DF4E2F">
        <w:rPr>
          <w:color w:val="000000" w:themeColor="text1"/>
        </w:rPr>
        <w:t>., 279 (2004), pp. 45919-45925</w:t>
      </w:r>
    </w:p>
    <w:p w14:paraId="413F449F" w14:textId="07465744" w:rsidR="00A03D1E" w:rsidRPr="00DF4E2F" w:rsidRDefault="00F801C0" w:rsidP="004C5A66">
      <w:pPr>
        <w:spacing w:after="0"/>
        <w:ind w:left="720" w:hanging="720"/>
        <w:rPr>
          <w:color w:val="000000" w:themeColor="text1"/>
        </w:rPr>
      </w:pPr>
      <w:hyperlink r:id="rId170" w:anchor="bb0135" w:history="1">
        <w:r w:rsidR="00A03D1E" w:rsidRPr="00DF4E2F">
          <w:rPr>
            <w:rStyle w:val="Hyperlink"/>
            <w:color w:val="000000" w:themeColor="text1"/>
          </w:rPr>
          <w:t>[26]</w:t>
        </w:r>
      </w:hyperlink>
      <w:r w:rsidR="00A03D1E" w:rsidRPr="00DF4E2F">
        <w:rPr>
          <w:color w:val="000000" w:themeColor="text1"/>
        </w:rPr>
        <w:t xml:space="preserve"> C.R. </w:t>
      </w:r>
      <w:proofErr w:type="spellStart"/>
      <w:r w:rsidR="00A03D1E" w:rsidRPr="00DF4E2F">
        <w:rPr>
          <w:color w:val="000000" w:themeColor="text1"/>
        </w:rPr>
        <w:t>Corbeil</w:t>
      </w:r>
      <w:proofErr w:type="spellEnd"/>
      <w:r w:rsidR="00A03D1E" w:rsidRPr="00DF4E2F">
        <w:rPr>
          <w:color w:val="000000" w:themeColor="text1"/>
        </w:rPr>
        <w:t>, P. </w:t>
      </w:r>
      <w:proofErr w:type="spellStart"/>
      <w:r w:rsidR="00A03D1E" w:rsidRPr="00DF4E2F">
        <w:rPr>
          <w:color w:val="000000" w:themeColor="text1"/>
        </w:rPr>
        <w:t>Englebienne</w:t>
      </w:r>
      <w:proofErr w:type="spellEnd"/>
      <w:r w:rsidR="00A03D1E" w:rsidRPr="00DF4E2F">
        <w:rPr>
          <w:color w:val="000000" w:themeColor="text1"/>
        </w:rPr>
        <w:t>, N. </w:t>
      </w:r>
      <w:proofErr w:type="spellStart"/>
      <w:r w:rsidR="00A03D1E" w:rsidRPr="00DF4E2F">
        <w:rPr>
          <w:color w:val="000000" w:themeColor="text1"/>
        </w:rPr>
        <w:t>Moitessier</w:t>
      </w:r>
      <w:proofErr w:type="spellEnd"/>
      <w:r w:rsidR="00C52A63" w:rsidRPr="00DF4E2F">
        <w:rPr>
          <w:color w:val="000000" w:themeColor="text1"/>
        </w:rPr>
        <w:t xml:space="preserve">. </w:t>
      </w:r>
      <w:r w:rsidR="00A03D1E" w:rsidRPr="00DF4E2F">
        <w:rPr>
          <w:i/>
          <w:color w:val="000000" w:themeColor="text1"/>
        </w:rPr>
        <w:t>J. Chem. Inf. Model</w:t>
      </w:r>
      <w:r w:rsidR="00A03D1E" w:rsidRPr="00DF4E2F">
        <w:rPr>
          <w:color w:val="000000" w:themeColor="text1"/>
        </w:rPr>
        <w:t>., 47 (2007), pp. 435-449</w:t>
      </w:r>
    </w:p>
    <w:p w14:paraId="51F321F9" w14:textId="6695A540" w:rsidR="00A03D1E" w:rsidRPr="00DF4E2F" w:rsidRDefault="00F801C0" w:rsidP="004C5A66">
      <w:pPr>
        <w:spacing w:after="0"/>
        <w:ind w:left="720" w:hanging="720"/>
        <w:rPr>
          <w:color w:val="000000" w:themeColor="text1"/>
        </w:rPr>
      </w:pPr>
      <w:hyperlink r:id="rId171" w:anchor="bb0140" w:history="1">
        <w:r w:rsidR="00A03D1E" w:rsidRPr="00DF4E2F">
          <w:rPr>
            <w:rStyle w:val="Hyperlink"/>
            <w:color w:val="000000" w:themeColor="text1"/>
          </w:rPr>
          <w:t>[27]</w:t>
        </w:r>
      </w:hyperlink>
      <w:r w:rsidR="00A03D1E" w:rsidRPr="00DF4E2F">
        <w:rPr>
          <w:color w:val="000000" w:themeColor="text1"/>
        </w:rPr>
        <w:t xml:space="preserve"> A. </w:t>
      </w:r>
      <w:proofErr w:type="spellStart"/>
      <w:r w:rsidR="00A03D1E" w:rsidRPr="00DF4E2F">
        <w:rPr>
          <w:color w:val="000000" w:themeColor="text1"/>
        </w:rPr>
        <w:t>Schulé</w:t>
      </w:r>
      <w:proofErr w:type="spellEnd"/>
      <w:r w:rsidR="00A03D1E" w:rsidRPr="00DF4E2F">
        <w:rPr>
          <w:color w:val="000000" w:themeColor="text1"/>
        </w:rPr>
        <w:t>, H. Liang, J.-P. </w:t>
      </w:r>
      <w:proofErr w:type="spellStart"/>
      <w:r w:rsidR="00A03D1E" w:rsidRPr="00DF4E2F">
        <w:rPr>
          <w:color w:val="000000" w:themeColor="text1"/>
        </w:rPr>
        <w:t>Vors</w:t>
      </w:r>
      <w:proofErr w:type="spellEnd"/>
      <w:r w:rsidR="00A03D1E" w:rsidRPr="00DF4E2F">
        <w:rPr>
          <w:color w:val="000000" w:themeColor="text1"/>
        </w:rPr>
        <w:t>, M.A. </w:t>
      </w:r>
      <w:proofErr w:type="spellStart"/>
      <w:r w:rsidR="00A03D1E" w:rsidRPr="00DF4E2F">
        <w:rPr>
          <w:color w:val="000000" w:themeColor="text1"/>
        </w:rPr>
        <w:t>Ciufolini</w:t>
      </w:r>
      <w:proofErr w:type="spellEnd"/>
      <w:r w:rsidR="00C52A63" w:rsidRPr="00DF4E2F">
        <w:rPr>
          <w:color w:val="000000" w:themeColor="text1"/>
        </w:rPr>
        <w:t xml:space="preserve">. </w:t>
      </w:r>
      <w:r w:rsidR="00A03D1E" w:rsidRPr="00DF4E2F">
        <w:rPr>
          <w:i/>
          <w:color w:val="000000" w:themeColor="text1"/>
        </w:rPr>
        <w:t>J. Org. Chem</w:t>
      </w:r>
      <w:r w:rsidR="00A03D1E" w:rsidRPr="00DF4E2F">
        <w:rPr>
          <w:color w:val="000000" w:themeColor="text1"/>
        </w:rPr>
        <w:t>., 74 (2009), pp. 1587-1597</w:t>
      </w:r>
    </w:p>
    <w:p w14:paraId="5F597482" w14:textId="16AFBE24" w:rsidR="00A03D1E" w:rsidRPr="00DF4E2F" w:rsidRDefault="00F801C0" w:rsidP="004C5A66">
      <w:pPr>
        <w:spacing w:after="0"/>
        <w:ind w:left="720" w:hanging="720"/>
        <w:rPr>
          <w:color w:val="000000" w:themeColor="text1"/>
        </w:rPr>
      </w:pPr>
      <w:hyperlink r:id="rId172" w:anchor="bb0145" w:history="1">
        <w:r w:rsidR="00A03D1E" w:rsidRPr="00DF4E2F">
          <w:rPr>
            <w:rStyle w:val="Hyperlink"/>
            <w:color w:val="000000" w:themeColor="text1"/>
          </w:rPr>
          <w:t>[28]</w:t>
        </w:r>
      </w:hyperlink>
      <w:r w:rsidR="00A03D1E" w:rsidRPr="00DF4E2F">
        <w:rPr>
          <w:color w:val="000000" w:themeColor="text1"/>
        </w:rPr>
        <w:t xml:space="preserve"> S. McLean, P. Haynes</w:t>
      </w:r>
      <w:r w:rsidR="00C52A63" w:rsidRPr="00DF4E2F">
        <w:rPr>
          <w:color w:val="000000" w:themeColor="text1"/>
        </w:rPr>
        <w:t xml:space="preserve">. </w:t>
      </w:r>
      <w:r w:rsidR="00A03D1E" w:rsidRPr="00DF4E2F">
        <w:rPr>
          <w:i/>
          <w:color w:val="000000" w:themeColor="text1"/>
        </w:rPr>
        <w:t>Tetrahedron Lett</w:t>
      </w:r>
      <w:r w:rsidR="00A03D1E" w:rsidRPr="00DF4E2F">
        <w:rPr>
          <w:color w:val="000000" w:themeColor="text1"/>
        </w:rPr>
        <w:t>., 5 (1964), pp. 2385-2390</w:t>
      </w:r>
    </w:p>
    <w:p w14:paraId="5034FF76" w14:textId="560973C1" w:rsidR="00A03D1E" w:rsidRPr="00DF4E2F" w:rsidRDefault="00F801C0" w:rsidP="004C5A66">
      <w:pPr>
        <w:spacing w:after="0"/>
        <w:ind w:left="720" w:hanging="720"/>
        <w:rPr>
          <w:color w:val="000000" w:themeColor="text1"/>
        </w:rPr>
      </w:pPr>
      <w:hyperlink r:id="rId173" w:anchor="bb0150" w:history="1">
        <w:r w:rsidR="00A03D1E" w:rsidRPr="00DF4E2F">
          <w:rPr>
            <w:rStyle w:val="Hyperlink"/>
            <w:color w:val="000000" w:themeColor="text1"/>
          </w:rPr>
          <w:t>[29]</w:t>
        </w:r>
      </w:hyperlink>
      <w:r w:rsidR="00A03D1E" w:rsidRPr="00DF4E2F">
        <w:rPr>
          <w:color w:val="000000" w:themeColor="text1"/>
        </w:rPr>
        <w:t xml:space="preserve"> J. </w:t>
      </w:r>
      <w:proofErr w:type="spellStart"/>
      <w:r w:rsidR="00A03D1E" w:rsidRPr="00DF4E2F">
        <w:rPr>
          <w:color w:val="000000" w:themeColor="text1"/>
        </w:rPr>
        <w:t>Hudon</w:t>
      </w:r>
      <w:proofErr w:type="spellEnd"/>
      <w:r w:rsidR="00A03D1E" w:rsidRPr="00DF4E2F">
        <w:rPr>
          <w:color w:val="000000" w:themeColor="text1"/>
        </w:rPr>
        <w:t>, T.A. </w:t>
      </w:r>
      <w:proofErr w:type="spellStart"/>
      <w:r w:rsidR="00A03D1E" w:rsidRPr="00DF4E2F">
        <w:rPr>
          <w:color w:val="000000" w:themeColor="text1"/>
        </w:rPr>
        <w:t>Cernak</w:t>
      </w:r>
      <w:proofErr w:type="spellEnd"/>
      <w:r w:rsidR="00A03D1E" w:rsidRPr="00DF4E2F">
        <w:rPr>
          <w:color w:val="000000" w:themeColor="text1"/>
        </w:rPr>
        <w:t>, J.A. </w:t>
      </w:r>
      <w:proofErr w:type="spellStart"/>
      <w:r w:rsidR="00A03D1E" w:rsidRPr="00DF4E2F">
        <w:rPr>
          <w:color w:val="000000" w:themeColor="text1"/>
        </w:rPr>
        <w:t>Ashenhurst</w:t>
      </w:r>
      <w:proofErr w:type="spellEnd"/>
      <w:r w:rsidR="00A03D1E" w:rsidRPr="00DF4E2F">
        <w:rPr>
          <w:color w:val="000000" w:themeColor="text1"/>
        </w:rPr>
        <w:t>, J.L. Gleason</w:t>
      </w:r>
      <w:r w:rsidR="00C52A63" w:rsidRPr="00DF4E2F">
        <w:rPr>
          <w:color w:val="000000" w:themeColor="text1"/>
        </w:rPr>
        <w:t xml:space="preserve">. </w:t>
      </w:r>
      <w:proofErr w:type="spellStart"/>
      <w:r w:rsidR="00A03D1E" w:rsidRPr="00DF4E2F">
        <w:rPr>
          <w:i/>
          <w:color w:val="000000" w:themeColor="text1"/>
        </w:rPr>
        <w:t>Angew</w:t>
      </w:r>
      <w:proofErr w:type="spellEnd"/>
      <w:r w:rsidR="00A03D1E" w:rsidRPr="00DF4E2F">
        <w:rPr>
          <w:i/>
          <w:color w:val="000000" w:themeColor="text1"/>
        </w:rPr>
        <w:t>. Chem. Int. Ed</w:t>
      </w:r>
      <w:r w:rsidR="00A03D1E" w:rsidRPr="00DF4E2F">
        <w:rPr>
          <w:color w:val="000000" w:themeColor="text1"/>
        </w:rPr>
        <w:t>., 47 (2008), pp. 8885-8888</w:t>
      </w:r>
    </w:p>
    <w:p w14:paraId="4B3ACE1D" w14:textId="5876A1A7" w:rsidR="00A03D1E" w:rsidRPr="00DF4E2F" w:rsidRDefault="00F801C0" w:rsidP="004C5A66">
      <w:pPr>
        <w:spacing w:after="0"/>
        <w:ind w:left="720" w:hanging="720"/>
        <w:rPr>
          <w:color w:val="000000" w:themeColor="text1"/>
        </w:rPr>
      </w:pPr>
      <w:hyperlink r:id="rId174" w:anchor="bb0155" w:history="1">
        <w:r w:rsidR="00A03D1E" w:rsidRPr="00DF4E2F">
          <w:rPr>
            <w:rStyle w:val="Hyperlink"/>
            <w:color w:val="000000" w:themeColor="text1"/>
          </w:rPr>
          <w:t>[30]</w:t>
        </w:r>
      </w:hyperlink>
      <w:r w:rsidR="00A03D1E" w:rsidRPr="00DF4E2F">
        <w:rPr>
          <w:color w:val="000000" w:themeColor="text1"/>
        </w:rPr>
        <w:t xml:space="preserve"> J. </w:t>
      </w:r>
      <w:proofErr w:type="spellStart"/>
      <w:r w:rsidR="00A03D1E" w:rsidRPr="00DF4E2F">
        <w:rPr>
          <w:color w:val="000000" w:themeColor="text1"/>
        </w:rPr>
        <w:t>Heimann</w:t>
      </w:r>
      <w:proofErr w:type="spellEnd"/>
      <w:r w:rsidR="00A03D1E" w:rsidRPr="00DF4E2F">
        <w:rPr>
          <w:color w:val="000000" w:themeColor="text1"/>
        </w:rPr>
        <w:t>, H.J. Schäfer, R. Fröhlich, B. </w:t>
      </w:r>
      <w:proofErr w:type="spellStart"/>
      <w:r w:rsidR="00A03D1E" w:rsidRPr="00DF4E2F">
        <w:rPr>
          <w:color w:val="000000" w:themeColor="text1"/>
        </w:rPr>
        <w:t>Wibbeling</w:t>
      </w:r>
      <w:proofErr w:type="spellEnd"/>
      <w:r w:rsidR="00C52A63" w:rsidRPr="00DF4E2F">
        <w:rPr>
          <w:color w:val="000000" w:themeColor="text1"/>
        </w:rPr>
        <w:t xml:space="preserve">. </w:t>
      </w:r>
      <w:r w:rsidR="00A03D1E" w:rsidRPr="00DF4E2F">
        <w:rPr>
          <w:i/>
          <w:color w:val="000000" w:themeColor="text1"/>
        </w:rPr>
        <w:t>Eur. J. Org. Chem</w:t>
      </w:r>
      <w:r w:rsidR="00A03D1E" w:rsidRPr="00DF4E2F">
        <w:rPr>
          <w:color w:val="000000" w:themeColor="text1"/>
        </w:rPr>
        <w:t>., 2003 (2003), pp. 2919-2932</w:t>
      </w:r>
    </w:p>
    <w:p w14:paraId="679A6ED2" w14:textId="5D037092" w:rsidR="00A03D1E" w:rsidRPr="00DF4E2F" w:rsidRDefault="00F801C0" w:rsidP="004C5A66">
      <w:pPr>
        <w:spacing w:after="0"/>
        <w:ind w:left="720" w:hanging="720"/>
        <w:rPr>
          <w:color w:val="000000" w:themeColor="text1"/>
        </w:rPr>
      </w:pPr>
      <w:hyperlink r:id="rId175" w:anchor="bb0160" w:history="1">
        <w:r w:rsidR="00A03D1E" w:rsidRPr="00DF4E2F">
          <w:rPr>
            <w:rStyle w:val="Hyperlink"/>
            <w:color w:val="000000" w:themeColor="text1"/>
          </w:rPr>
          <w:t>[31]</w:t>
        </w:r>
      </w:hyperlink>
      <w:r w:rsidR="00A03D1E" w:rsidRPr="00DF4E2F">
        <w:rPr>
          <w:color w:val="000000" w:themeColor="text1"/>
        </w:rPr>
        <w:t xml:space="preserve"> J.-Q. Yu, E.J. Corey</w:t>
      </w:r>
      <w:r w:rsidR="00AD2E6B" w:rsidRPr="00DF4E2F">
        <w:rPr>
          <w:color w:val="000000" w:themeColor="text1"/>
        </w:rPr>
        <w:t xml:space="preserve">. </w:t>
      </w:r>
      <w:r w:rsidR="00A03D1E" w:rsidRPr="00DF4E2F">
        <w:rPr>
          <w:i/>
          <w:color w:val="000000" w:themeColor="text1"/>
        </w:rPr>
        <w:t>J. Am. Chem. Soc</w:t>
      </w:r>
      <w:r w:rsidR="00A03D1E" w:rsidRPr="00DF4E2F">
        <w:rPr>
          <w:color w:val="000000" w:themeColor="text1"/>
        </w:rPr>
        <w:t>., 125 (2003), pp. 3232-3233</w:t>
      </w:r>
    </w:p>
    <w:p w14:paraId="4AB427A3" w14:textId="13865534" w:rsidR="00A03D1E" w:rsidRPr="00DF4E2F" w:rsidRDefault="00F801C0" w:rsidP="004C5A66">
      <w:pPr>
        <w:spacing w:after="0"/>
        <w:ind w:left="720" w:hanging="720"/>
        <w:rPr>
          <w:color w:val="000000" w:themeColor="text1"/>
        </w:rPr>
      </w:pPr>
      <w:hyperlink r:id="rId176" w:anchor="bb0165" w:history="1">
        <w:r w:rsidR="00A03D1E" w:rsidRPr="00DF4E2F">
          <w:rPr>
            <w:rStyle w:val="Hyperlink"/>
            <w:color w:val="000000" w:themeColor="text1"/>
          </w:rPr>
          <w:t>[32]</w:t>
        </w:r>
      </w:hyperlink>
      <w:r w:rsidR="00A03D1E" w:rsidRPr="00DF4E2F">
        <w:rPr>
          <w:color w:val="000000" w:themeColor="text1"/>
        </w:rPr>
        <w:t xml:space="preserve"> D.R. Kelly, S.M. Roberts, R.F. Newton</w:t>
      </w:r>
      <w:r w:rsidR="00AD2E6B" w:rsidRPr="00DF4E2F">
        <w:rPr>
          <w:color w:val="000000" w:themeColor="text1"/>
        </w:rPr>
        <w:t xml:space="preserve">. </w:t>
      </w:r>
      <w:r w:rsidR="00A03D1E" w:rsidRPr="00DF4E2F">
        <w:rPr>
          <w:i/>
          <w:color w:val="000000" w:themeColor="text1"/>
        </w:rPr>
        <w:t>Synth. Comm</w:t>
      </w:r>
      <w:r w:rsidR="00A03D1E" w:rsidRPr="00DF4E2F">
        <w:rPr>
          <w:color w:val="000000" w:themeColor="text1"/>
        </w:rPr>
        <w:t>., 9 (1979), pp. 295-299</w:t>
      </w:r>
    </w:p>
    <w:p w14:paraId="164E3818" w14:textId="6D3508A7" w:rsidR="00A03D1E" w:rsidRPr="00DF4E2F" w:rsidRDefault="00F801C0" w:rsidP="004C5A66">
      <w:pPr>
        <w:spacing w:after="0"/>
        <w:ind w:left="720" w:hanging="720"/>
        <w:rPr>
          <w:color w:val="000000" w:themeColor="text1"/>
        </w:rPr>
      </w:pPr>
      <w:hyperlink r:id="rId177" w:anchor="bb0170" w:history="1">
        <w:r w:rsidR="00A03D1E" w:rsidRPr="00DF4E2F">
          <w:rPr>
            <w:rStyle w:val="Hyperlink"/>
            <w:color w:val="000000" w:themeColor="text1"/>
          </w:rPr>
          <w:t>[33]</w:t>
        </w:r>
      </w:hyperlink>
      <w:r w:rsidR="00A03D1E" w:rsidRPr="00DF4E2F">
        <w:rPr>
          <w:color w:val="000000" w:themeColor="text1"/>
        </w:rPr>
        <w:t xml:space="preserve"> M. Karplus</w:t>
      </w:r>
      <w:r w:rsidR="00AD2E6B" w:rsidRPr="00DF4E2F">
        <w:rPr>
          <w:color w:val="000000" w:themeColor="text1"/>
        </w:rPr>
        <w:t xml:space="preserve">. </w:t>
      </w:r>
      <w:r w:rsidR="00A03D1E" w:rsidRPr="00DF4E2F">
        <w:rPr>
          <w:i/>
          <w:color w:val="000000" w:themeColor="text1"/>
        </w:rPr>
        <w:t>J. Am. Chem. Soc.,</w:t>
      </w:r>
      <w:r w:rsidR="00A03D1E" w:rsidRPr="00DF4E2F">
        <w:rPr>
          <w:color w:val="000000" w:themeColor="text1"/>
        </w:rPr>
        <w:t> 85 (1963), pp. 2870-2871</w:t>
      </w:r>
    </w:p>
    <w:p w14:paraId="4215C50D" w14:textId="65AD039D" w:rsidR="00A03D1E" w:rsidRPr="00DF4E2F" w:rsidRDefault="00F801C0" w:rsidP="004C5A66">
      <w:pPr>
        <w:spacing w:after="0"/>
        <w:ind w:left="720" w:hanging="720"/>
        <w:rPr>
          <w:color w:val="000000" w:themeColor="text1"/>
        </w:rPr>
      </w:pPr>
      <w:hyperlink r:id="rId178" w:anchor="bb0175" w:history="1">
        <w:r w:rsidR="00A03D1E" w:rsidRPr="00DF4E2F">
          <w:rPr>
            <w:rStyle w:val="Hyperlink"/>
            <w:color w:val="000000" w:themeColor="text1"/>
          </w:rPr>
          <w:t>[34]</w:t>
        </w:r>
      </w:hyperlink>
      <w:r w:rsidR="00A03D1E" w:rsidRPr="00DF4E2F">
        <w:rPr>
          <w:color w:val="000000" w:themeColor="text1"/>
        </w:rPr>
        <w:t xml:space="preserve"> K.L. Williamson</w:t>
      </w:r>
      <w:r w:rsidR="00AD2E6B" w:rsidRPr="00DF4E2F">
        <w:rPr>
          <w:color w:val="000000" w:themeColor="text1"/>
        </w:rPr>
        <w:t xml:space="preserve">. </w:t>
      </w:r>
      <w:r w:rsidR="00A03D1E" w:rsidRPr="00DF4E2F">
        <w:rPr>
          <w:i/>
          <w:color w:val="000000" w:themeColor="text1"/>
        </w:rPr>
        <w:t>J. Am. Chem. Soc</w:t>
      </w:r>
      <w:r w:rsidR="00A03D1E" w:rsidRPr="00DF4E2F">
        <w:rPr>
          <w:color w:val="000000" w:themeColor="text1"/>
        </w:rPr>
        <w:t>., 85 (1963), pp. 516-519</w:t>
      </w:r>
    </w:p>
    <w:p w14:paraId="1AE9786C" w14:textId="77777777" w:rsidR="00A03D1E" w:rsidRPr="00A03D1E" w:rsidRDefault="00A03D1E" w:rsidP="00A03D1E"/>
    <w:p w14:paraId="72E12472" w14:textId="77777777" w:rsidR="00A03D1E" w:rsidRPr="00CD2729" w:rsidRDefault="00A03D1E" w:rsidP="000868C8"/>
    <w:sectPr w:rsidR="00A03D1E" w:rsidRPr="00CD27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EB1273"/>
    <w:multiLevelType w:val="hybridMultilevel"/>
    <w:tmpl w:val="FC1A1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fUao9IJ9qEyFFay9+Si6m4Dan+CxfBEBs5k3XO+RnDXe4l2ihjX1386a/tOrnkjbqrE0ZOa0Ov0EDog72UUR+w==" w:salt="hdLm9NPl+1yyMC6BOFou0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729"/>
    <w:rsid w:val="000868C8"/>
    <w:rsid w:val="00332BE5"/>
    <w:rsid w:val="004C5A66"/>
    <w:rsid w:val="0062093B"/>
    <w:rsid w:val="00724177"/>
    <w:rsid w:val="00767A4C"/>
    <w:rsid w:val="00A03D1E"/>
    <w:rsid w:val="00AD2E6B"/>
    <w:rsid w:val="00B64864"/>
    <w:rsid w:val="00BA1A0F"/>
    <w:rsid w:val="00BA3511"/>
    <w:rsid w:val="00BA3F38"/>
    <w:rsid w:val="00BC004B"/>
    <w:rsid w:val="00C04F14"/>
    <w:rsid w:val="00C52A63"/>
    <w:rsid w:val="00CD2729"/>
    <w:rsid w:val="00D1362C"/>
    <w:rsid w:val="00DA3712"/>
    <w:rsid w:val="00DF4E2F"/>
    <w:rsid w:val="00ED4B61"/>
    <w:rsid w:val="00F80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625AA"/>
  <w15:chartTrackingRefBased/>
  <w15:docId w15:val="{5800BA86-4CAE-4BD1-9A4F-56A633E6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729"/>
  </w:style>
  <w:style w:type="paragraph" w:styleId="Heading1">
    <w:name w:val="heading 1"/>
    <w:basedOn w:val="Normal"/>
    <w:next w:val="Normal"/>
    <w:link w:val="Heading1Char"/>
    <w:uiPriority w:val="9"/>
    <w:qFormat/>
    <w:rsid w:val="00CD272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CD272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CD272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CD272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CD272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CD272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CD272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D272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CD272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2729"/>
    <w:rPr>
      <w:color w:val="0000FF"/>
      <w:u w:val="single"/>
    </w:rPr>
  </w:style>
  <w:style w:type="character" w:customStyle="1" w:styleId="Heading1Char">
    <w:name w:val="Heading 1 Char"/>
    <w:basedOn w:val="DefaultParagraphFont"/>
    <w:link w:val="Heading1"/>
    <w:uiPriority w:val="9"/>
    <w:rsid w:val="00CD272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CD272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CD272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CD272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CD272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CD272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CD272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D272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CD272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D272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D272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D272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D272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D2729"/>
    <w:rPr>
      <w:color w:val="5A5A5A" w:themeColor="text1" w:themeTint="A5"/>
      <w:spacing w:val="15"/>
    </w:rPr>
  </w:style>
  <w:style w:type="character" w:styleId="Strong">
    <w:name w:val="Strong"/>
    <w:basedOn w:val="DefaultParagraphFont"/>
    <w:uiPriority w:val="22"/>
    <w:qFormat/>
    <w:rsid w:val="00CD2729"/>
    <w:rPr>
      <w:b/>
      <w:bCs/>
      <w:color w:val="auto"/>
    </w:rPr>
  </w:style>
  <w:style w:type="character" w:styleId="Emphasis">
    <w:name w:val="Emphasis"/>
    <w:basedOn w:val="DefaultParagraphFont"/>
    <w:uiPriority w:val="20"/>
    <w:qFormat/>
    <w:rsid w:val="00CD2729"/>
    <w:rPr>
      <w:i/>
      <w:iCs/>
      <w:color w:val="auto"/>
    </w:rPr>
  </w:style>
  <w:style w:type="paragraph" w:styleId="NoSpacing">
    <w:name w:val="No Spacing"/>
    <w:uiPriority w:val="1"/>
    <w:qFormat/>
    <w:rsid w:val="00CD2729"/>
    <w:pPr>
      <w:spacing w:after="0" w:line="240" w:lineRule="auto"/>
    </w:pPr>
  </w:style>
  <w:style w:type="paragraph" w:styleId="Quote">
    <w:name w:val="Quote"/>
    <w:basedOn w:val="Normal"/>
    <w:next w:val="Normal"/>
    <w:link w:val="QuoteChar"/>
    <w:uiPriority w:val="29"/>
    <w:qFormat/>
    <w:rsid w:val="00CD272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D2729"/>
    <w:rPr>
      <w:i/>
      <w:iCs/>
      <w:color w:val="404040" w:themeColor="text1" w:themeTint="BF"/>
    </w:rPr>
  </w:style>
  <w:style w:type="paragraph" w:styleId="IntenseQuote">
    <w:name w:val="Intense Quote"/>
    <w:basedOn w:val="Normal"/>
    <w:next w:val="Normal"/>
    <w:link w:val="IntenseQuoteChar"/>
    <w:uiPriority w:val="30"/>
    <w:qFormat/>
    <w:rsid w:val="00CD272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D2729"/>
    <w:rPr>
      <w:i/>
      <w:iCs/>
      <w:color w:val="404040" w:themeColor="text1" w:themeTint="BF"/>
    </w:rPr>
  </w:style>
  <w:style w:type="character" w:styleId="SubtleEmphasis">
    <w:name w:val="Subtle Emphasis"/>
    <w:basedOn w:val="DefaultParagraphFont"/>
    <w:uiPriority w:val="19"/>
    <w:qFormat/>
    <w:rsid w:val="00CD2729"/>
    <w:rPr>
      <w:i/>
      <w:iCs/>
      <w:color w:val="404040" w:themeColor="text1" w:themeTint="BF"/>
    </w:rPr>
  </w:style>
  <w:style w:type="character" w:styleId="IntenseEmphasis">
    <w:name w:val="Intense Emphasis"/>
    <w:basedOn w:val="DefaultParagraphFont"/>
    <w:uiPriority w:val="21"/>
    <w:qFormat/>
    <w:rsid w:val="00CD2729"/>
    <w:rPr>
      <w:b/>
      <w:bCs/>
      <w:i/>
      <w:iCs/>
      <w:color w:val="auto"/>
    </w:rPr>
  </w:style>
  <w:style w:type="character" w:styleId="SubtleReference">
    <w:name w:val="Subtle Reference"/>
    <w:basedOn w:val="DefaultParagraphFont"/>
    <w:uiPriority w:val="31"/>
    <w:qFormat/>
    <w:rsid w:val="00CD2729"/>
    <w:rPr>
      <w:smallCaps/>
      <w:color w:val="404040" w:themeColor="text1" w:themeTint="BF"/>
    </w:rPr>
  </w:style>
  <w:style w:type="character" w:styleId="IntenseReference">
    <w:name w:val="Intense Reference"/>
    <w:basedOn w:val="DefaultParagraphFont"/>
    <w:uiPriority w:val="32"/>
    <w:qFormat/>
    <w:rsid w:val="00CD2729"/>
    <w:rPr>
      <w:b/>
      <w:bCs/>
      <w:smallCaps/>
      <w:color w:val="404040" w:themeColor="text1" w:themeTint="BF"/>
      <w:spacing w:val="5"/>
    </w:rPr>
  </w:style>
  <w:style w:type="character" w:styleId="BookTitle">
    <w:name w:val="Book Title"/>
    <w:basedOn w:val="DefaultParagraphFont"/>
    <w:uiPriority w:val="33"/>
    <w:qFormat/>
    <w:rsid w:val="00CD2729"/>
    <w:rPr>
      <w:b/>
      <w:bCs/>
      <w:i/>
      <w:iCs/>
      <w:spacing w:val="5"/>
    </w:rPr>
  </w:style>
  <w:style w:type="paragraph" w:styleId="TOCHeading">
    <w:name w:val="TOC Heading"/>
    <w:basedOn w:val="Heading1"/>
    <w:next w:val="Normal"/>
    <w:uiPriority w:val="39"/>
    <w:unhideWhenUsed/>
    <w:qFormat/>
    <w:rsid w:val="00CD2729"/>
    <w:pPr>
      <w:outlineLvl w:val="9"/>
    </w:pPr>
  </w:style>
  <w:style w:type="character" w:customStyle="1" w:styleId="title-text">
    <w:name w:val="title-text"/>
    <w:basedOn w:val="DefaultParagraphFont"/>
    <w:rsid w:val="00CD2729"/>
  </w:style>
  <w:style w:type="paragraph" w:styleId="ListParagraph">
    <w:name w:val="List Paragraph"/>
    <w:basedOn w:val="Normal"/>
    <w:uiPriority w:val="34"/>
    <w:qFormat/>
    <w:rsid w:val="00CD2729"/>
    <w:pPr>
      <w:ind w:left="720"/>
      <w:contextualSpacing/>
    </w:pPr>
  </w:style>
  <w:style w:type="character" w:styleId="UnresolvedMention">
    <w:name w:val="Unresolved Mention"/>
    <w:basedOn w:val="DefaultParagraphFont"/>
    <w:uiPriority w:val="99"/>
    <w:semiHidden/>
    <w:unhideWhenUsed/>
    <w:rsid w:val="000868C8"/>
    <w:rPr>
      <w:color w:val="605E5C"/>
      <w:shd w:val="clear" w:color="auto" w:fill="E1DFDD"/>
    </w:rPr>
  </w:style>
  <w:style w:type="paragraph" w:styleId="BalloonText">
    <w:name w:val="Balloon Text"/>
    <w:basedOn w:val="Normal"/>
    <w:link w:val="BalloonTextChar"/>
    <w:uiPriority w:val="99"/>
    <w:semiHidden/>
    <w:unhideWhenUsed/>
    <w:rsid w:val="000868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8C8"/>
    <w:rPr>
      <w:rFonts w:ascii="Segoe UI" w:hAnsi="Segoe UI" w:cs="Segoe UI"/>
      <w:sz w:val="18"/>
      <w:szCs w:val="18"/>
    </w:rPr>
  </w:style>
  <w:style w:type="paragraph" w:styleId="TOC1">
    <w:name w:val="toc 1"/>
    <w:basedOn w:val="Normal"/>
    <w:next w:val="Normal"/>
    <w:autoRedefine/>
    <w:uiPriority w:val="39"/>
    <w:unhideWhenUsed/>
    <w:rsid w:val="00724177"/>
    <w:pPr>
      <w:spacing w:after="100"/>
    </w:pPr>
  </w:style>
  <w:style w:type="character" w:styleId="FollowedHyperlink">
    <w:name w:val="FollowedHyperlink"/>
    <w:basedOn w:val="DefaultParagraphFont"/>
    <w:uiPriority w:val="99"/>
    <w:semiHidden/>
    <w:unhideWhenUsed/>
    <w:rsid w:val="00BA3F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615717">
      <w:bodyDiv w:val="1"/>
      <w:marLeft w:val="0"/>
      <w:marRight w:val="0"/>
      <w:marTop w:val="0"/>
      <w:marBottom w:val="0"/>
      <w:divBdr>
        <w:top w:val="none" w:sz="0" w:space="0" w:color="auto"/>
        <w:left w:val="none" w:sz="0" w:space="0" w:color="auto"/>
        <w:bottom w:val="none" w:sz="0" w:space="0" w:color="auto"/>
        <w:right w:val="none" w:sz="0" w:space="0" w:color="auto"/>
      </w:divBdr>
      <w:divsChild>
        <w:div w:id="601425143">
          <w:marLeft w:val="0"/>
          <w:marRight w:val="0"/>
          <w:marTop w:val="0"/>
          <w:marBottom w:val="0"/>
          <w:divBdr>
            <w:top w:val="none" w:sz="0" w:space="0" w:color="auto"/>
            <w:left w:val="none" w:sz="0" w:space="0" w:color="auto"/>
            <w:bottom w:val="none" w:sz="0" w:space="0" w:color="auto"/>
            <w:right w:val="none" w:sz="0" w:space="0" w:color="auto"/>
          </w:divBdr>
        </w:div>
      </w:divsChild>
    </w:div>
    <w:div w:id="222908527">
      <w:bodyDiv w:val="1"/>
      <w:marLeft w:val="0"/>
      <w:marRight w:val="0"/>
      <w:marTop w:val="0"/>
      <w:marBottom w:val="0"/>
      <w:divBdr>
        <w:top w:val="none" w:sz="0" w:space="0" w:color="auto"/>
        <w:left w:val="none" w:sz="0" w:space="0" w:color="auto"/>
        <w:bottom w:val="none" w:sz="0" w:space="0" w:color="auto"/>
        <w:right w:val="none" w:sz="0" w:space="0" w:color="auto"/>
      </w:divBdr>
      <w:divsChild>
        <w:div w:id="2098361029">
          <w:marLeft w:val="0"/>
          <w:marRight w:val="0"/>
          <w:marTop w:val="0"/>
          <w:marBottom w:val="0"/>
          <w:divBdr>
            <w:top w:val="none" w:sz="0" w:space="0" w:color="auto"/>
            <w:left w:val="none" w:sz="0" w:space="0" w:color="auto"/>
            <w:bottom w:val="none" w:sz="0" w:space="0" w:color="auto"/>
            <w:right w:val="none" w:sz="0" w:space="0" w:color="auto"/>
          </w:divBdr>
        </w:div>
      </w:divsChild>
    </w:div>
    <w:div w:id="225726645">
      <w:bodyDiv w:val="1"/>
      <w:marLeft w:val="0"/>
      <w:marRight w:val="0"/>
      <w:marTop w:val="0"/>
      <w:marBottom w:val="0"/>
      <w:divBdr>
        <w:top w:val="none" w:sz="0" w:space="0" w:color="auto"/>
        <w:left w:val="none" w:sz="0" w:space="0" w:color="auto"/>
        <w:bottom w:val="none" w:sz="0" w:space="0" w:color="auto"/>
        <w:right w:val="none" w:sz="0" w:space="0" w:color="auto"/>
      </w:divBdr>
    </w:div>
    <w:div w:id="289215146">
      <w:bodyDiv w:val="1"/>
      <w:marLeft w:val="0"/>
      <w:marRight w:val="0"/>
      <w:marTop w:val="0"/>
      <w:marBottom w:val="0"/>
      <w:divBdr>
        <w:top w:val="none" w:sz="0" w:space="0" w:color="auto"/>
        <w:left w:val="none" w:sz="0" w:space="0" w:color="auto"/>
        <w:bottom w:val="none" w:sz="0" w:space="0" w:color="auto"/>
        <w:right w:val="none" w:sz="0" w:space="0" w:color="auto"/>
      </w:divBdr>
      <w:divsChild>
        <w:div w:id="2022506736">
          <w:marLeft w:val="0"/>
          <w:marRight w:val="0"/>
          <w:marTop w:val="0"/>
          <w:marBottom w:val="0"/>
          <w:divBdr>
            <w:top w:val="none" w:sz="0" w:space="0" w:color="auto"/>
            <w:left w:val="none" w:sz="0" w:space="0" w:color="auto"/>
            <w:bottom w:val="none" w:sz="0" w:space="0" w:color="auto"/>
            <w:right w:val="none" w:sz="0" w:space="0" w:color="auto"/>
          </w:divBdr>
        </w:div>
      </w:divsChild>
    </w:div>
    <w:div w:id="502546319">
      <w:bodyDiv w:val="1"/>
      <w:marLeft w:val="0"/>
      <w:marRight w:val="0"/>
      <w:marTop w:val="0"/>
      <w:marBottom w:val="0"/>
      <w:divBdr>
        <w:top w:val="none" w:sz="0" w:space="0" w:color="auto"/>
        <w:left w:val="none" w:sz="0" w:space="0" w:color="auto"/>
        <w:bottom w:val="none" w:sz="0" w:space="0" w:color="auto"/>
        <w:right w:val="none" w:sz="0" w:space="0" w:color="auto"/>
      </w:divBdr>
      <w:divsChild>
        <w:div w:id="1954744836">
          <w:marLeft w:val="0"/>
          <w:marRight w:val="0"/>
          <w:marTop w:val="0"/>
          <w:marBottom w:val="0"/>
          <w:divBdr>
            <w:top w:val="none" w:sz="0" w:space="0" w:color="auto"/>
            <w:left w:val="none" w:sz="0" w:space="0" w:color="auto"/>
            <w:bottom w:val="none" w:sz="0" w:space="0" w:color="auto"/>
            <w:right w:val="none" w:sz="0" w:space="0" w:color="auto"/>
          </w:divBdr>
        </w:div>
        <w:div w:id="1178041075">
          <w:marLeft w:val="0"/>
          <w:marRight w:val="0"/>
          <w:marTop w:val="0"/>
          <w:marBottom w:val="0"/>
          <w:divBdr>
            <w:top w:val="none" w:sz="0" w:space="0" w:color="auto"/>
            <w:left w:val="none" w:sz="0" w:space="0" w:color="auto"/>
            <w:bottom w:val="none" w:sz="0" w:space="0" w:color="auto"/>
            <w:right w:val="none" w:sz="0" w:space="0" w:color="auto"/>
          </w:divBdr>
        </w:div>
        <w:div w:id="2061903153">
          <w:marLeft w:val="0"/>
          <w:marRight w:val="0"/>
          <w:marTop w:val="0"/>
          <w:marBottom w:val="0"/>
          <w:divBdr>
            <w:top w:val="none" w:sz="0" w:space="0" w:color="auto"/>
            <w:left w:val="none" w:sz="0" w:space="0" w:color="auto"/>
            <w:bottom w:val="none" w:sz="0" w:space="0" w:color="auto"/>
            <w:right w:val="none" w:sz="0" w:space="0" w:color="auto"/>
          </w:divBdr>
        </w:div>
        <w:div w:id="1542665574">
          <w:marLeft w:val="0"/>
          <w:marRight w:val="0"/>
          <w:marTop w:val="0"/>
          <w:marBottom w:val="0"/>
          <w:divBdr>
            <w:top w:val="none" w:sz="0" w:space="0" w:color="auto"/>
            <w:left w:val="none" w:sz="0" w:space="0" w:color="auto"/>
            <w:bottom w:val="none" w:sz="0" w:space="0" w:color="auto"/>
            <w:right w:val="none" w:sz="0" w:space="0" w:color="auto"/>
          </w:divBdr>
        </w:div>
      </w:divsChild>
    </w:div>
    <w:div w:id="662666445">
      <w:bodyDiv w:val="1"/>
      <w:marLeft w:val="0"/>
      <w:marRight w:val="0"/>
      <w:marTop w:val="0"/>
      <w:marBottom w:val="0"/>
      <w:divBdr>
        <w:top w:val="none" w:sz="0" w:space="0" w:color="auto"/>
        <w:left w:val="none" w:sz="0" w:space="0" w:color="auto"/>
        <w:bottom w:val="none" w:sz="0" w:space="0" w:color="auto"/>
        <w:right w:val="none" w:sz="0" w:space="0" w:color="auto"/>
      </w:divBdr>
      <w:divsChild>
        <w:div w:id="1789885413">
          <w:marLeft w:val="0"/>
          <w:marRight w:val="0"/>
          <w:marTop w:val="0"/>
          <w:marBottom w:val="0"/>
          <w:divBdr>
            <w:top w:val="none" w:sz="0" w:space="0" w:color="auto"/>
            <w:left w:val="none" w:sz="0" w:space="0" w:color="auto"/>
            <w:bottom w:val="none" w:sz="0" w:space="0" w:color="auto"/>
            <w:right w:val="none" w:sz="0" w:space="0" w:color="auto"/>
          </w:divBdr>
        </w:div>
      </w:divsChild>
    </w:div>
    <w:div w:id="806899998">
      <w:bodyDiv w:val="1"/>
      <w:marLeft w:val="0"/>
      <w:marRight w:val="0"/>
      <w:marTop w:val="0"/>
      <w:marBottom w:val="0"/>
      <w:divBdr>
        <w:top w:val="none" w:sz="0" w:space="0" w:color="auto"/>
        <w:left w:val="none" w:sz="0" w:space="0" w:color="auto"/>
        <w:bottom w:val="none" w:sz="0" w:space="0" w:color="auto"/>
        <w:right w:val="none" w:sz="0" w:space="0" w:color="auto"/>
      </w:divBdr>
      <w:divsChild>
        <w:div w:id="1311717851">
          <w:marLeft w:val="0"/>
          <w:marRight w:val="0"/>
          <w:marTop w:val="0"/>
          <w:marBottom w:val="0"/>
          <w:divBdr>
            <w:top w:val="none" w:sz="0" w:space="0" w:color="auto"/>
            <w:left w:val="none" w:sz="0" w:space="0" w:color="auto"/>
            <w:bottom w:val="none" w:sz="0" w:space="0" w:color="auto"/>
            <w:right w:val="none" w:sz="0" w:space="0" w:color="auto"/>
          </w:divBdr>
        </w:div>
      </w:divsChild>
    </w:div>
    <w:div w:id="867181373">
      <w:bodyDiv w:val="1"/>
      <w:marLeft w:val="0"/>
      <w:marRight w:val="0"/>
      <w:marTop w:val="0"/>
      <w:marBottom w:val="0"/>
      <w:divBdr>
        <w:top w:val="none" w:sz="0" w:space="0" w:color="auto"/>
        <w:left w:val="none" w:sz="0" w:space="0" w:color="auto"/>
        <w:bottom w:val="none" w:sz="0" w:space="0" w:color="auto"/>
        <w:right w:val="none" w:sz="0" w:space="0" w:color="auto"/>
      </w:divBdr>
      <w:divsChild>
        <w:div w:id="2074883807">
          <w:marLeft w:val="0"/>
          <w:marRight w:val="0"/>
          <w:marTop w:val="0"/>
          <w:marBottom w:val="0"/>
          <w:divBdr>
            <w:top w:val="none" w:sz="0" w:space="0" w:color="auto"/>
            <w:left w:val="none" w:sz="0" w:space="0" w:color="auto"/>
            <w:bottom w:val="none" w:sz="0" w:space="0" w:color="auto"/>
            <w:right w:val="none" w:sz="0" w:space="0" w:color="auto"/>
          </w:divBdr>
        </w:div>
      </w:divsChild>
    </w:div>
    <w:div w:id="879050325">
      <w:bodyDiv w:val="1"/>
      <w:marLeft w:val="0"/>
      <w:marRight w:val="0"/>
      <w:marTop w:val="0"/>
      <w:marBottom w:val="0"/>
      <w:divBdr>
        <w:top w:val="none" w:sz="0" w:space="0" w:color="auto"/>
        <w:left w:val="none" w:sz="0" w:space="0" w:color="auto"/>
        <w:bottom w:val="none" w:sz="0" w:space="0" w:color="auto"/>
        <w:right w:val="none" w:sz="0" w:space="0" w:color="auto"/>
      </w:divBdr>
    </w:div>
    <w:div w:id="907692290">
      <w:bodyDiv w:val="1"/>
      <w:marLeft w:val="0"/>
      <w:marRight w:val="0"/>
      <w:marTop w:val="0"/>
      <w:marBottom w:val="0"/>
      <w:divBdr>
        <w:top w:val="none" w:sz="0" w:space="0" w:color="auto"/>
        <w:left w:val="none" w:sz="0" w:space="0" w:color="auto"/>
        <w:bottom w:val="none" w:sz="0" w:space="0" w:color="auto"/>
        <w:right w:val="none" w:sz="0" w:space="0" w:color="auto"/>
      </w:divBdr>
      <w:divsChild>
        <w:div w:id="1486702398">
          <w:marLeft w:val="0"/>
          <w:marRight w:val="0"/>
          <w:marTop w:val="0"/>
          <w:marBottom w:val="0"/>
          <w:divBdr>
            <w:top w:val="none" w:sz="0" w:space="0" w:color="auto"/>
            <w:left w:val="none" w:sz="0" w:space="0" w:color="auto"/>
            <w:bottom w:val="none" w:sz="0" w:space="0" w:color="auto"/>
            <w:right w:val="none" w:sz="0" w:space="0" w:color="auto"/>
          </w:divBdr>
        </w:div>
      </w:divsChild>
    </w:div>
    <w:div w:id="1147278918">
      <w:bodyDiv w:val="1"/>
      <w:marLeft w:val="0"/>
      <w:marRight w:val="0"/>
      <w:marTop w:val="0"/>
      <w:marBottom w:val="0"/>
      <w:divBdr>
        <w:top w:val="none" w:sz="0" w:space="0" w:color="auto"/>
        <w:left w:val="none" w:sz="0" w:space="0" w:color="auto"/>
        <w:bottom w:val="none" w:sz="0" w:space="0" w:color="auto"/>
        <w:right w:val="none" w:sz="0" w:space="0" w:color="auto"/>
      </w:divBdr>
    </w:div>
    <w:div w:id="1275095428">
      <w:bodyDiv w:val="1"/>
      <w:marLeft w:val="0"/>
      <w:marRight w:val="0"/>
      <w:marTop w:val="0"/>
      <w:marBottom w:val="0"/>
      <w:divBdr>
        <w:top w:val="none" w:sz="0" w:space="0" w:color="auto"/>
        <w:left w:val="none" w:sz="0" w:space="0" w:color="auto"/>
        <w:bottom w:val="none" w:sz="0" w:space="0" w:color="auto"/>
        <w:right w:val="none" w:sz="0" w:space="0" w:color="auto"/>
      </w:divBdr>
      <w:divsChild>
        <w:div w:id="1359044354">
          <w:marLeft w:val="0"/>
          <w:marRight w:val="0"/>
          <w:marTop w:val="0"/>
          <w:marBottom w:val="0"/>
          <w:divBdr>
            <w:top w:val="none" w:sz="0" w:space="0" w:color="auto"/>
            <w:left w:val="none" w:sz="0" w:space="0" w:color="auto"/>
            <w:bottom w:val="none" w:sz="0" w:space="0" w:color="auto"/>
            <w:right w:val="none" w:sz="0" w:space="0" w:color="auto"/>
          </w:divBdr>
        </w:div>
        <w:div w:id="1896350767">
          <w:marLeft w:val="0"/>
          <w:marRight w:val="0"/>
          <w:marTop w:val="0"/>
          <w:marBottom w:val="0"/>
          <w:divBdr>
            <w:top w:val="none" w:sz="0" w:space="0" w:color="auto"/>
            <w:left w:val="none" w:sz="0" w:space="0" w:color="auto"/>
            <w:bottom w:val="none" w:sz="0" w:space="0" w:color="auto"/>
            <w:right w:val="none" w:sz="0" w:space="0" w:color="auto"/>
          </w:divBdr>
        </w:div>
        <w:div w:id="238489695">
          <w:marLeft w:val="0"/>
          <w:marRight w:val="0"/>
          <w:marTop w:val="0"/>
          <w:marBottom w:val="0"/>
          <w:divBdr>
            <w:top w:val="none" w:sz="0" w:space="0" w:color="auto"/>
            <w:left w:val="none" w:sz="0" w:space="0" w:color="auto"/>
            <w:bottom w:val="none" w:sz="0" w:space="0" w:color="auto"/>
            <w:right w:val="none" w:sz="0" w:space="0" w:color="auto"/>
          </w:divBdr>
        </w:div>
        <w:div w:id="453058821">
          <w:marLeft w:val="0"/>
          <w:marRight w:val="0"/>
          <w:marTop w:val="0"/>
          <w:marBottom w:val="0"/>
          <w:divBdr>
            <w:top w:val="none" w:sz="0" w:space="0" w:color="auto"/>
            <w:left w:val="none" w:sz="0" w:space="0" w:color="auto"/>
            <w:bottom w:val="none" w:sz="0" w:space="0" w:color="auto"/>
            <w:right w:val="none" w:sz="0" w:space="0" w:color="auto"/>
          </w:divBdr>
        </w:div>
      </w:divsChild>
    </w:div>
    <w:div w:id="1498035231">
      <w:bodyDiv w:val="1"/>
      <w:marLeft w:val="0"/>
      <w:marRight w:val="0"/>
      <w:marTop w:val="0"/>
      <w:marBottom w:val="0"/>
      <w:divBdr>
        <w:top w:val="none" w:sz="0" w:space="0" w:color="auto"/>
        <w:left w:val="none" w:sz="0" w:space="0" w:color="auto"/>
        <w:bottom w:val="none" w:sz="0" w:space="0" w:color="auto"/>
        <w:right w:val="none" w:sz="0" w:space="0" w:color="auto"/>
      </w:divBdr>
      <w:divsChild>
        <w:div w:id="567154658">
          <w:marLeft w:val="0"/>
          <w:marRight w:val="0"/>
          <w:marTop w:val="0"/>
          <w:marBottom w:val="0"/>
          <w:divBdr>
            <w:top w:val="none" w:sz="0" w:space="0" w:color="auto"/>
            <w:left w:val="none" w:sz="0" w:space="0" w:color="auto"/>
            <w:bottom w:val="none" w:sz="0" w:space="0" w:color="auto"/>
            <w:right w:val="none" w:sz="0" w:space="0" w:color="auto"/>
          </w:divBdr>
        </w:div>
        <w:div w:id="963925731">
          <w:marLeft w:val="0"/>
          <w:marRight w:val="0"/>
          <w:marTop w:val="0"/>
          <w:marBottom w:val="0"/>
          <w:divBdr>
            <w:top w:val="none" w:sz="0" w:space="0" w:color="auto"/>
            <w:left w:val="none" w:sz="0" w:space="0" w:color="auto"/>
            <w:bottom w:val="none" w:sz="0" w:space="0" w:color="auto"/>
            <w:right w:val="none" w:sz="0" w:space="0" w:color="auto"/>
          </w:divBdr>
        </w:div>
      </w:divsChild>
    </w:div>
    <w:div w:id="1528636689">
      <w:bodyDiv w:val="1"/>
      <w:marLeft w:val="0"/>
      <w:marRight w:val="0"/>
      <w:marTop w:val="0"/>
      <w:marBottom w:val="0"/>
      <w:divBdr>
        <w:top w:val="none" w:sz="0" w:space="0" w:color="auto"/>
        <w:left w:val="none" w:sz="0" w:space="0" w:color="auto"/>
        <w:bottom w:val="none" w:sz="0" w:space="0" w:color="auto"/>
        <w:right w:val="none" w:sz="0" w:space="0" w:color="auto"/>
      </w:divBdr>
      <w:divsChild>
        <w:div w:id="1980957095">
          <w:marLeft w:val="0"/>
          <w:marRight w:val="0"/>
          <w:marTop w:val="0"/>
          <w:marBottom w:val="0"/>
          <w:divBdr>
            <w:top w:val="none" w:sz="0" w:space="0" w:color="auto"/>
            <w:left w:val="none" w:sz="0" w:space="0" w:color="auto"/>
            <w:bottom w:val="none" w:sz="0" w:space="0" w:color="auto"/>
            <w:right w:val="none" w:sz="0" w:space="0" w:color="auto"/>
          </w:divBdr>
        </w:div>
      </w:divsChild>
    </w:div>
    <w:div w:id="1546060761">
      <w:bodyDiv w:val="1"/>
      <w:marLeft w:val="0"/>
      <w:marRight w:val="0"/>
      <w:marTop w:val="0"/>
      <w:marBottom w:val="0"/>
      <w:divBdr>
        <w:top w:val="none" w:sz="0" w:space="0" w:color="auto"/>
        <w:left w:val="none" w:sz="0" w:space="0" w:color="auto"/>
        <w:bottom w:val="none" w:sz="0" w:space="0" w:color="auto"/>
        <w:right w:val="none" w:sz="0" w:space="0" w:color="auto"/>
      </w:divBdr>
    </w:div>
    <w:div w:id="1564489448">
      <w:bodyDiv w:val="1"/>
      <w:marLeft w:val="0"/>
      <w:marRight w:val="0"/>
      <w:marTop w:val="0"/>
      <w:marBottom w:val="0"/>
      <w:divBdr>
        <w:top w:val="none" w:sz="0" w:space="0" w:color="auto"/>
        <w:left w:val="none" w:sz="0" w:space="0" w:color="auto"/>
        <w:bottom w:val="none" w:sz="0" w:space="0" w:color="auto"/>
        <w:right w:val="none" w:sz="0" w:space="0" w:color="auto"/>
      </w:divBdr>
    </w:div>
    <w:div w:id="1659071329">
      <w:bodyDiv w:val="1"/>
      <w:marLeft w:val="0"/>
      <w:marRight w:val="0"/>
      <w:marTop w:val="0"/>
      <w:marBottom w:val="0"/>
      <w:divBdr>
        <w:top w:val="none" w:sz="0" w:space="0" w:color="auto"/>
        <w:left w:val="none" w:sz="0" w:space="0" w:color="auto"/>
        <w:bottom w:val="none" w:sz="0" w:space="0" w:color="auto"/>
        <w:right w:val="none" w:sz="0" w:space="0" w:color="auto"/>
      </w:divBdr>
      <w:divsChild>
        <w:div w:id="602418884">
          <w:marLeft w:val="0"/>
          <w:marRight w:val="0"/>
          <w:marTop w:val="0"/>
          <w:marBottom w:val="0"/>
          <w:divBdr>
            <w:top w:val="none" w:sz="0" w:space="0" w:color="auto"/>
            <w:left w:val="none" w:sz="0" w:space="0" w:color="auto"/>
            <w:bottom w:val="none" w:sz="0" w:space="0" w:color="auto"/>
            <w:right w:val="none" w:sz="0" w:space="0" w:color="auto"/>
          </w:divBdr>
        </w:div>
        <w:div w:id="450974252">
          <w:marLeft w:val="0"/>
          <w:marRight w:val="0"/>
          <w:marTop w:val="0"/>
          <w:marBottom w:val="0"/>
          <w:divBdr>
            <w:top w:val="none" w:sz="0" w:space="0" w:color="auto"/>
            <w:left w:val="none" w:sz="0" w:space="0" w:color="auto"/>
            <w:bottom w:val="none" w:sz="0" w:space="0" w:color="auto"/>
            <w:right w:val="none" w:sz="0" w:space="0" w:color="auto"/>
          </w:divBdr>
        </w:div>
        <w:div w:id="1877041665">
          <w:marLeft w:val="0"/>
          <w:marRight w:val="0"/>
          <w:marTop w:val="0"/>
          <w:marBottom w:val="0"/>
          <w:divBdr>
            <w:top w:val="none" w:sz="0" w:space="0" w:color="auto"/>
            <w:left w:val="none" w:sz="0" w:space="0" w:color="auto"/>
            <w:bottom w:val="none" w:sz="0" w:space="0" w:color="auto"/>
            <w:right w:val="none" w:sz="0" w:space="0" w:color="auto"/>
          </w:divBdr>
        </w:div>
        <w:div w:id="1408767624">
          <w:marLeft w:val="0"/>
          <w:marRight w:val="0"/>
          <w:marTop w:val="0"/>
          <w:marBottom w:val="0"/>
          <w:divBdr>
            <w:top w:val="none" w:sz="0" w:space="0" w:color="auto"/>
            <w:left w:val="none" w:sz="0" w:space="0" w:color="auto"/>
            <w:bottom w:val="none" w:sz="0" w:space="0" w:color="auto"/>
            <w:right w:val="none" w:sz="0" w:space="0" w:color="auto"/>
          </w:divBdr>
        </w:div>
        <w:div w:id="2024160103">
          <w:marLeft w:val="0"/>
          <w:marRight w:val="0"/>
          <w:marTop w:val="0"/>
          <w:marBottom w:val="0"/>
          <w:divBdr>
            <w:top w:val="none" w:sz="0" w:space="0" w:color="auto"/>
            <w:left w:val="none" w:sz="0" w:space="0" w:color="auto"/>
            <w:bottom w:val="none" w:sz="0" w:space="0" w:color="auto"/>
            <w:right w:val="none" w:sz="0" w:space="0" w:color="auto"/>
          </w:divBdr>
        </w:div>
        <w:div w:id="17196951">
          <w:marLeft w:val="0"/>
          <w:marRight w:val="0"/>
          <w:marTop w:val="0"/>
          <w:marBottom w:val="0"/>
          <w:divBdr>
            <w:top w:val="none" w:sz="0" w:space="0" w:color="auto"/>
            <w:left w:val="none" w:sz="0" w:space="0" w:color="auto"/>
            <w:bottom w:val="none" w:sz="0" w:space="0" w:color="auto"/>
            <w:right w:val="none" w:sz="0" w:space="0" w:color="auto"/>
          </w:divBdr>
        </w:div>
        <w:div w:id="727917868">
          <w:marLeft w:val="0"/>
          <w:marRight w:val="0"/>
          <w:marTop w:val="0"/>
          <w:marBottom w:val="0"/>
          <w:divBdr>
            <w:top w:val="none" w:sz="0" w:space="0" w:color="auto"/>
            <w:left w:val="none" w:sz="0" w:space="0" w:color="auto"/>
            <w:bottom w:val="none" w:sz="0" w:space="0" w:color="auto"/>
            <w:right w:val="none" w:sz="0" w:space="0" w:color="auto"/>
          </w:divBdr>
        </w:div>
        <w:div w:id="436751442">
          <w:marLeft w:val="0"/>
          <w:marRight w:val="0"/>
          <w:marTop w:val="0"/>
          <w:marBottom w:val="0"/>
          <w:divBdr>
            <w:top w:val="none" w:sz="0" w:space="0" w:color="auto"/>
            <w:left w:val="none" w:sz="0" w:space="0" w:color="auto"/>
            <w:bottom w:val="none" w:sz="0" w:space="0" w:color="auto"/>
            <w:right w:val="none" w:sz="0" w:space="0" w:color="auto"/>
          </w:divBdr>
        </w:div>
        <w:div w:id="146437412">
          <w:marLeft w:val="0"/>
          <w:marRight w:val="0"/>
          <w:marTop w:val="0"/>
          <w:marBottom w:val="0"/>
          <w:divBdr>
            <w:top w:val="none" w:sz="0" w:space="0" w:color="auto"/>
            <w:left w:val="none" w:sz="0" w:space="0" w:color="auto"/>
            <w:bottom w:val="none" w:sz="0" w:space="0" w:color="auto"/>
            <w:right w:val="none" w:sz="0" w:space="0" w:color="auto"/>
          </w:divBdr>
        </w:div>
        <w:div w:id="418017649">
          <w:marLeft w:val="0"/>
          <w:marRight w:val="0"/>
          <w:marTop w:val="0"/>
          <w:marBottom w:val="0"/>
          <w:divBdr>
            <w:top w:val="none" w:sz="0" w:space="0" w:color="auto"/>
            <w:left w:val="none" w:sz="0" w:space="0" w:color="auto"/>
            <w:bottom w:val="none" w:sz="0" w:space="0" w:color="auto"/>
            <w:right w:val="none" w:sz="0" w:space="0" w:color="auto"/>
          </w:divBdr>
        </w:div>
        <w:div w:id="902561860">
          <w:marLeft w:val="0"/>
          <w:marRight w:val="0"/>
          <w:marTop w:val="0"/>
          <w:marBottom w:val="0"/>
          <w:divBdr>
            <w:top w:val="none" w:sz="0" w:space="0" w:color="auto"/>
            <w:left w:val="none" w:sz="0" w:space="0" w:color="auto"/>
            <w:bottom w:val="none" w:sz="0" w:space="0" w:color="auto"/>
            <w:right w:val="none" w:sz="0" w:space="0" w:color="auto"/>
          </w:divBdr>
        </w:div>
        <w:div w:id="661280991">
          <w:marLeft w:val="0"/>
          <w:marRight w:val="0"/>
          <w:marTop w:val="0"/>
          <w:marBottom w:val="0"/>
          <w:divBdr>
            <w:top w:val="none" w:sz="0" w:space="0" w:color="auto"/>
            <w:left w:val="none" w:sz="0" w:space="0" w:color="auto"/>
            <w:bottom w:val="none" w:sz="0" w:space="0" w:color="auto"/>
            <w:right w:val="none" w:sz="0" w:space="0" w:color="auto"/>
          </w:divBdr>
        </w:div>
        <w:div w:id="2114084885">
          <w:marLeft w:val="0"/>
          <w:marRight w:val="0"/>
          <w:marTop w:val="0"/>
          <w:marBottom w:val="0"/>
          <w:divBdr>
            <w:top w:val="none" w:sz="0" w:space="0" w:color="auto"/>
            <w:left w:val="none" w:sz="0" w:space="0" w:color="auto"/>
            <w:bottom w:val="none" w:sz="0" w:space="0" w:color="auto"/>
            <w:right w:val="none" w:sz="0" w:space="0" w:color="auto"/>
          </w:divBdr>
        </w:div>
        <w:div w:id="476535410">
          <w:marLeft w:val="0"/>
          <w:marRight w:val="0"/>
          <w:marTop w:val="0"/>
          <w:marBottom w:val="0"/>
          <w:divBdr>
            <w:top w:val="none" w:sz="0" w:space="0" w:color="auto"/>
            <w:left w:val="none" w:sz="0" w:space="0" w:color="auto"/>
            <w:bottom w:val="none" w:sz="0" w:space="0" w:color="auto"/>
            <w:right w:val="none" w:sz="0" w:space="0" w:color="auto"/>
          </w:divBdr>
        </w:div>
        <w:div w:id="1625648753">
          <w:marLeft w:val="0"/>
          <w:marRight w:val="0"/>
          <w:marTop w:val="0"/>
          <w:marBottom w:val="0"/>
          <w:divBdr>
            <w:top w:val="none" w:sz="0" w:space="0" w:color="auto"/>
            <w:left w:val="none" w:sz="0" w:space="0" w:color="auto"/>
            <w:bottom w:val="none" w:sz="0" w:space="0" w:color="auto"/>
            <w:right w:val="none" w:sz="0" w:space="0" w:color="auto"/>
          </w:divBdr>
        </w:div>
        <w:div w:id="435638268">
          <w:marLeft w:val="0"/>
          <w:marRight w:val="0"/>
          <w:marTop w:val="0"/>
          <w:marBottom w:val="0"/>
          <w:divBdr>
            <w:top w:val="none" w:sz="0" w:space="0" w:color="auto"/>
            <w:left w:val="none" w:sz="0" w:space="0" w:color="auto"/>
            <w:bottom w:val="none" w:sz="0" w:space="0" w:color="auto"/>
            <w:right w:val="none" w:sz="0" w:space="0" w:color="auto"/>
          </w:divBdr>
        </w:div>
        <w:div w:id="314071425">
          <w:marLeft w:val="0"/>
          <w:marRight w:val="0"/>
          <w:marTop w:val="0"/>
          <w:marBottom w:val="0"/>
          <w:divBdr>
            <w:top w:val="none" w:sz="0" w:space="0" w:color="auto"/>
            <w:left w:val="none" w:sz="0" w:space="0" w:color="auto"/>
            <w:bottom w:val="none" w:sz="0" w:space="0" w:color="auto"/>
            <w:right w:val="none" w:sz="0" w:space="0" w:color="auto"/>
          </w:divBdr>
        </w:div>
        <w:div w:id="1391077055">
          <w:marLeft w:val="0"/>
          <w:marRight w:val="0"/>
          <w:marTop w:val="0"/>
          <w:marBottom w:val="0"/>
          <w:divBdr>
            <w:top w:val="none" w:sz="0" w:space="0" w:color="auto"/>
            <w:left w:val="none" w:sz="0" w:space="0" w:color="auto"/>
            <w:bottom w:val="none" w:sz="0" w:space="0" w:color="auto"/>
            <w:right w:val="none" w:sz="0" w:space="0" w:color="auto"/>
          </w:divBdr>
        </w:div>
        <w:div w:id="32271568">
          <w:marLeft w:val="0"/>
          <w:marRight w:val="0"/>
          <w:marTop w:val="0"/>
          <w:marBottom w:val="0"/>
          <w:divBdr>
            <w:top w:val="none" w:sz="0" w:space="0" w:color="auto"/>
            <w:left w:val="none" w:sz="0" w:space="0" w:color="auto"/>
            <w:bottom w:val="none" w:sz="0" w:space="0" w:color="auto"/>
            <w:right w:val="none" w:sz="0" w:space="0" w:color="auto"/>
          </w:divBdr>
        </w:div>
        <w:div w:id="469832431">
          <w:marLeft w:val="0"/>
          <w:marRight w:val="0"/>
          <w:marTop w:val="0"/>
          <w:marBottom w:val="0"/>
          <w:divBdr>
            <w:top w:val="none" w:sz="0" w:space="0" w:color="auto"/>
            <w:left w:val="none" w:sz="0" w:space="0" w:color="auto"/>
            <w:bottom w:val="none" w:sz="0" w:space="0" w:color="auto"/>
            <w:right w:val="none" w:sz="0" w:space="0" w:color="auto"/>
          </w:divBdr>
        </w:div>
        <w:div w:id="1926374964">
          <w:marLeft w:val="0"/>
          <w:marRight w:val="0"/>
          <w:marTop w:val="0"/>
          <w:marBottom w:val="0"/>
          <w:divBdr>
            <w:top w:val="none" w:sz="0" w:space="0" w:color="auto"/>
            <w:left w:val="none" w:sz="0" w:space="0" w:color="auto"/>
            <w:bottom w:val="none" w:sz="0" w:space="0" w:color="auto"/>
            <w:right w:val="none" w:sz="0" w:space="0" w:color="auto"/>
          </w:divBdr>
        </w:div>
        <w:div w:id="631832773">
          <w:marLeft w:val="0"/>
          <w:marRight w:val="0"/>
          <w:marTop w:val="0"/>
          <w:marBottom w:val="0"/>
          <w:divBdr>
            <w:top w:val="none" w:sz="0" w:space="0" w:color="auto"/>
            <w:left w:val="none" w:sz="0" w:space="0" w:color="auto"/>
            <w:bottom w:val="none" w:sz="0" w:space="0" w:color="auto"/>
            <w:right w:val="none" w:sz="0" w:space="0" w:color="auto"/>
          </w:divBdr>
        </w:div>
        <w:div w:id="2117090192">
          <w:marLeft w:val="0"/>
          <w:marRight w:val="0"/>
          <w:marTop w:val="0"/>
          <w:marBottom w:val="0"/>
          <w:divBdr>
            <w:top w:val="none" w:sz="0" w:space="0" w:color="auto"/>
            <w:left w:val="none" w:sz="0" w:space="0" w:color="auto"/>
            <w:bottom w:val="none" w:sz="0" w:space="0" w:color="auto"/>
            <w:right w:val="none" w:sz="0" w:space="0" w:color="auto"/>
          </w:divBdr>
        </w:div>
        <w:div w:id="630133178">
          <w:marLeft w:val="0"/>
          <w:marRight w:val="0"/>
          <w:marTop w:val="0"/>
          <w:marBottom w:val="0"/>
          <w:divBdr>
            <w:top w:val="none" w:sz="0" w:space="0" w:color="auto"/>
            <w:left w:val="none" w:sz="0" w:space="0" w:color="auto"/>
            <w:bottom w:val="none" w:sz="0" w:space="0" w:color="auto"/>
            <w:right w:val="none" w:sz="0" w:space="0" w:color="auto"/>
          </w:divBdr>
        </w:div>
        <w:div w:id="189806185">
          <w:marLeft w:val="0"/>
          <w:marRight w:val="0"/>
          <w:marTop w:val="0"/>
          <w:marBottom w:val="0"/>
          <w:divBdr>
            <w:top w:val="none" w:sz="0" w:space="0" w:color="auto"/>
            <w:left w:val="none" w:sz="0" w:space="0" w:color="auto"/>
            <w:bottom w:val="none" w:sz="0" w:space="0" w:color="auto"/>
            <w:right w:val="none" w:sz="0" w:space="0" w:color="auto"/>
          </w:divBdr>
        </w:div>
        <w:div w:id="2122415765">
          <w:marLeft w:val="0"/>
          <w:marRight w:val="0"/>
          <w:marTop w:val="0"/>
          <w:marBottom w:val="0"/>
          <w:divBdr>
            <w:top w:val="none" w:sz="0" w:space="0" w:color="auto"/>
            <w:left w:val="none" w:sz="0" w:space="0" w:color="auto"/>
            <w:bottom w:val="none" w:sz="0" w:space="0" w:color="auto"/>
            <w:right w:val="none" w:sz="0" w:space="0" w:color="auto"/>
          </w:divBdr>
        </w:div>
        <w:div w:id="1404831785">
          <w:marLeft w:val="0"/>
          <w:marRight w:val="0"/>
          <w:marTop w:val="0"/>
          <w:marBottom w:val="0"/>
          <w:divBdr>
            <w:top w:val="none" w:sz="0" w:space="0" w:color="auto"/>
            <w:left w:val="none" w:sz="0" w:space="0" w:color="auto"/>
            <w:bottom w:val="none" w:sz="0" w:space="0" w:color="auto"/>
            <w:right w:val="none" w:sz="0" w:space="0" w:color="auto"/>
          </w:divBdr>
        </w:div>
        <w:div w:id="487677753">
          <w:marLeft w:val="0"/>
          <w:marRight w:val="0"/>
          <w:marTop w:val="0"/>
          <w:marBottom w:val="0"/>
          <w:divBdr>
            <w:top w:val="none" w:sz="0" w:space="0" w:color="auto"/>
            <w:left w:val="none" w:sz="0" w:space="0" w:color="auto"/>
            <w:bottom w:val="none" w:sz="0" w:space="0" w:color="auto"/>
            <w:right w:val="none" w:sz="0" w:space="0" w:color="auto"/>
          </w:divBdr>
        </w:div>
        <w:div w:id="1018695080">
          <w:marLeft w:val="0"/>
          <w:marRight w:val="0"/>
          <w:marTop w:val="0"/>
          <w:marBottom w:val="0"/>
          <w:divBdr>
            <w:top w:val="none" w:sz="0" w:space="0" w:color="auto"/>
            <w:left w:val="none" w:sz="0" w:space="0" w:color="auto"/>
            <w:bottom w:val="none" w:sz="0" w:space="0" w:color="auto"/>
            <w:right w:val="none" w:sz="0" w:space="0" w:color="auto"/>
          </w:divBdr>
        </w:div>
        <w:div w:id="2012904286">
          <w:marLeft w:val="0"/>
          <w:marRight w:val="0"/>
          <w:marTop w:val="0"/>
          <w:marBottom w:val="0"/>
          <w:divBdr>
            <w:top w:val="none" w:sz="0" w:space="0" w:color="auto"/>
            <w:left w:val="none" w:sz="0" w:space="0" w:color="auto"/>
            <w:bottom w:val="none" w:sz="0" w:space="0" w:color="auto"/>
            <w:right w:val="none" w:sz="0" w:space="0" w:color="auto"/>
          </w:divBdr>
        </w:div>
        <w:div w:id="1897736707">
          <w:marLeft w:val="0"/>
          <w:marRight w:val="0"/>
          <w:marTop w:val="0"/>
          <w:marBottom w:val="0"/>
          <w:divBdr>
            <w:top w:val="none" w:sz="0" w:space="0" w:color="auto"/>
            <w:left w:val="none" w:sz="0" w:space="0" w:color="auto"/>
            <w:bottom w:val="none" w:sz="0" w:space="0" w:color="auto"/>
            <w:right w:val="none" w:sz="0" w:space="0" w:color="auto"/>
          </w:divBdr>
        </w:div>
        <w:div w:id="983896858">
          <w:marLeft w:val="0"/>
          <w:marRight w:val="0"/>
          <w:marTop w:val="0"/>
          <w:marBottom w:val="0"/>
          <w:divBdr>
            <w:top w:val="none" w:sz="0" w:space="0" w:color="auto"/>
            <w:left w:val="none" w:sz="0" w:space="0" w:color="auto"/>
            <w:bottom w:val="none" w:sz="0" w:space="0" w:color="auto"/>
            <w:right w:val="none" w:sz="0" w:space="0" w:color="auto"/>
          </w:divBdr>
        </w:div>
        <w:div w:id="1755977267">
          <w:marLeft w:val="0"/>
          <w:marRight w:val="0"/>
          <w:marTop w:val="0"/>
          <w:marBottom w:val="0"/>
          <w:divBdr>
            <w:top w:val="none" w:sz="0" w:space="0" w:color="auto"/>
            <w:left w:val="none" w:sz="0" w:space="0" w:color="auto"/>
            <w:bottom w:val="none" w:sz="0" w:space="0" w:color="auto"/>
            <w:right w:val="none" w:sz="0" w:space="0" w:color="auto"/>
          </w:divBdr>
        </w:div>
        <w:div w:id="1006174302">
          <w:marLeft w:val="0"/>
          <w:marRight w:val="0"/>
          <w:marTop w:val="0"/>
          <w:marBottom w:val="0"/>
          <w:divBdr>
            <w:top w:val="none" w:sz="0" w:space="0" w:color="auto"/>
            <w:left w:val="none" w:sz="0" w:space="0" w:color="auto"/>
            <w:bottom w:val="none" w:sz="0" w:space="0" w:color="auto"/>
            <w:right w:val="none" w:sz="0" w:space="0" w:color="auto"/>
          </w:divBdr>
        </w:div>
        <w:div w:id="209996337">
          <w:marLeft w:val="0"/>
          <w:marRight w:val="0"/>
          <w:marTop w:val="0"/>
          <w:marBottom w:val="0"/>
          <w:divBdr>
            <w:top w:val="none" w:sz="0" w:space="0" w:color="auto"/>
            <w:left w:val="none" w:sz="0" w:space="0" w:color="auto"/>
            <w:bottom w:val="none" w:sz="0" w:space="0" w:color="auto"/>
            <w:right w:val="none" w:sz="0" w:space="0" w:color="auto"/>
          </w:divBdr>
        </w:div>
        <w:div w:id="1701272092">
          <w:marLeft w:val="0"/>
          <w:marRight w:val="0"/>
          <w:marTop w:val="0"/>
          <w:marBottom w:val="0"/>
          <w:divBdr>
            <w:top w:val="none" w:sz="0" w:space="0" w:color="auto"/>
            <w:left w:val="none" w:sz="0" w:space="0" w:color="auto"/>
            <w:bottom w:val="none" w:sz="0" w:space="0" w:color="auto"/>
            <w:right w:val="none" w:sz="0" w:space="0" w:color="auto"/>
          </w:divBdr>
        </w:div>
        <w:div w:id="40205576">
          <w:marLeft w:val="0"/>
          <w:marRight w:val="0"/>
          <w:marTop w:val="0"/>
          <w:marBottom w:val="0"/>
          <w:divBdr>
            <w:top w:val="none" w:sz="0" w:space="0" w:color="auto"/>
            <w:left w:val="none" w:sz="0" w:space="0" w:color="auto"/>
            <w:bottom w:val="none" w:sz="0" w:space="0" w:color="auto"/>
            <w:right w:val="none" w:sz="0" w:space="0" w:color="auto"/>
          </w:divBdr>
        </w:div>
        <w:div w:id="1157961306">
          <w:marLeft w:val="0"/>
          <w:marRight w:val="0"/>
          <w:marTop w:val="0"/>
          <w:marBottom w:val="0"/>
          <w:divBdr>
            <w:top w:val="none" w:sz="0" w:space="0" w:color="auto"/>
            <w:left w:val="none" w:sz="0" w:space="0" w:color="auto"/>
            <w:bottom w:val="none" w:sz="0" w:space="0" w:color="auto"/>
            <w:right w:val="none" w:sz="0" w:space="0" w:color="auto"/>
          </w:divBdr>
        </w:div>
        <w:div w:id="16196478">
          <w:marLeft w:val="0"/>
          <w:marRight w:val="0"/>
          <w:marTop w:val="0"/>
          <w:marBottom w:val="0"/>
          <w:divBdr>
            <w:top w:val="none" w:sz="0" w:space="0" w:color="auto"/>
            <w:left w:val="none" w:sz="0" w:space="0" w:color="auto"/>
            <w:bottom w:val="none" w:sz="0" w:space="0" w:color="auto"/>
            <w:right w:val="none" w:sz="0" w:space="0" w:color="auto"/>
          </w:divBdr>
        </w:div>
        <w:div w:id="754279908">
          <w:marLeft w:val="0"/>
          <w:marRight w:val="0"/>
          <w:marTop w:val="0"/>
          <w:marBottom w:val="0"/>
          <w:divBdr>
            <w:top w:val="none" w:sz="0" w:space="0" w:color="auto"/>
            <w:left w:val="none" w:sz="0" w:space="0" w:color="auto"/>
            <w:bottom w:val="none" w:sz="0" w:space="0" w:color="auto"/>
            <w:right w:val="none" w:sz="0" w:space="0" w:color="auto"/>
          </w:divBdr>
        </w:div>
        <w:div w:id="336154357">
          <w:marLeft w:val="0"/>
          <w:marRight w:val="0"/>
          <w:marTop w:val="0"/>
          <w:marBottom w:val="0"/>
          <w:divBdr>
            <w:top w:val="none" w:sz="0" w:space="0" w:color="auto"/>
            <w:left w:val="none" w:sz="0" w:space="0" w:color="auto"/>
            <w:bottom w:val="none" w:sz="0" w:space="0" w:color="auto"/>
            <w:right w:val="none" w:sz="0" w:space="0" w:color="auto"/>
          </w:divBdr>
        </w:div>
        <w:div w:id="963344419">
          <w:marLeft w:val="0"/>
          <w:marRight w:val="0"/>
          <w:marTop w:val="0"/>
          <w:marBottom w:val="0"/>
          <w:divBdr>
            <w:top w:val="none" w:sz="0" w:space="0" w:color="auto"/>
            <w:left w:val="none" w:sz="0" w:space="0" w:color="auto"/>
            <w:bottom w:val="none" w:sz="0" w:space="0" w:color="auto"/>
            <w:right w:val="none" w:sz="0" w:space="0" w:color="auto"/>
          </w:divBdr>
        </w:div>
        <w:div w:id="24599250">
          <w:marLeft w:val="0"/>
          <w:marRight w:val="0"/>
          <w:marTop w:val="0"/>
          <w:marBottom w:val="0"/>
          <w:divBdr>
            <w:top w:val="none" w:sz="0" w:space="0" w:color="auto"/>
            <w:left w:val="none" w:sz="0" w:space="0" w:color="auto"/>
            <w:bottom w:val="none" w:sz="0" w:space="0" w:color="auto"/>
            <w:right w:val="none" w:sz="0" w:space="0" w:color="auto"/>
          </w:divBdr>
        </w:div>
        <w:div w:id="1310556157">
          <w:marLeft w:val="0"/>
          <w:marRight w:val="0"/>
          <w:marTop w:val="0"/>
          <w:marBottom w:val="0"/>
          <w:divBdr>
            <w:top w:val="none" w:sz="0" w:space="0" w:color="auto"/>
            <w:left w:val="none" w:sz="0" w:space="0" w:color="auto"/>
            <w:bottom w:val="none" w:sz="0" w:space="0" w:color="auto"/>
            <w:right w:val="none" w:sz="0" w:space="0" w:color="auto"/>
          </w:divBdr>
        </w:div>
        <w:div w:id="1152723108">
          <w:marLeft w:val="0"/>
          <w:marRight w:val="0"/>
          <w:marTop w:val="0"/>
          <w:marBottom w:val="0"/>
          <w:divBdr>
            <w:top w:val="none" w:sz="0" w:space="0" w:color="auto"/>
            <w:left w:val="none" w:sz="0" w:space="0" w:color="auto"/>
            <w:bottom w:val="none" w:sz="0" w:space="0" w:color="auto"/>
            <w:right w:val="none" w:sz="0" w:space="0" w:color="auto"/>
          </w:divBdr>
        </w:div>
        <w:div w:id="698702591">
          <w:marLeft w:val="0"/>
          <w:marRight w:val="0"/>
          <w:marTop w:val="0"/>
          <w:marBottom w:val="0"/>
          <w:divBdr>
            <w:top w:val="none" w:sz="0" w:space="0" w:color="auto"/>
            <w:left w:val="none" w:sz="0" w:space="0" w:color="auto"/>
            <w:bottom w:val="none" w:sz="0" w:space="0" w:color="auto"/>
            <w:right w:val="none" w:sz="0" w:space="0" w:color="auto"/>
          </w:divBdr>
        </w:div>
        <w:div w:id="2023586406">
          <w:marLeft w:val="0"/>
          <w:marRight w:val="0"/>
          <w:marTop w:val="0"/>
          <w:marBottom w:val="0"/>
          <w:divBdr>
            <w:top w:val="none" w:sz="0" w:space="0" w:color="auto"/>
            <w:left w:val="none" w:sz="0" w:space="0" w:color="auto"/>
            <w:bottom w:val="none" w:sz="0" w:space="0" w:color="auto"/>
            <w:right w:val="none" w:sz="0" w:space="0" w:color="auto"/>
          </w:divBdr>
        </w:div>
        <w:div w:id="934170580">
          <w:marLeft w:val="0"/>
          <w:marRight w:val="0"/>
          <w:marTop w:val="0"/>
          <w:marBottom w:val="0"/>
          <w:divBdr>
            <w:top w:val="none" w:sz="0" w:space="0" w:color="auto"/>
            <w:left w:val="none" w:sz="0" w:space="0" w:color="auto"/>
            <w:bottom w:val="none" w:sz="0" w:space="0" w:color="auto"/>
            <w:right w:val="none" w:sz="0" w:space="0" w:color="auto"/>
          </w:divBdr>
        </w:div>
        <w:div w:id="353270867">
          <w:marLeft w:val="0"/>
          <w:marRight w:val="0"/>
          <w:marTop w:val="0"/>
          <w:marBottom w:val="0"/>
          <w:divBdr>
            <w:top w:val="none" w:sz="0" w:space="0" w:color="auto"/>
            <w:left w:val="none" w:sz="0" w:space="0" w:color="auto"/>
            <w:bottom w:val="none" w:sz="0" w:space="0" w:color="auto"/>
            <w:right w:val="none" w:sz="0" w:space="0" w:color="auto"/>
          </w:divBdr>
        </w:div>
        <w:div w:id="513543094">
          <w:marLeft w:val="0"/>
          <w:marRight w:val="0"/>
          <w:marTop w:val="0"/>
          <w:marBottom w:val="0"/>
          <w:divBdr>
            <w:top w:val="none" w:sz="0" w:space="0" w:color="auto"/>
            <w:left w:val="none" w:sz="0" w:space="0" w:color="auto"/>
            <w:bottom w:val="none" w:sz="0" w:space="0" w:color="auto"/>
            <w:right w:val="none" w:sz="0" w:space="0" w:color="auto"/>
          </w:divBdr>
        </w:div>
        <w:div w:id="1524712244">
          <w:marLeft w:val="0"/>
          <w:marRight w:val="0"/>
          <w:marTop w:val="0"/>
          <w:marBottom w:val="0"/>
          <w:divBdr>
            <w:top w:val="none" w:sz="0" w:space="0" w:color="auto"/>
            <w:left w:val="none" w:sz="0" w:space="0" w:color="auto"/>
            <w:bottom w:val="none" w:sz="0" w:space="0" w:color="auto"/>
            <w:right w:val="none" w:sz="0" w:space="0" w:color="auto"/>
          </w:divBdr>
        </w:div>
        <w:div w:id="975721288">
          <w:marLeft w:val="0"/>
          <w:marRight w:val="0"/>
          <w:marTop w:val="0"/>
          <w:marBottom w:val="0"/>
          <w:divBdr>
            <w:top w:val="none" w:sz="0" w:space="0" w:color="auto"/>
            <w:left w:val="none" w:sz="0" w:space="0" w:color="auto"/>
            <w:bottom w:val="none" w:sz="0" w:space="0" w:color="auto"/>
            <w:right w:val="none" w:sz="0" w:space="0" w:color="auto"/>
          </w:divBdr>
        </w:div>
        <w:div w:id="421297839">
          <w:marLeft w:val="0"/>
          <w:marRight w:val="0"/>
          <w:marTop w:val="0"/>
          <w:marBottom w:val="0"/>
          <w:divBdr>
            <w:top w:val="none" w:sz="0" w:space="0" w:color="auto"/>
            <w:left w:val="none" w:sz="0" w:space="0" w:color="auto"/>
            <w:bottom w:val="none" w:sz="0" w:space="0" w:color="auto"/>
            <w:right w:val="none" w:sz="0" w:space="0" w:color="auto"/>
          </w:divBdr>
        </w:div>
        <w:div w:id="443351087">
          <w:marLeft w:val="0"/>
          <w:marRight w:val="0"/>
          <w:marTop w:val="0"/>
          <w:marBottom w:val="0"/>
          <w:divBdr>
            <w:top w:val="none" w:sz="0" w:space="0" w:color="auto"/>
            <w:left w:val="none" w:sz="0" w:space="0" w:color="auto"/>
            <w:bottom w:val="none" w:sz="0" w:space="0" w:color="auto"/>
            <w:right w:val="none" w:sz="0" w:space="0" w:color="auto"/>
          </w:divBdr>
        </w:div>
        <w:div w:id="436827623">
          <w:marLeft w:val="0"/>
          <w:marRight w:val="0"/>
          <w:marTop w:val="0"/>
          <w:marBottom w:val="0"/>
          <w:divBdr>
            <w:top w:val="none" w:sz="0" w:space="0" w:color="auto"/>
            <w:left w:val="none" w:sz="0" w:space="0" w:color="auto"/>
            <w:bottom w:val="none" w:sz="0" w:space="0" w:color="auto"/>
            <w:right w:val="none" w:sz="0" w:space="0" w:color="auto"/>
          </w:divBdr>
        </w:div>
        <w:div w:id="967588474">
          <w:marLeft w:val="0"/>
          <w:marRight w:val="0"/>
          <w:marTop w:val="0"/>
          <w:marBottom w:val="0"/>
          <w:divBdr>
            <w:top w:val="none" w:sz="0" w:space="0" w:color="auto"/>
            <w:left w:val="none" w:sz="0" w:space="0" w:color="auto"/>
            <w:bottom w:val="none" w:sz="0" w:space="0" w:color="auto"/>
            <w:right w:val="none" w:sz="0" w:space="0" w:color="auto"/>
          </w:divBdr>
        </w:div>
        <w:div w:id="32779199">
          <w:marLeft w:val="0"/>
          <w:marRight w:val="0"/>
          <w:marTop w:val="0"/>
          <w:marBottom w:val="0"/>
          <w:divBdr>
            <w:top w:val="none" w:sz="0" w:space="0" w:color="auto"/>
            <w:left w:val="none" w:sz="0" w:space="0" w:color="auto"/>
            <w:bottom w:val="none" w:sz="0" w:space="0" w:color="auto"/>
            <w:right w:val="none" w:sz="0" w:space="0" w:color="auto"/>
          </w:divBdr>
        </w:div>
        <w:div w:id="1487474517">
          <w:marLeft w:val="0"/>
          <w:marRight w:val="0"/>
          <w:marTop w:val="0"/>
          <w:marBottom w:val="0"/>
          <w:divBdr>
            <w:top w:val="none" w:sz="0" w:space="0" w:color="auto"/>
            <w:left w:val="none" w:sz="0" w:space="0" w:color="auto"/>
            <w:bottom w:val="none" w:sz="0" w:space="0" w:color="auto"/>
            <w:right w:val="none" w:sz="0" w:space="0" w:color="auto"/>
          </w:divBdr>
        </w:div>
        <w:div w:id="910457354">
          <w:marLeft w:val="0"/>
          <w:marRight w:val="0"/>
          <w:marTop w:val="0"/>
          <w:marBottom w:val="0"/>
          <w:divBdr>
            <w:top w:val="none" w:sz="0" w:space="0" w:color="auto"/>
            <w:left w:val="none" w:sz="0" w:space="0" w:color="auto"/>
            <w:bottom w:val="none" w:sz="0" w:space="0" w:color="auto"/>
            <w:right w:val="none" w:sz="0" w:space="0" w:color="auto"/>
          </w:divBdr>
        </w:div>
        <w:div w:id="2077782190">
          <w:marLeft w:val="0"/>
          <w:marRight w:val="0"/>
          <w:marTop w:val="0"/>
          <w:marBottom w:val="0"/>
          <w:divBdr>
            <w:top w:val="none" w:sz="0" w:space="0" w:color="auto"/>
            <w:left w:val="none" w:sz="0" w:space="0" w:color="auto"/>
            <w:bottom w:val="none" w:sz="0" w:space="0" w:color="auto"/>
            <w:right w:val="none" w:sz="0" w:space="0" w:color="auto"/>
          </w:divBdr>
        </w:div>
        <w:div w:id="1921675793">
          <w:marLeft w:val="0"/>
          <w:marRight w:val="0"/>
          <w:marTop w:val="0"/>
          <w:marBottom w:val="0"/>
          <w:divBdr>
            <w:top w:val="none" w:sz="0" w:space="0" w:color="auto"/>
            <w:left w:val="none" w:sz="0" w:space="0" w:color="auto"/>
            <w:bottom w:val="none" w:sz="0" w:space="0" w:color="auto"/>
            <w:right w:val="none" w:sz="0" w:space="0" w:color="auto"/>
          </w:divBdr>
        </w:div>
        <w:div w:id="219681338">
          <w:marLeft w:val="0"/>
          <w:marRight w:val="0"/>
          <w:marTop w:val="0"/>
          <w:marBottom w:val="0"/>
          <w:divBdr>
            <w:top w:val="none" w:sz="0" w:space="0" w:color="auto"/>
            <w:left w:val="none" w:sz="0" w:space="0" w:color="auto"/>
            <w:bottom w:val="none" w:sz="0" w:space="0" w:color="auto"/>
            <w:right w:val="none" w:sz="0" w:space="0" w:color="auto"/>
          </w:divBdr>
        </w:div>
        <w:div w:id="1303920810">
          <w:marLeft w:val="0"/>
          <w:marRight w:val="0"/>
          <w:marTop w:val="0"/>
          <w:marBottom w:val="0"/>
          <w:divBdr>
            <w:top w:val="none" w:sz="0" w:space="0" w:color="auto"/>
            <w:left w:val="none" w:sz="0" w:space="0" w:color="auto"/>
            <w:bottom w:val="none" w:sz="0" w:space="0" w:color="auto"/>
            <w:right w:val="none" w:sz="0" w:space="0" w:color="auto"/>
          </w:divBdr>
        </w:div>
        <w:div w:id="1387027990">
          <w:marLeft w:val="0"/>
          <w:marRight w:val="0"/>
          <w:marTop w:val="0"/>
          <w:marBottom w:val="0"/>
          <w:divBdr>
            <w:top w:val="none" w:sz="0" w:space="0" w:color="auto"/>
            <w:left w:val="none" w:sz="0" w:space="0" w:color="auto"/>
            <w:bottom w:val="none" w:sz="0" w:space="0" w:color="auto"/>
            <w:right w:val="none" w:sz="0" w:space="0" w:color="auto"/>
          </w:divBdr>
        </w:div>
        <w:div w:id="272179329">
          <w:marLeft w:val="0"/>
          <w:marRight w:val="0"/>
          <w:marTop w:val="0"/>
          <w:marBottom w:val="0"/>
          <w:divBdr>
            <w:top w:val="none" w:sz="0" w:space="0" w:color="auto"/>
            <w:left w:val="none" w:sz="0" w:space="0" w:color="auto"/>
            <w:bottom w:val="none" w:sz="0" w:space="0" w:color="auto"/>
            <w:right w:val="none" w:sz="0" w:space="0" w:color="auto"/>
          </w:divBdr>
        </w:div>
        <w:div w:id="334261713">
          <w:marLeft w:val="0"/>
          <w:marRight w:val="0"/>
          <w:marTop w:val="0"/>
          <w:marBottom w:val="0"/>
          <w:divBdr>
            <w:top w:val="none" w:sz="0" w:space="0" w:color="auto"/>
            <w:left w:val="none" w:sz="0" w:space="0" w:color="auto"/>
            <w:bottom w:val="none" w:sz="0" w:space="0" w:color="auto"/>
            <w:right w:val="none" w:sz="0" w:space="0" w:color="auto"/>
          </w:divBdr>
        </w:div>
        <w:div w:id="251743886">
          <w:marLeft w:val="0"/>
          <w:marRight w:val="0"/>
          <w:marTop w:val="0"/>
          <w:marBottom w:val="0"/>
          <w:divBdr>
            <w:top w:val="none" w:sz="0" w:space="0" w:color="auto"/>
            <w:left w:val="none" w:sz="0" w:space="0" w:color="auto"/>
            <w:bottom w:val="none" w:sz="0" w:space="0" w:color="auto"/>
            <w:right w:val="none" w:sz="0" w:space="0" w:color="auto"/>
          </w:divBdr>
        </w:div>
        <w:div w:id="1295451369">
          <w:marLeft w:val="0"/>
          <w:marRight w:val="0"/>
          <w:marTop w:val="0"/>
          <w:marBottom w:val="0"/>
          <w:divBdr>
            <w:top w:val="none" w:sz="0" w:space="0" w:color="auto"/>
            <w:left w:val="none" w:sz="0" w:space="0" w:color="auto"/>
            <w:bottom w:val="none" w:sz="0" w:space="0" w:color="auto"/>
            <w:right w:val="none" w:sz="0" w:space="0" w:color="auto"/>
          </w:divBdr>
        </w:div>
      </w:divsChild>
    </w:div>
    <w:div w:id="1705254484">
      <w:bodyDiv w:val="1"/>
      <w:marLeft w:val="0"/>
      <w:marRight w:val="0"/>
      <w:marTop w:val="0"/>
      <w:marBottom w:val="0"/>
      <w:divBdr>
        <w:top w:val="none" w:sz="0" w:space="0" w:color="auto"/>
        <w:left w:val="none" w:sz="0" w:space="0" w:color="auto"/>
        <w:bottom w:val="none" w:sz="0" w:space="0" w:color="auto"/>
        <w:right w:val="none" w:sz="0" w:space="0" w:color="auto"/>
      </w:divBdr>
      <w:divsChild>
        <w:div w:id="365256476">
          <w:marLeft w:val="0"/>
          <w:marRight w:val="0"/>
          <w:marTop w:val="0"/>
          <w:marBottom w:val="0"/>
          <w:divBdr>
            <w:top w:val="none" w:sz="0" w:space="0" w:color="auto"/>
            <w:left w:val="none" w:sz="0" w:space="0" w:color="auto"/>
            <w:bottom w:val="none" w:sz="0" w:space="0" w:color="auto"/>
            <w:right w:val="none" w:sz="0" w:space="0" w:color="auto"/>
          </w:divBdr>
        </w:div>
      </w:divsChild>
    </w:div>
    <w:div w:id="1886408187">
      <w:bodyDiv w:val="1"/>
      <w:marLeft w:val="0"/>
      <w:marRight w:val="0"/>
      <w:marTop w:val="0"/>
      <w:marBottom w:val="0"/>
      <w:divBdr>
        <w:top w:val="none" w:sz="0" w:space="0" w:color="auto"/>
        <w:left w:val="none" w:sz="0" w:space="0" w:color="auto"/>
        <w:bottom w:val="none" w:sz="0" w:space="0" w:color="auto"/>
        <w:right w:val="none" w:sz="0" w:space="0" w:color="auto"/>
      </w:divBdr>
      <w:divsChild>
        <w:div w:id="606279770">
          <w:marLeft w:val="0"/>
          <w:marRight w:val="0"/>
          <w:marTop w:val="0"/>
          <w:marBottom w:val="0"/>
          <w:divBdr>
            <w:top w:val="none" w:sz="0" w:space="0" w:color="auto"/>
            <w:left w:val="none" w:sz="0" w:space="0" w:color="auto"/>
            <w:bottom w:val="none" w:sz="0" w:space="0" w:color="auto"/>
            <w:right w:val="none" w:sz="0" w:space="0" w:color="auto"/>
          </w:divBdr>
        </w:div>
        <w:div w:id="1354571760">
          <w:marLeft w:val="0"/>
          <w:marRight w:val="0"/>
          <w:marTop w:val="0"/>
          <w:marBottom w:val="0"/>
          <w:divBdr>
            <w:top w:val="none" w:sz="0" w:space="0" w:color="auto"/>
            <w:left w:val="none" w:sz="0" w:space="0" w:color="auto"/>
            <w:bottom w:val="none" w:sz="0" w:space="0" w:color="auto"/>
            <w:right w:val="none" w:sz="0" w:space="0" w:color="auto"/>
          </w:divBdr>
        </w:div>
        <w:div w:id="1378628823">
          <w:marLeft w:val="0"/>
          <w:marRight w:val="0"/>
          <w:marTop w:val="0"/>
          <w:marBottom w:val="0"/>
          <w:divBdr>
            <w:top w:val="none" w:sz="0" w:space="0" w:color="auto"/>
            <w:left w:val="none" w:sz="0" w:space="0" w:color="auto"/>
            <w:bottom w:val="none" w:sz="0" w:space="0" w:color="auto"/>
            <w:right w:val="none" w:sz="0" w:space="0" w:color="auto"/>
          </w:divBdr>
        </w:div>
        <w:div w:id="930815444">
          <w:marLeft w:val="0"/>
          <w:marRight w:val="0"/>
          <w:marTop w:val="0"/>
          <w:marBottom w:val="0"/>
          <w:divBdr>
            <w:top w:val="none" w:sz="0" w:space="0" w:color="auto"/>
            <w:left w:val="none" w:sz="0" w:space="0" w:color="auto"/>
            <w:bottom w:val="none" w:sz="0" w:space="0" w:color="auto"/>
            <w:right w:val="none" w:sz="0" w:space="0" w:color="auto"/>
          </w:divBdr>
        </w:div>
        <w:div w:id="1747413656">
          <w:marLeft w:val="0"/>
          <w:marRight w:val="0"/>
          <w:marTop w:val="0"/>
          <w:marBottom w:val="0"/>
          <w:divBdr>
            <w:top w:val="none" w:sz="0" w:space="0" w:color="auto"/>
            <w:left w:val="none" w:sz="0" w:space="0" w:color="auto"/>
            <w:bottom w:val="none" w:sz="0" w:space="0" w:color="auto"/>
            <w:right w:val="none" w:sz="0" w:space="0" w:color="auto"/>
          </w:divBdr>
        </w:div>
        <w:div w:id="1594895896">
          <w:marLeft w:val="0"/>
          <w:marRight w:val="0"/>
          <w:marTop w:val="0"/>
          <w:marBottom w:val="0"/>
          <w:divBdr>
            <w:top w:val="none" w:sz="0" w:space="0" w:color="auto"/>
            <w:left w:val="none" w:sz="0" w:space="0" w:color="auto"/>
            <w:bottom w:val="none" w:sz="0" w:space="0" w:color="auto"/>
            <w:right w:val="none" w:sz="0" w:space="0" w:color="auto"/>
          </w:divBdr>
        </w:div>
        <w:div w:id="1590847769">
          <w:marLeft w:val="0"/>
          <w:marRight w:val="0"/>
          <w:marTop w:val="0"/>
          <w:marBottom w:val="0"/>
          <w:divBdr>
            <w:top w:val="none" w:sz="0" w:space="0" w:color="auto"/>
            <w:left w:val="none" w:sz="0" w:space="0" w:color="auto"/>
            <w:bottom w:val="none" w:sz="0" w:space="0" w:color="auto"/>
            <w:right w:val="none" w:sz="0" w:space="0" w:color="auto"/>
          </w:divBdr>
        </w:div>
        <w:div w:id="261570885">
          <w:marLeft w:val="0"/>
          <w:marRight w:val="0"/>
          <w:marTop w:val="0"/>
          <w:marBottom w:val="0"/>
          <w:divBdr>
            <w:top w:val="none" w:sz="0" w:space="0" w:color="auto"/>
            <w:left w:val="none" w:sz="0" w:space="0" w:color="auto"/>
            <w:bottom w:val="none" w:sz="0" w:space="0" w:color="auto"/>
            <w:right w:val="none" w:sz="0" w:space="0" w:color="auto"/>
          </w:divBdr>
        </w:div>
        <w:div w:id="201133205">
          <w:marLeft w:val="0"/>
          <w:marRight w:val="0"/>
          <w:marTop w:val="0"/>
          <w:marBottom w:val="0"/>
          <w:divBdr>
            <w:top w:val="none" w:sz="0" w:space="0" w:color="auto"/>
            <w:left w:val="none" w:sz="0" w:space="0" w:color="auto"/>
            <w:bottom w:val="none" w:sz="0" w:space="0" w:color="auto"/>
            <w:right w:val="none" w:sz="0" w:space="0" w:color="auto"/>
          </w:divBdr>
        </w:div>
        <w:div w:id="776871614">
          <w:marLeft w:val="0"/>
          <w:marRight w:val="0"/>
          <w:marTop w:val="0"/>
          <w:marBottom w:val="0"/>
          <w:divBdr>
            <w:top w:val="none" w:sz="0" w:space="0" w:color="auto"/>
            <w:left w:val="none" w:sz="0" w:space="0" w:color="auto"/>
            <w:bottom w:val="none" w:sz="0" w:space="0" w:color="auto"/>
            <w:right w:val="none" w:sz="0" w:space="0" w:color="auto"/>
          </w:divBdr>
        </w:div>
        <w:div w:id="2112045204">
          <w:marLeft w:val="0"/>
          <w:marRight w:val="0"/>
          <w:marTop w:val="0"/>
          <w:marBottom w:val="0"/>
          <w:divBdr>
            <w:top w:val="none" w:sz="0" w:space="0" w:color="auto"/>
            <w:left w:val="none" w:sz="0" w:space="0" w:color="auto"/>
            <w:bottom w:val="none" w:sz="0" w:space="0" w:color="auto"/>
            <w:right w:val="none" w:sz="0" w:space="0" w:color="auto"/>
          </w:divBdr>
        </w:div>
        <w:div w:id="1985891314">
          <w:marLeft w:val="0"/>
          <w:marRight w:val="0"/>
          <w:marTop w:val="0"/>
          <w:marBottom w:val="0"/>
          <w:divBdr>
            <w:top w:val="none" w:sz="0" w:space="0" w:color="auto"/>
            <w:left w:val="none" w:sz="0" w:space="0" w:color="auto"/>
            <w:bottom w:val="none" w:sz="0" w:space="0" w:color="auto"/>
            <w:right w:val="none" w:sz="0" w:space="0" w:color="auto"/>
          </w:divBdr>
        </w:div>
        <w:div w:id="667320109">
          <w:marLeft w:val="0"/>
          <w:marRight w:val="0"/>
          <w:marTop w:val="0"/>
          <w:marBottom w:val="0"/>
          <w:divBdr>
            <w:top w:val="none" w:sz="0" w:space="0" w:color="auto"/>
            <w:left w:val="none" w:sz="0" w:space="0" w:color="auto"/>
            <w:bottom w:val="none" w:sz="0" w:space="0" w:color="auto"/>
            <w:right w:val="none" w:sz="0" w:space="0" w:color="auto"/>
          </w:divBdr>
        </w:div>
        <w:div w:id="2115904259">
          <w:marLeft w:val="0"/>
          <w:marRight w:val="0"/>
          <w:marTop w:val="0"/>
          <w:marBottom w:val="0"/>
          <w:divBdr>
            <w:top w:val="none" w:sz="0" w:space="0" w:color="auto"/>
            <w:left w:val="none" w:sz="0" w:space="0" w:color="auto"/>
            <w:bottom w:val="none" w:sz="0" w:space="0" w:color="auto"/>
            <w:right w:val="none" w:sz="0" w:space="0" w:color="auto"/>
          </w:divBdr>
        </w:div>
        <w:div w:id="1100760125">
          <w:marLeft w:val="0"/>
          <w:marRight w:val="0"/>
          <w:marTop w:val="0"/>
          <w:marBottom w:val="0"/>
          <w:divBdr>
            <w:top w:val="none" w:sz="0" w:space="0" w:color="auto"/>
            <w:left w:val="none" w:sz="0" w:space="0" w:color="auto"/>
            <w:bottom w:val="none" w:sz="0" w:space="0" w:color="auto"/>
            <w:right w:val="none" w:sz="0" w:space="0" w:color="auto"/>
          </w:divBdr>
        </w:div>
        <w:div w:id="1742941543">
          <w:marLeft w:val="0"/>
          <w:marRight w:val="0"/>
          <w:marTop w:val="0"/>
          <w:marBottom w:val="0"/>
          <w:divBdr>
            <w:top w:val="none" w:sz="0" w:space="0" w:color="auto"/>
            <w:left w:val="none" w:sz="0" w:space="0" w:color="auto"/>
            <w:bottom w:val="none" w:sz="0" w:space="0" w:color="auto"/>
            <w:right w:val="none" w:sz="0" w:space="0" w:color="auto"/>
          </w:divBdr>
        </w:div>
        <w:div w:id="1799837757">
          <w:marLeft w:val="0"/>
          <w:marRight w:val="0"/>
          <w:marTop w:val="0"/>
          <w:marBottom w:val="0"/>
          <w:divBdr>
            <w:top w:val="none" w:sz="0" w:space="0" w:color="auto"/>
            <w:left w:val="none" w:sz="0" w:space="0" w:color="auto"/>
            <w:bottom w:val="none" w:sz="0" w:space="0" w:color="auto"/>
            <w:right w:val="none" w:sz="0" w:space="0" w:color="auto"/>
          </w:divBdr>
        </w:div>
        <w:div w:id="907612276">
          <w:marLeft w:val="0"/>
          <w:marRight w:val="0"/>
          <w:marTop w:val="0"/>
          <w:marBottom w:val="0"/>
          <w:divBdr>
            <w:top w:val="none" w:sz="0" w:space="0" w:color="auto"/>
            <w:left w:val="none" w:sz="0" w:space="0" w:color="auto"/>
            <w:bottom w:val="none" w:sz="0" w:space="0" w:color="auto"/>
            <w:right w:val="none" w:sz="0" w:space="0" w:color="auto"/>
          </w:divBdr>
        </w:div>
        <w:div w:id="926502399">
          <w:marLeft w:val="0"/>
          <w:marRight w:val="0"/>
          <w:marTop w:val="0"/>
          <w:marBottom w:val="0"/>
          <w:divBdr>
            <w:top w:val="none" w:sz="0" w:space="0" w:color="auto"/>
            <w:left w:val="none" w:sz="0" w:space="0" w:color="auto"/>
            <w:bottom w:val="none" w:sz="0" w:space="0" w:color="auto"/>
            <w:right w:val="none" w:sz="0" w:space="0" w:color="auto"/>
          </w:divBdr>
        </w:div>
        <w:div w:id="1462269141">
          <w:marLeft w:val="0"/>
          <w:marRight w:val="0"/>
          <w:marTop w:val="0"/>
          <w:marBottom w:val="0"/>
          <w:divBdr>
            <w:top w:val="none" w:sz="0" w:space="0" w:color="auto"/>
            <w:left w:val="none" w:sz="0" w:space="0" w:color="auto"/>
            <w:bottom w:val="none" w:sz="0" w:space="0" w:color="auto"/>
            <w:right w:val="none" w:sz="0" w:space="0" w:color="auto"/>
          </w:divBdr>
        </w:div>
        <w:div w:id="1255671307">
          <w:marLeft w:val="0"/>
          <w:marRight w:val="0"/>
          <w:marTop w:val="0"/>
          <w:marBottom w:val="0"/>
          <w:divBdr>
            <w:top w:val="none" w:sz="0" w:space="0" w:color="auto"/>
            <w:left w:val="none" w:sz="0" w:space="0" w:color="auto"/>
            <w:bottom w:val="none" w:sz="0" w:space="0" w:color="auto"/>
            <w:right w:val="none" w:sz="0" w:space="0" w:color="auto"/>
          </w:divBdr>
        </w:div>
        <w:div w:id="1631931831">
          <w:marLeft w:val="0"/>
          <w:marRight w:val="0"/>
          <w:marTop w:val="0"/>
          <w:marBottom w:val="0"/>
          <w:divBdr>
            <w:top w:val="none" w:sz="0" w:space="0" w:color="auto"/>
            <w:left w:val="none" w:sz="0" w:space="0" w:color="auto"/>
            <w:bottom w:val="none" w:sz="0" w:space="0" w:color="auto"/>
            <w:right w:val="none" w:sz="0" w:space="0" w:color="auto"/>
          </w:divBdr>
        </w:div>
        <w:div w:id="135464016">
          <w:marLeft w:val="0"/>
          <w:marRight w:val="0"/>
          <w:marTop w:val="0"/>
          <w:marBottom w:val="0"/>
          <w:divBdr>
            <w:top w:val="none" w:sz="0" w:space="0" w:color="auto"/>
            <w:left w:val="none" w:sz="0" w:space="0" w:color="auto"/>
            <w:bottom w:val="none" w:sz="0" w:space="0" w:color="auto"/>
            <w:right w:val="none" w:sz="0" w:space="0" w:color="auto"/>
          </w:divBdr>
        </w:div>
        <w:div w:id="219368709">
          <w:marLeft w:val="0"/>
          <w:marRight w:val="0"/>
          <w:marTop w:val="0"/>
          <w:marBottom w:val="0"/>
          <w:divBdr>
            <w:top w:val="none" w:sz="0" w:space="0" w:color="auto"/>
            <w:left w:val="none" w:sz="0" w:space="0" w:color="auto"/>
            <w:bottom w:val="none" w:sz="0" w:space="0" w:color="auto"/>
            <w:right w:val="none" w:sz="0" w:space="0" w:color="auto"/>
          </w:divBdr>
        </w:div>
        <w:div w:id="1696806530">
          <w:marLeft w:val="0"/>
          <w:marRight w:val="0"/>
          <w:marTop w:val="0"/>
          <w:marBottom w:val="0"/>
          <w:divBdr>
            <w:top w:val="none" w:sz="0" w:space="0" w:color="auto"/>
            <w:left w:val="none" w:sz="0" w:space="0" w:color="auto"/>
            <w:bottom w:val="none" w:sz="0" w:space="0" w:color="auto"/>
            <w:right w:val="none" w:sz="0" w:space="0" w:color="auto"/>
          </w:divBdr>
        </w:div>
        <w:div w:id="648293826">
          <w:marLeft w:val="0"/>
          <w:marRight w:val="0"/>
          <w:marTop w:val="0"/>
          <w:marBottom w:val="0"/>
          <w:divBdr>
            <w:top w:val="none" w:sz="0" w:space="0" w:color="auto"/>
            <w:left w:val="none" w:sz="0" w:space="0" w:color="auto"/>
            <w:bottom w:val="none" w:sz="0" w:space="0" w:color="auto"/>
            <w:right w:val="none" w:sz="0" w:space="0" w:color="auto"/>
          </w:divBdr>
        </w:div>
        <w:div w:id="255677410">
          <w:marLeft w:val="0"/>
          <w:marRight w:val="0"/>
          <w:marTop w:val="0"/>
          <w:marBottom w:val="0"/>
          <w:divBdr>
            <w:top w:val="none" w:sz="0" w:space="0" w:color="auto"/>
            <w:left w:val="none" w:sz="0" w:space="0" w:color="auto"/>
            <w:bottom w:val="none" w:sz="0" w:space="0" w:color="auto"/>
            <w:right w:val="none" w:sz="0" w:space="0" w:color="auto"/>
          </w:divBdr>
        </w:div>
        <w:div w:id="702511189">
          <w:marLeft w:val="0"/>
          <w:marRight w:val="0"/>
          <w:marTop w:val="0"/>
          <w:marBottom w:val="0"/>
          <w:divBdr>
            <w:top w:val="none" w:sz="0" w:space="0" w:color="auto"/>
            <w:left w:val="none" w:sz="0" w:space="0" w:color="auto"/>
            <w:bottom w:val="none" w:sz="0" w:space="0" w:color="auto"/>
            <w:right w:val="none" w:sz="0" w:space="0" w:color="auto"/>
          </w:divBdr>
        </w:div>
        <w:div w:id="125854166">
          <w:marLeft w:val="0"/>
          <w:marRight w:val="0"/>
          <w:marTop w:val="0"/>
          <w:marBottom w:val="0"/>
          <w:divBdr>
            <w:top w:val="none" w:sz="0" w:space="0" w:color="auto"/>
            <w:left w:val="none" w:sz="0" w:space="0" w:color="auto"/>
            <w:bottom w:val="none" w:sz="0" w:space="0" w:color="auto"/>
            <w:right w:val="none" w:sz="0" w:space="0" w:color="auto"/>
          </w:divBdr>
        </w:div>
        <w:div w:id="1765221759">
          <w:marLeft w:val="0"/>
          <w:marRight w:val="0"/>
          <w:marTop w:val="0"/>
          <w:marBottom w:val="0"/>
          <w:divBdr>
            <w:top w:val="none" w:sz="0" w:space="0" w:color="auto"/>
            <w:left w:val="none" w:sz="0" w:space="0" w:color="auto"/>
            <w:bottom w:val="none" w:sz="0" w:space="0" w:color="auto"/>
            <w:right w:val="none" w:sz="0" w:space="0" w:color="auto"/>
          </w:divBdr>
        </w:div>
        <w:div w:id="2106220119">
          <w:marLeft w:val="0"/>
          <w:marRight w:val="0"/>
          <w:marTop w:val="0"/>
          <w:marBottom w:val="0"/>
          <w:divBdr>
            <w:top w:val="none" w:sz="0" w:space="0" w:color="auto"/>
            <w:left w:val="none" w:sz="0" w:space="0" w:color="auto"/>
            <w:bottom w:val="none" w:sz="0" w:space="0" w:color="auto"/>
            <w:right w:val="none" w:sz="0" w:space="0" w:color="auto"/>
          </w:divBdr>
        </w:div>
        <w:div w:id="1137993665">
          <w:marLeft w:val="0"/>
          <w:marRight w:val="0"/>
          <w:marTop w:val="0"/>
          <w:marBottom w:val="0"/>
          <w:divBdr>
            <w:top w:val="none" w:sz="0" w:space="0" w:color="auto"/>
            <w:left w:val="none" w:sz="0" w:space="0" w:color="auto"/>
            <w:bottom w:val="none" w:sz="0" w:space="0" w:color="auto"/>
            <w:right w:val="none" w:sz="0" w:space="0" w:color="auto"/>
          </w:divBdr>
        </w:div>
        <w:div w:id="1890989935">
          <w:marLeft w:val="0"/>
          <w:marRight w:val="0"/>
          <w:marTop w:val="0"/>
          <w:marBottom w:val="0"/>
          <w:divBdr>
            <w:top w:val="none" w:sz="0" w:space="0" w:color="auto"/>
            <w:left w:val="none" w:sz="0" w:space="0" w:color="auto"/>
            <w:bottom w:val="none" w:sz="0" w:space="0" w:color="auto"/>
            <w:right w:val="none" w:sz="0" w:space="0" w:color="auto"/>
          </w:divBdr>
        </w:div>
        <w:div w:id="1081876716">
          <w:marLeft w:val="0"/>
          <w:marRight w:val="0"/>
          <w:marTop w:val="0"/>
          <w:marBottom w:val="0"/>
          <w:divBdr>
            <w:top w:val="none" w:sz="0" w:space="0" w:color="auto"/>
            <w:left w:val="none" w:sz="0" w:space="0" w:color="auto"/>
            <w:bottom w:val="none" w:sz="0" w:space="0" w:color="auto"/>
            <w:right w:val="none" w:sz="0" w:space="0" w:color="auto"/>
          </w:divBdr>
        </w:div>
        <w:div w:id="576669757">
          <w:marLeft w:val="0"/>
          <w:marRight w:val="0"/>
          <w:marTop w:val="0"/>
          <w:marBottom w:val="0"/>
          <w:divBdr>
            <w:top w:val="none" w:sz="0" w:space="0" w:color="auto"/>
            <w:left w:val="none" w:sz="0" w:space="0" w:color="auto"/>
            <w:bottom w:val="none" w:sz="0" w:space="0" w:color="auto"/>
            <w:right w:val="none" w:sz="0" w:space="0" w:color="auto"/>
          </w:divBdr>
        </w:div>
        <w:div w:id="1570768169">
          <w:marLeft w:val="0"/>
          <w:marRight w:val="0"/>
          <w:marTop w:val="0"/>
          <w:marBottom w:val="0"/>
          <w:divBdr>
            <w:top w:val="none" w:sz="0" w:space="0" w:color="auto"/>
            <w:left w:val="none" w:sz="0" w:space="0" w:color="auto"/>
            <w:bottom w:val="none" w:sz="0" w:space="0" w:color="auto"/>
            <w:right w:val="none" w:sz="0" w:space="0" w:color="auto"/>
          </w:divBdr>
        </w:div>
        <w:div w:id="253051540">
          <w:marLeft w:val="0"/>
          <w:marRight w:val="0"/>
          <w:marTop w:val="0"/>
          <w:marBottom w:val="0"/>
          <w:divBdr>
            <w:top w:val="none" w:sz="0" w:space="0" w:color="auto"/>
            <w:left w:val="none" w:sz="0" w:space="0" w:color="auto"/>
            <w:bottom w:val="none" w:sz="0" w:space="0" w:color="auto"/>
            <w:right w:val="none" w:sz="0" w:space="0" w:color="auto"/>
          </w:divBdr>
        </w:div>
        <w:div w:id="1437821345">
          <w:marLeft w:val="0"/>
          <w:marRight w:val="0"/>
          <w:marTop w:val="0"/>
          <w:marBottom w:val="0"/>
          <w:divBdr>
            <w:top w:val="none" w:sz="0" w:space="0" w:color="auto"/>
            <w:left w:val="none" w:sz="0" w:space="0" w:color="auto"/>
            <w:bottom w:val="none" w:sz="0" w:space="0" w:color="auto"/>
            <w:right w:val="none" w:sz="0" w:space="0" w:color="auto"/>
          </w:divBdr>
        </w:div>
        <w:div w:id="1591894326">
          <w:marLeft w:val="0"/>
          <w:marRight w:val="0"/>
          <w:marTop w:val="0"/>
          <w:marBottom w:val="0"/>
          <w:divBdr>
            <w:top w:val="none" w:sz="0" w:space="0" w:color="auto"/>
            <w:left w:val="none" w:sz="0" w:space="0" w:color="auto"/>
            <w:bottom w:val="none" w:sz="0" w:space="0" w:color="auto"/>
            <w:right w:val="none" w:sz="0" w:space="0" w:color="auto"/>
          </w:divBdr>
        </w:div>
        <w:div w:id="2010402167">
          <w:marLeft w:val="0"/>
          <w:marRight w:val="0"/>
          <w:marTop w:val="0"/>
          <w:marBottom w:val="0"/>
          <w:divBdr>
            <w:top w:val="none" w:sz="0" w:space="0" w:color="auto"/>
            <w:left w:val="none" w:sz="0" w:space="0" w:color="auto"/>
            <w:bottom w:val="none" w:sz="0" w:space="0" w:color="auto"/>
            <w:right w:val="none" w:sz="0" w:space="0" w:color="auto"/>
          </w:divBdr>
        </w:div>
        <w:div w:id="1921481424">
          <w:marLeft w:val="0"/>
          <w:marRight w:val="0"/>
          <w:marTop w:val="0"/>
          <w:marBottom w:val="0"/>
          <w:divBdr>
            <w:top w:val="none" w:sz="0" w:space="0" w:color="auto"/>
            <w:left w:val="none" w:sz="0" w:space="0" w:color="auto"/>
            <w:bottom w:val="none" w:sz="0" w:space="0" w:color="auto"/>
            <w:right w:val="none" w:sz="0" w:space="0" w:color="auto"/>
          </w:divBdr>
        </w:div>
        <w:div w:id="760493691">
          <w:marLeft w:val="0"/>
          <w:marRight w:val="0"/>
          <w:marTop w:val="0"/>
          <w:marBottom w:val="0"/>
          <w:divBdr>
            <w:top w:val="none" w:sz="0" w:space="0" w:color="auto"/>
            <w:left w:val="none" w:sz="0" w:space="0" w:color="auto"/>
            <w:bottom w:val="none" w:sz="0" w:space="0" w:color="auto"/>
            <w:right w:val="none" w:sz="0" w:space="0" w:color="auto"/>
          </w:divBdr>
        </w:div>
        <w:div w:id="785195692">
          <w:marLeft w:val="0"/>
          <w:marRight w:val="0"/>
          <w:marTop w:val="0"/>
          <w:marBottom w:val="0"/>
          <w:divBdr>
            <w:top w:val="none" w:sz="0" w:space="0" w:color="auto"/>
            <w:left w:val="none" w:sz="0" w:space="0" w:color="auto"/>
            <w:bottom w:val="none" w:sz="0" w:space="0" w:color="auto"/>
            <w:right w:val="none" w:sz="0" w:space="0" w:color="auto"/>
          </w:divBdr>
        </w:div>
        <w:div w:id="857813525">
          <w:marLeft w:val="0"/>
          <w:marRight w:val="0"/>
          <w:marTop w:val="0"/>
          <w:marBottom w:val="0"/>
          <w:divBdr>
            <w:top w:val="none" w:sz="0" w:space="0" w:color="auto"/>
            <w:left w:val="none" w:sz="0" w:space="0" w:color="auto"/>
            <w:bottom w:val="none" w:sz="0" w:space="0" w:color="auto"/>
            <w:right w:val="none" w:sz="0" w:space="0" w:color="auto"/>
          </w:divBdr>
        </w:div>
        <w:div w:id="1775635489">
          <w:marLeft w:val="0"/>
          <w:marRight w:val="0"/>
          <w:marTop w:val="0"/>
          <w:marBottom w:val="0"/>
          <w:divBdr>
            <w:top w:val="none" w:sz="0" w:space="0" w:color="auto"/>
            <w:left w:val="none" w:sz="0" w:space="0" w:color="auto"/>
            <w:bottom w:val="none" w:sz="0" w:space="0" w:color="auto"/>
            <w:right w:val="none" w:sz="0" w:space="0" w:color="auto"/>
          </w:divBdr>
        </w:div>
        <w:div w:id="1716076258">
          <w:marLeft w:val="0"/>
          <w:marRight w:val="0"/>
          <w:marTop w:val="0"/>
          <w:marBottom w:val="0"/>
          <w:divBdr>
            <w:top w:val="none" w:sz="0" w:space="0" w:color="auto"/>
            <w:left w:val="none" w:sz="0" w:space="0" w:color="auto"/>
            <w:bottom w:val="none" w:sz="0" w:space="0" w:color="auto"/>
            <w:right w:val="none" w:sz="0" w:space="0" w:color="auto"/>
          </w:divBdr>
        </w:div>
        <w:div w:id="1898858396">
          <w:marLeft w:val="0"/>
          <w:marRight w:val="0"/>
          <w:marTop w:val="0"/>
          <w:marBottom w:val="0"/>
          <w:divBdr>
            <w:top w:val="none" w:sz="0" w:space="0" w:color="auto"/>
            <w:left w:val="none" w:sz="0" w:space="0" w:color="auto"/>
            <w:bottom w:val="none" w:sz="0" w:space="0" w:color="auto"/>
            <w:right w:val="none" w:sz="0" w:space="0" w:color="auto"/>
          </w:divBdr>
        </w:div>
        <w:div w:id="1492451495">
          <w:marLeft w:val="0"/>
          <w:marRight w:val="0"/>
          <w:marTop w:val="0"/>
          <w:marBottom w:val="0"/>
          <w:divBdr>
            <w:top w:val="none" w:sz="0" w:space="0" w:color="auto"/>
            <w:left w:val="none" w:sz="0" w:space="0" w:color="auto"/>
            <w:bottom w:val="none" w:sz="0" w:space="0" w:color="auto"/>
            <w:right w:val="none" w:sz="0" w:space="0" w:color="auto"/>
          </w:divBdr>
        </w:div>
        <w:div w:id="218438368">
          <w:marLeft w:val="0"/>
          <w:marRight w:val="0"/>
          <w:marTop w:val="0"/>
          <w:marBottom w:val="0"/>
          <w:divBdr>
            <w:top w:val="none" w:sz="0" w:space="0" w:color="auto"/>
            <w:left w:val="none" w:sz="0" w:space="0" w:color="auto"/>
            <w:bottom w:val="none" w:sz="0" w:space="0" w:color="auto"/>
            <w:right w:val="none" w:sz="0" w:space="0" w:color="auto"/>
          </w:divBdr>
        </w:div>
        <w:div w:id="90056597">
          <w:marLeft w:val="0"/>
          <w:marRight w:val="0"/>
          <w:marTop w:val="0"/>
          <w:marBottom w:val="0"/>
          <w:divBdr>
            <w:top w:val="none" w:sz="0" w:space="0" w:color="auto"/>
            <w:left w:val="none" w:sz="0" w:space="0" w:color="auto"/>
            <w:bottom w:val="none" w:sz="0" w:space="0" w:color="auto"/>
            <w:right w:val="none" w:sz="0" w:space="0" w:color="auto"/>
          </w:divBdr>
        </w:div>
        <w:div w:id="602302911">
          <w:marLeft w:val="0"/>
          <w:marRight w:val="0"/>
          <w:marTop w:val="0"/>
          <w:marBottom w:val="0"/>
          <w:divBdr>
            <w:top w:val="none" w:sz="0" w:space="0" w:color="auto"/>
            <w:left w:val="none" w:sz="0" w:space="0" w:color="auto"/>
            <w:bottom w:val="none" w:sz="0" w:space="0" w:color="auto"/>
            <w:right w:val="none" w:sz="0" w:space="0" w:color="auto"/>
          </w:divBdr>
        </w:div>
        <w:div w:id="1731732078">
          <w:marLeft w:val="0"/>
          <w:marRight w:val="0"/>
          <w:marTop w:val="0"/>
          <w:marBottom w:val="0"/>
          <w:divBdr>
            <w:top w:val="none" w:sz="0" w:space="0" w:color="auto"/>
            <w:left w:val="none" w:sz="0" w:space="0" w:color="auto"/>
            <w:bottom w:val="none" w:sz="0" w:space="0" w:color="auto"/>
            <w:right w:val="none" w:sz="0" w:space="0" w:color="auto"/>
          </w:divBdr>
        </w:div>
        <w:div w:id="1556045786">
          <w:marLeft w:val="0"/>
          <w:marRight w:val="0"/>
          <w:marTop w:val="0"/>
          <w:marBottom w:val="0"/>
          <w:divBdr>
            <w:top w:val="none" w:sz="0" w:space="0" w:color="auto"/>
            <w:left w:val="none" w:sz="0" w:space="0" w:color="auto"/>
            <w:bottom w:val="none" w:sz="0" w:space="0" w:color="auto"/>
            <w:right w:val="none" w:sz="0" w:space="0" w:color="auto"/>
          </w:divBdr>
        </w:div>
        <w:div w:id="1224637535">
          <w:marLeft w:val="0"/>
          <w:marRight w:val="0"/>
          <w:marTop w:val="0"/>
          <w:marBottom w:val="0"/>
          <w:divBdr>
            <w:top w:val="none" w:sz="0" w:space="0" w:color="auto"/>
            <w:left w:val="none" w:sz="0" w:space="0" w:color="auto"/>
            <w:bottom w:val="none" w:sz="0" w:space="0" w:color="auto"/>
            <w:right w:val="none" w:sz="0" w:space="0" w:color="auto"/>
          </w:divBdr>
        </w:div>
        <w:div w:id="1802768614">
          <w:marLeft w:val="0"/>
          <w:marRight w:val="0"/>
          <w:marTop w:val="0"/>
          <w:marBottom w:val="0"/>
          <w:divBdr>
            <w:top w:val="none" w:sz="0" w:space="0" w:color="auto"/>
            <w:left w:val="none" w:sz="0" w:space="0" w:color="auto"/>
            <w:bottom w:val="none" w:sz="0" w:space="0" w:color="auto"/>
            <w:right w:val="none" w:sz="0" w:space="0" w:color="auto"/>
          </w:divBdr>
        </w:div>
        <w:div w:id="1481380445">
          <w:marLeft w:val="0"/>
          <w:marRight w:val="0"/>
          <w:marTop w:val="0"/>
          <w:marBottom w:val="0"/>
          <w:divBdr>
            <w:top w:val="none" w:sz="0" w:space="0" w:color="auto"/>
            <w:left w:val="none" w:sz="0" w:space="0" w:color="auto"/>
            <w:bottom w:val="none" w:sz="0" w:space="0" w:color="auto"/>
            <w:right w:val="none" w:sz="0" w:space="0" w:color="auto"/>
          </w:divBdr>
        </w:div>
        <w:div w:id="2025982044">
          <w:marLeft w:val="0"/>
          <w:marRight w:val="0"/>
          <w:marTop w:val="0"/>
          <w:marBottom w:val="0"/>
          <w:divBdr>
            <w:top w:val="none" w:sz="0" w:space="0" w:color="auto"/>
            <w:left w:val="none" w:sz="0" w:space="0" w:color="auto"/>
            <w:bottom w:val="none" w:sz="0" w:space="0" w:color="auto"/>
            <w:right w:val="none" w:sz="0" w:space="0" w:color="auto"/>
          </w:divBdr>
        </w:div>
        <w:div w:id="1160927897">
          <w:marLeft w:val="0"/>
          <w:marRight w:val="0"/>
          <w:marTop w:val="0"/>
          <w:marBottom w:val="0"/>
          <w:divBdr>
            <w:top w:val="none" w:sz="0" w:space="0" w:color="auto"/>
            <w:left w:val="none" w:sz="0" w:space="0" w:color="auto"/>
            <w:bottom w:val="none" w:sz="0" w:space="0" w:color="auto"/>
            <w:right w:val="none" w:sz="0" w:space="0" w:color="auto"/>
          </w:divBdr>
        </w:div>
        <w:div w:id="1283146436">
          <w:marLeft w:val="0"/>
          <w:marRight w:val="0"/>
          <w:marTop w:val="0"/>
          <w:marBottom w:val="0"/>
          <w:divBdr>
            <w:top w:val="none" w:sz="0" w:space="0" w:color="auto"/>
            <w:left w:val="none" w:sz="0" w:space="0" w:color="auto"/>
            <w:bottom w:val="none" w:sz="0" w:space="0" w:color="auto"/>
            <w:right w:val="none" w:sz="0" w:space="0" w:color="auto"/>
          </w:divBdr>
        </w:div>
        <w:div w:id="114518482">
          <w:marLeft w:val="0"/>
          <w:marRight w:val="0"/>
          <w:marTop w:val="0"/>
          <w:marBottom w:val="0"/>
          <w:divBdr>
            <w:top w:val="none" w:sz="0" w:space="0" w:color="auto"/>
            <w:left w:val="none" w:sz="0" w:space="0" w:color="auto"/>
            <w:bottom w:val="none" w:sz="0" w:space="0" w:color="auto"/>
            <w:right w:val="none" w:sz="0" w:space="0" w:color="auto"/>
          </w:divBdr>
        </w:div>
        <w:div w:id="1032681725">
          <w:marLeft w:val="0"/>
          <w:marRight w:val="0"/>
          <w:marTop w:val="0"/>
          <w:marBottom w:val="0"/>
          <w:divBdr>
            <w:top w:val="none" w:sz="0" w:space="0" w:color="auto"/>
            <w:left w:val="none" w:sz="0" w:space="0" w:color="auto"/>
            <w:bottom w:val="none" w:sz="0" w:space="0" w:color="auto"/>
            <w:right w:val="none" w:sz="0" w:space="0" w:color="auto"/>
          </w:divBdr>
        </w:div>
        <w:div w:id="484666819">
          <w:marLeft w:val="0"/>
          <w:marRight w:val="0"/>
          <w:marTop w:val="0"/>
          <w:marBottom w:val="0"/>
          <w:divBdr>
            <w:top w:val="none" w:sz="0" w:space="0" w:color="auto"/>
            <w:left w:val="none" w:sz="0" w:space="0" w:color="auto"/>
            <w:bottom w:val="none" w:sz="0" w:space="0" w:color="auto"/>
            <w:right w:val="none" w:sz="0" w:space="0" w:color="auto"/>
          </w:divBdr>
        </w:div>
        <w:div w:id="2062553472">
          <w:marLeft w:val="0"/>
          <w:marRight w:val="0"/>
          <w:marTop w:val="0"/>
          <w:marBottom w:val="0"/>
          <w:divBdr>
            <w:top w:val="none" w:sz="0" w:space="0" w:color="auto"/>
            <w:left w:val="none" w:sz="0" w:space="0" w:color="auto"/>
            <w:bottom w:val="none" w:sz="0" w:space="0" w:color="auto"/>
            <w:right w:val="none" w:sz="0" w:space="0" w:color="auto"/>
          </w:divBdr>
        </w:div>
        <w:div w:id="1681925656">
          <w:marLeft w:val="0"/>
          <w:marRight w:val="0"/>
          <w:marTop w:val="0"/>
          <w:marBottom w:val="0"/>
          <w:divBdr>
            <w:top w:val="none" w:sz="0" w:space="0" w:color="auto"/>
            <w:left w:val="none" w:sz="0" w:space="0" w:color="auto"/>
            <w:bottom w:val="none" w:sz="0" w:space="0" w:color="auto"/>
            <w:right w:val="none" w:sz="0" w:space="0" w:color="auto"/>
          </w:divBdr>
        </w:div>
        <w:div w:id="1836412286">
          <w:marLeft w:val="0"/>
          <w:marRight w:val="0"/>
          <w:marTop w:val="0"/>
          <w:marBottom w:val="0"/>
          <w:divBdr>
            <w:top w:val="none" w:sz="0" w:space="0" w:color="auto"/>
            <w:left w:val="none" w:sz="0" w:space="0" w:color="auto"/>
            <w:bottom w:val="none" w:sz="0" w:space="0" w:color="auto"/>
            <w:right w:val="none" w:sz="0" w:space="0" w:color="auto"/>
          </w:divBdr>
        </w:div>
        <w:div w:id="582841176">
          <w:marLeft w:val="0"/>
          <w:marRight w:val="0"/>
          <w:marTop w:val="0"/>
          <w:marBottom w:val="0"/>
          <w:divBdr>
            <w:top w:val="none" w:sz="0" w:space="0" w:color="auto"/>
            <w:left w:val="none" w:sz="0" w:space="0" w:color="auto"/>
            <w:bottom w:val="none" w:sz="0" w:space="0" w:color="auto"/>
            <w:right w:val="none" w:sz="0" w:space="0" w:color="auto"/>
          </w:divBdr>
        </w:div>
        <w:div w:id="308478922">
          <w:marLeft w:val="0"/>
          <w:marRight w:val="0"/>
          <w:marTop w:val="0"/>
          <w:marBottom w:val="0"/>
          <w:divBdr>
            <w:top w:val="none" w:sz="0" w:space="0" w:color="auto"/>
            <w:left w:val="none" w:sz="0" w:space="0" w:color="auto"/>
            <w:bottom w:val="none" w:sz="0" w:space="0" w:color="auto"/>
            <w:right w:val="none" w:sz="0" w:space="0" w:color="auto"/>
          </w:divBdr>
        </w:div>
        <w:div w:id="1746414201">
          <w:marLeft w:val="0"/>
          <w:marRight w:val="0"/>
          <w:marTop w:val="0"/>
          <w:marBottom w:val="0"/>
          <w:divBdr>
            <w:top w:val="none" w:sz="0" w:space="0" w:color="auto"/>
            <w:left w:val="none" w:sz="0" w:space="0" w:color="auto"/>
            <w:bottom w:val="none" w:sz="0" w:space="0" w:color="auto"/>
            <w:right w:val="none" w:sz="0" w:space="0" w:color="auto"/>
          </w:divBdr>
        </w:div>
      </w:divsChild>
    </w:div>
    <w:div w:id="2081125859">
      <w:bodyDiv w:val="1"/>
      <w:marLeft w:val="0"/>
      <w:marRight w:val="0"/>
      <w:marTop w:val="0"/>
      <w:marBottom w:val="0"/>
      <w:divBdr>
        <w:top w:val="none" w:sz="0" w:space="0" w:color="auto"/>
        <w:left w:val="none" w:sz="0" w:space="0" w:color="auto"/>
        <w:bottom w:val="none" w:sz="0" w:space="0" w:color="auto"/>
        <w:right w:val="none" w:sz="0" w:space="0" w:color="auto"/>
      </w:divBdr>
      <w:divsChild>
        <w:div w:id="592083841">
          <w:marLeft w:val="0"/>
          <w:marRight w:val="0"/>
          <w:marTop w:val="0"/>
          <w:marBottom w:val="0"/>
          <w:divBdr>
            <w:top w:val="none" w:sz="0" w:space="0" w:color="auto"/>
            <w:left w:val="none" w:sz="0" w:space="0" w:color="auto"/>
            <w:bottom w:val="none" w:sz="0" w:space="0" w:color="auto"/>
            <w:right w:val="none" w:sz="0" w:space="0" w:color="auto"/>
          </w:divBdr>
        </w:div>
        <w:div w:id="748575750">
          <w:marLeft w:val="0"/>
          <w:marRight w:val="0"/>
          <w:marTop w:val="0"/>
          <w:marBottom w:val="0"/>
          <w:divBdr>
            <w:top w:val="none" w:sz="0" w:space="0" w:color="auto"/>
            <w:left w:val="none" w:sz="0" w:space="0" w:color="auto"/>
            <w:bottom w:val="none" w:sz="0" w:space="0" w:color="auto"/>
            <w:right w:val="none" w:sz="0" w:space="0" w:color="auto"/>
          </w:divBdr>
        </w:div>
      </w:divsChild>
    </w:div>
    <w:div w:id="214388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chemistry/compound-isomer" TargetMode="External"/><Relationship Id="rId21" Type="http://schemas.openxmlformats.org/officeDocument/2006/relationships/hyperlink" Target="https://www.sciencedirect.com/topics/chemistry/mammalian-cell" TargetMode="External"/><Relationship Id="rId42" Type="http://schemas.openxmlformats.org/officeDocument/2006/relationships/hyperlink" Target="https://www.sciencedirect.com/science/article/pii/S0040403918309572?via%3Dihub" TargetMode="External"/><Relationship Id="rId63" Type="http://schemas.openxmlformats.org/officeDocument/2006/relationships/hyperlink" Target="https://www.sciencedirect.com/topics/chemistry/diels-alder-cycloaddition" TargetMode="External"/><Relationship Id="rId84" Type="http://schemas.openxmlformats.org/officeDocument/2006/relationships/hyperlink" Target="https://www.sciencedirect.com/topics/biochemistry-genetics-and-molecular-biology/kinetics" TargetMode="External"/><Relationship Id="rId138" Type="http://schemas.openxmlformats.org/officeDocument/2006/relationships/hyperlink" Target="https://www.sciencedirect.com/topics/chemistry/structure-activity-relationship" TargetMode="External"/><Relationship Id="rId159" Type="http://schemas.openxmlformats.org/officeDocument/2006/relationships/hyperlink" Target="https://www.sciencedirect.com/science/article/pii/S0040403918309572?via%3Dihub" TargetMode="External"/><Relationship Id="rId170" Type="http://schemas.openxmlformats.org/officeDocument/2006/relationships/hyperlink" Target="https://www.sciencedirect.com/science/article/pii/S0040403918309572?via%3Dihub" TargetMode="External"/><Relationship Id="rId107" Type="http://schemas.openxmlformats.org/officeDocument/2006/relationships/hyperlink" Target="https://www.sciencedirect.com/topics/biochemistry-genetics-and-molecular-biology/racemic-mixture" TargetMode="External"/><Relationship Id="rId11" Type="http://schemas.openxmlformats.org/officeDocument/2006/relationships/image" Target="media/image1.jpeg"/><Relationship Id="rId32" Type="http://schemas.openxmlformats.org/officeDocument/2006/relationships/hyperlink" Target="https://www.sciencedirect.com/topics/chemistry/total-synthesis" TargetMode="External"/><Relationship Id="rId53" Type="http://schemas.openxmlformats.org/officeDocument/2006/relationships/hyperlink" Target="http://www.rcsb.org/pdb/explore.do?structureId=1N0U" TargetMode="External"/><Relationship Id="rId74" Type="http://schemas.openxmlformats.org/officeDocument/2006/relationships/hyperlink" Target="https://www.sciencedirect.com/topics/chemistry/formaldehyde" TargetMode="External"/><Relationship Id="rId128" Type="http://schemas.openxmlformats.org/officeDocument/2006/relationships/hyperlink" Target="https://www.sciencedirect.com/topics/chemistry/ether" TargetMode="External"/><Relationship Id="rId149" Type="http://schemas.openxmlformats.org/officeDocument/2006/relationships/hyperlink" Target="https://www.sciencedirect.com/science/article/pii/S0040403918309572?via%3Dihub" TargetMode="External"/><Relationship Id="rId5" Type="http://schemas.openxmlformats.org/officeDocument/2006/relationships/styles" Target="styles.xml"/><Relationship Id="rId95" Type="http://schemas.openxmlformats.org/officeDocument/2006/relationships/hyperlink" Target="https://www.sciencedirect.com/topics/chemistry/secondary-alcohol" TargetMode="External"/><Relationship Id="rId160" Type="http://schemas.openxmlformats.org/officeDocument/2006/relationships/hyperlink" Target="https://www.sciencedirect.com/science/article/pii/S0040403918309572?via%3Dihub" TargetMode="External"/><Relationship Id="rId22" Type="http://schemas.openxmlformats.org/officeDocument/2006/relationships/hyperlink" Target="https://www.sciencedirect.com/science/article/pii/S0040403918309572?via%3Dihub" TargetMode="External"/><Relationship Id="rId43" Type="http://schemas.openxmlformats.org/officeDocument/2006/relationships/hyperlink" Target="https://www.sciencedirect.com/topics/chemistry/hydrogen-bond" TargetMode="External"/><Relationship Id="rId64" Type="http://schemas.openxmlformats.org/officeDocument/2006/relationships/hyperlink" Target="https://www.sciencedirect.com/topics/chemistry/aldehyde" TargetMode="External"/><Relationship Id="rId118" Type="http://schemas.openxmlformats.org/officeDocument/2006/relationships/hyperlink" Target="https://www.sciencedirect.com/topics/chemistry/dihedral-angle" TargetMode="External"/><Relationship Id="rId139" Type="http://schemas.openxmlformats.org/officeDocument/2006/relationships/hyperlink" Target="https://www.sciencedirect.com/science/article/pii/S0040403918309572?via%3Dihub" TargetMode="External"/><Relationship Id="rId85" Type="http://schemas.openxmlformats.org/officeDocument/2006/relationships/hyperlink" Target="https://www.sciencedirect.com/topics/chemistry/enol" TargetMode="External"/><Relationship Id="rId150" Type="http://schemas.openxmlformats.org/officeDocument/2006/relationships/hyperlink" Target="https://www.sciencedirect.com/science/article/pii/S0040403918309572?via%3Dihub" TargetMode="External"/><Relationship Id="rId171" Type="http://schemas.openxmlformats.org/officeDocument/2006/relationships/hyperlink" Target="https://www.sciencedirect.com/science/article/pii/S0040403918309572?via%3Dihub" TargetMode="External"/><Relationship Id="rId12" Type="http://schemas.openxmlformats.org/officeDocument/2006/relationships/hyperlink" Target="https://www.sciencedirect.com/topics/pharmacology-toxicology-and-pharmaceutical-science/systemic-mycosis" TargetMode="External"/><Relationship Id="rId33" Type="http://schemas.openxmlformats.org/officeDocument/2006/relationships/hyperlink" Target="https://www.sciencedirect.com/topics/chemistry/occurrence-in-nature" TargetMode="External"/><Relationship Id="rId108" Type="http://schemas.openxmlformats.org/officeDocument/2006/relationships/hyperlink" Target="https://www.sciencedirect.com/topics/chemistry/ether" TargetMode="External"/><Relationship Id="rId129" Type="http://schemas.openxmlformats.org/officeDocument/2006/relationships/hyperlink" Target="https://www.sciencedirect.com/science/article/pii/S0040403918309572?via%3Dihub" TargetMode="External"/><Relationship Id="rId54" Type="http://schemas.openxmlformats.org/officeDocument/2006/relationships/hyperlink" Target="https://www.sciencedirect.com/science/article/pii/S0040403918309572?via%3Dihub" TargetMode="External"/><Relationship Id="rId75" Type="http://schemas.openxmlformats.org/officeDocument/2006/relationships/hyperlink" Target="https://www.sciencedirect.com/topics/biochemistry-genetics-and-molecular-biology/kinetics" TargetMode="External"/><Relationship Id="rId96" Type="http://schemas.openxmlformats.org/officeDocument/2006/relationships/image" Target="media/image5.jpeg"/><Relationship Id="rId140" Type="http://schemas.openxmlformats.org/officeDocument/2006/relationships/hyperlink" Target="https://www.sciencedirect.com/topics/chemistry/nmr-spectrum" TargetMode="External"/><Relationship Id="rId161" Type="http://schemas.openxmlformats.org/officeDocument/2006/relationships/hyperlink" Target="https://www.sciencedirect.com/science/article/pii/S0040403918309572?via%3Dihub" TargetMode="External"/><Relationship Id="rId6" Type="http://schemas.openxmlformats.org/officeDocument/2006/relationships/settings" Target="settings.xml"/><Relationship Id="rId23" Type="http://schemas.openxmlformats.org/officeDocument/2006/relationships/image" Target="media/image2.jpeg"/><Relationship Id="rId28" Type="http://schemas.openxmlformats.org/officeDocument/2006/relationships/hyperlink" Target="https://www.sciencedirect.com/science/article/pii/S0040403918309572?via%3Dihub" TargetMode="External"/><Relationship Id="rId49" Type="http://schemas.openxmlformats.org/officeDocument/2006/relationships/image" Target="media/image3.jpeg"/><Relationship Id="rId114" Type="http://schemas.openxmlformats.org/officeDocument/2006/relationships/hyperlink" Target="https://www.sciencedirect.com/topics/chemistry/nuclear-overhauser-effect-spectroscopy" TargetMode="External"/><Relationship Id="rId119" Type="http://schemas.openxmlformats.org/officeDocument/2006/relationships/hyperlink" Target="https://www.sciencedirect.com/topics/chemistry/williamson-synthesis" TargetMode="External"/><Relationship Id="rId44" Type="http://schemas.openxmlformats.org/officeDocument/2006/relationships/hyperlink" Target="https://www.sciencedirect.com/topics/chemistry/amide" TargetMode="External"/><Relationship Id="rId60" Type="http://schemas.openxmlformats.org/officeDocument/2006/relationships/hyperlink" Target="https://www.sciencedirect.com/topics/chemistry/aldehyde" TargetMode="External"/><Relationship Id="rId65" Type="http://schemas.openxmlformats.org/officeDocument/2006/relationships/hyperlink" Target="https://www.sciencedirect.com/topics/pharmacology-toxicology-and-pharmaceutical-science/alkadiene" TargetMode="External"/><Relationship Id="rId81" Type="http://schemas.openxmlformats.org/officeDocument/2006/relationships/hyperlink" Target="https://www.sciencedirect.com/topics/chemistry/formaldehyde" TargetMode="External"/><Relationship Id="rId86" Type="http://schemas.openxmlformats.org/officeDocument/2006/relationships/hyperlink" Target="https://www.sciencedirect.com/topics/chemistry/triflate" TargetMode="External"/><Relationship Id="rId130" Type="http://schemas.openxmlformats.org/officeDocument/2006/relationships/hyperlink" Target="https://www.sciencedirect.com/topics/biochemistry-genetics-and-molecular-biology/active-site" TargetMode="External"/><Relationship Id="rId135" Type="http://schemas.openxmlformats.org/officeDocument/2006/relationships/hyperlink" Target="https://www.sciencedirect.com/topics/biochemistry-genetics-and-molecular-biology/broth-dilution" TargetMode="External"/><Relationship Id="rId151" Type="http://schemas.openxmlformats.org/officeDocument/2006/relationships/hyperlink" Target="https://www.sciencedirect.com/science/article/pii/S0040403918309572?via%3Dihub" TargetMode="External"/><Relationship Id="rId156" Type="http://schemas.openxmlformats.org/officeDocument/2006/relationships/hyperlink" Target="https://www.sciencedirect.com/science/article/pii/S0040403918309572?via%3Dihub" TargetMode="External"/><Relationship Id="rId177" Type="http://schemas.openxmlformats.org/officeDocument/2006/relationships/hyperlink" Target="https://www.sciencedirect.com/science/article/pii/S0040403918309572?via%3Dihub" TargetMode="External"/><Relationship Id="rId172" Type="http://schemas.openxmlformats.org/officeDocument/2006/relationships/hyperlink" Target="https://www.sciencedirect.com/science/article/pii/S0040403918309572?via%3Dihub" TargetMode="External"/><Relationship Id="rId13" Type="http://schemas.openxmlformats.org/officeDocument/2006/relationships/hyperlink" Target="https://www.sciencedirect.com/topics/chemistry/azole" TargetMode="External"/><Relationship Id="rId18" Type="http://schemas.openxmlformats.org/officeDocument/2006/relationships/hyperlink" Target="https://www.sciencedirect.com/topics/chemistry/protein-synthesis" TargetMode="External"/><Relationship Id="rId39" Type="http://schemas.openxmlformats.org/officeDocument/2006/relationships/hyperlink" Target="https://www.sciencedirect.com/topics/chemistry/structure-activity-relationship" TargetMode="External"/><Relationship Id="rId109" Type="http://schemas.openxmlformats.org/officeDocument/2006/relationships/hyperlink" Target="https://www.sciencedirect.com/topics/chemistry/protecting-group" TargetMode="External"/><Relationship Id="rId34" Type="http://schemas.openxmlformats.org/officeDocument/2006/relationships/hyperlink" Target="https://www.sciencedirect.com/topics/chemistry/diterpene" TargetMode="External"/><Relationship Id="rId50" Type="http://schemas.openxmlformats.org/officeDocument/2006/relationships/hyperlink" Target="https://www.sciencedirect.com/topics/biochemistry-genetics-and-molecular-biology/pharmacophore" TargetMode="External"/><Relationship Id="rId55" Type="http://schemas.openxmlformats.org/officeDocument/2006/relationships/hyperlink" Target="https://www.sciencedirect.com/topics/biochemistry-genetics-and-molecular-biology/glycosyl" TargetMode="External"/><Relationship Id="rId76" Type="http://schemas.openxmlformats.org/officeDocument/2006/relationships/hyperlink" Target="https://www.sciencedirect.com/topics/chemistry/enolates" TargetMode="External"/><Relationship Id="rId97" Type="http://schemas.openxmlformats.org/officeDocument/2006/relationships/hyperlink" Target="https://www.sciencedirect.com/topics/pharmacology-toxicology-and-pharmaceutical-science/cyclopentenone" TargetMode="External"/><Relationship Id="rId104" Type="http://schemas.openxmlformats.org/officeDocument/2006/relationships/hyperlink" Target="https://www.sciencedirect.com/topics/chemistry/chromatography" TargetMode="External"/><Relationship Id="rId120" Type="http://schemas.openxmlformats.org/officeDocument/2006/relationships/hyperlink" Target="https://www.sciencedirect.com/topics/chemistry/protecting-group" TargetMode="External"/><Relationship Id="rId125" Type="http://schemas.openxmlformats.org/officeDocument/2006/relationships/hyperlink" Target="https://www.sciencedirect.com/topics/chemistry/epimerization" TargetMode="External"/><Relationship Id="rId141" Type="http://schemas.openxmlformats.org/officeDocument/2006/relationships/hyperlink" Target="https://www.sciencedirect.com/topics/chemistry/liquid-chromatography-mass-spectrometry" TargetMode="External"/><Relationship Id="rId146" Type="http://schemas.openxmlformats.org/officeDocument/2006/relationships/hyperlink" Target="https://www.sciencedirect.com/science/article/pii/S0040403918309572?via%3Dihub" TargetMode="External"/><Relationship Id="rId167" Type="http://schemas.openxmlformats.org/officeDocument/2006/relationships/hyperlink" Target="https://www.sciencedirect.com/science/article/pii/S0040403918309572?via%3Dihub" TargetMode="External"/><Relationship Id="rId7" Type="http://schemas.openxmlformats.org/officeDocument/2006/relationships/webSettings" Target="webSettings.xml"/><Relationship Id="rId71" Type="http://schemas.openxmlformats.org/officeDocument/2006/relationships/hyperlink" Target="https://www.sciencedirect.com/topics/biochemistry-genetics-and-molecular-biology/alpha-oxidation" TargetMode="External"/><Relationship Id="rId92" Type="http://schemas.openxmlformats.org/officeDocument/2006/relationships/hyperlink" Target="https://www.sciencedirect.com/topics/chemistry/diol" TargetMode="External"/><Relationship Id="rId162" Type="http://schemas.openxmlformats.org/officeDocument/2006/relationships/hyperlink" Target="https://www.sciencedirect.com/science/article/pii/S0040403918309572?via%3Dihub" TargetMode="External"/><Relationship Id="rId2" Type="http://schemas.openxmlformats.org/officeDocument/2006/relationships/customXml" Target="../customXml/item2.xml"/><Relationship Id="rId29" Type="http://schemas.openxmlformats.org/officeDocument/2006/relationships/hyperlink" Target="https://www.sciencedirect.com/topics/biochemistry-genetics-and-molecular-biology/alpha-oxidation" TargetMode="External"/><Relationship Id="rId24" Type="http://schemas.openxmlformats.org/officeDocument/2006/relationships/hyperlink" Target="https://www.sciencedirect.com/topics/chemistry/pharmaceutical-industry" TargetMode="External"/><Relationship Id="rId40" Type="http://schemas.openxmlformats.org/officeDocument/2006/relationships/hyperlink" Target="https://www.sciencedirect.com/science/article/pii/S0040403918309572?via%3Dihub" TargetMode="External"/><Relationship Id="rId45" Type="http://schemas.openxmlformats.org/officeDocument/2006/relationships/hyperlink" Target="https://www.sciencedirect.com/science/article/pii/S0040403918309572?via%3Dihub" TargetMode="External"/><Relationship Id="rId66" Type="http://schemas.openxmlformats.org/officeDocument/2006/relationships/hyperlink" Target="https://www.sciencedirect.com/topics/chemistry/regioselectivity" TargetMode="External"/><Relationship Id="rId87" Type="http://schemas.openxmlformats.org/officeDocument/2006/relationships/hyperlink" Target="https://www.sciencedirect.com/topics/chemistry/quantitative-yield" TargetMode="External"/><Relationship Id="rId110" Type="http://schemas.openxmlformats.org/officeDocument/2006/relationships/hyperlink" Target="https://www.sciencedirect.com/topics/chemistry/alkaline-condition" TargetMode="External"/><Relationship Id="rId115" Type="http://schemas.openxmlformats.org/officeDocument/2006/relationships/hyperlink" Target="https://www.sciencedirect.com/topics/pharmacology-toxicology-and-pharmaceutical-science/coupling-constant" TargetMode="External"/><Relationship Id="rId131" Type="http://schemas.openxmlformats.org/officeDocument/2006/relationships/hyperlink" Target="https://www.sciencedirect.com/topics/biochemistry-genetics-and-molecular-biology/glycosyl" TargetMode="External"/><Relationship Id="rId136" Type="http://schemas.openxmlformats.org/officeDocument/2006/relationships/hyperlink" Target="https://www.sciencedirect.com/topics/pharmacology-toxicology-and-pharmaceutical-science/mops" TargetMode="External"/><Relationship Id="rId157" Type="http://schemas.openxmlformats.org/officeDocument/2006/relationships/hyperlink" Target="https://www.sciencedirect.com/science/article/pii/S0040403918309572?via%3Dihub" TargetMode="External"/><Relationship Id="rId178" Type="http://schemas.openxmlformats.org/officeDocument/2006/relationships/hyperlink" Target="https://www.sciencedirect.com/science/article/pii/S0040403918309572?via%3Dihub" TargetMode="External"/><Relationship Id="rId61" Type="http://schemas.openxmlformats.org/officeDocument/2006/relationships/hyperlink" Target="https://www.sciencedirect.com/topics/chemistry/hydrogen-bond" TargetMode="External"/><Relationship Id="rId82" Type="http://schemas.openxmlformats.org/officeDocument/2006/relationships/hyperlink" Target="https://www.sciencedirect.com/topics/chemistry/aldol-reaction" TargetMode="External"/><Relationship Id="rId152" Type="http://schemas.openxmlformats.org/officeDocument/2006/relationships/hyperlink" Target="https://www.sciencedirect.com/science/article/pii/S0040403918309572?via%3Dihub" TargetMode="External"/><Relationship Id="rId173" Type="http://schemas.openxmlformats.org/officeDocument/2006/relationships/hyperlink" Target="https://www.sciencedirect.com/science/article/pii/S0040403918309572?via%3Dihub" TargetMode="External"/><Relationship Id="rId19" Type="http://schemas.openxmlformats.org/officeDocument/2006/relationships/hyperlink" Target="https://www.sciencedirect.com/topics/pharmacology-toxicology-and-pharmaceutical-science/elongation-factor-2" TargetMode="External"/><Relationship Id="rId14" Type="http://schemas.openxmlformats.org/officeDocument/2006/relationships/hyperlink" Target="https://www.sciencedirect.com/topics/chemistry/echinocandin" TargetMode="External"/><Relationship Id="rId30" Type="http://schemas.openxmlformats.org/officeDocument/2006/relationships/hyperlink" Target="https://www.sciencedirect.com/topics/chemistry/cyclopentane" TargetMode="External"/><Relationship Id="rId35" Type="http://schemas.openxmlformats.org/officeDocument/2006/relationships/hyperlink" Target="https://www.sciencedirect.com/topics/chemistry/cyclopentane" TargetMode="External"/><Relationship Id="rId56" Type="http://schemas.openxmlformats.org/officeDocument/2006/relationships/hyperlink" Target="https://www.sciencedirect.com/science/article/pii/S0040403918309572?via%3Dihub" TargetMode="External"/><Relationship Id="rId77" Type="http://schemas.openxmlformats.org/officeDocument/2006/relationships/hyperlink" Target="https://www.sciencedirect.com/topics/chemistry/electrophile" TargetMode="External"/><Relationship Id="rId100" Type="http://schemas.openxmlformats.org/officeDocument/2006/relationships/hyperlink" Target="https://www.sciencedirect.com/topics/chemistry/aldehyde" TargetMode="External"/><Relationship Id="rId105" Type="http://schemas.openxmlformats.org/officeDocument/2006/relationships/image" Target="media/image6.jpeg"/><Relationship Id="rId126" Type="http://schemas.openxmlformats.org/officeDocument/2006/relationships/hyperlink" Target="https://www.sciencedirect.com/topics/chemistry/alkylation" TargetMode="External"/><Relationship Id="rId147" Type="http://schemas.openxmlformats.org/officeDocument/2006/relationships/hyperlink" Target="https://www.sciencedirect.com/science/article/pii/S0040403918309572?via%3Dihub" TargetMode="External"/><Relationship Id="rId168" Type="http://schemas.openxmlformats.org/officeDocument/2006/relationships/hyperlink" Target="https://www.sciencedirect.com/science/article/pii/S0040403918309572?via%3Dihub" TargetMode="External"/><Relationship Id="rId8" Type="http://schemas.openxmlformats.org/officeDocument/2006/relationships/hyperlink" Target="https://www.doi.org/10.1016/j.tetlet.2018.07.064" TargetMode="External"/><Relationship Id="rId51" Type="http://schemas.openxmlformats.org/officeDocument/2006/relationships/hyperlink" Target="https://www.sciencedirect.com/topics/chemistry/cyclopentane" TargetMode="External"/><Relationship Id="rId72" Type="http://schemas.openxmlformats.org/officeDocument/2006/relationships/hyperlink" Target="https://www.sciencedirect.com/topics/chemistry/aldol-reaction" TargetMode="External"/><Relationship Id="rId93" Type="http://schemas.openxmlformats.org/officeDocument/2006/relationships/hyperlink" Target="https://www.sciencedirect.com/topics/chemistry/diastereomer" TargetMode="External"/><Relationship Id="rId98" Type="http://schemas.openxmlformats.org/officeDocument/2006/relationships/hyperlink" Target="https://www.sciencedirect.com/topics/chemistry/enone" TargetMode="External"/><Relationship Id="rId121" Type="http://schemas.openxmlformats.org/officeDocument/2006/relationships/hyperlink" Target="https://www.sciencedirect.com/topics/chemistry/ketone" TargetMode="External"/><Relationship Id="rId142" Type="http://schemas.openxmlformats.org/officeDocument/2006/relationships/hyperlink" Target="https://www.sciencedirect.com/topics/chemistry/liquid-chromatography-mass-spectrometry" TargetMode="External"/><Relationship Id="rId163" Type="http://schemas.openxmlformats.org/officeDocument/2006/relationships/hyperlink" Target="https://www.sciencedirect.com/science/article/pii/S0040403918309572?via%3Dihub" TargetMode="External"/><Relationship Id="rId3" Type="http://schemas.openxmlformats.org/officeDocument/2006/relationships/customXml" Target="../customXml/item3.xml"/><Relationship Id="rId25" Type="http://schemas.openxmlformats.org/officeDocument/2006/relationships/hyperlink" Target="https://www.sciencedirect.com/topics/biochemistry-genetics-and-molecular-biology/glycosyl" TargetMode="External"/><Relationship Id="rId46" Type="http://schemas.openxmlformats.org/officeDocument/2006/relationships/hyperlink" Target="https://www.sciencedirect.com/science/article/pii/S0040403918309572?via%3Dihub" TargetMode="External"/><Relationship Id="rId67" Type="http://schemas.openxmlformats.org/officeDocument/2006/relationships/hyperlink" Target="https://www.sciencedirect.com/topics/chemistry/nitrile" TargetMode="External"/><Relationship Id="rId116" Type="http://schemas.openxmlformats.org/officeDocument/2006/relationships/hyperlink" Target="https://www.sciencedirect.com/science/article/pii/S0040403918309572?via%3Dihub" TargetMode="External"/><Relationship Id="rId137" Type="http://schemas.openxmlformats.org/officeDocument/2006/relationships/hyperlink" Target="https://www.sciencedirect.com/topics/chemistry/asymmetric-synthesis" TargetMode="External"/><Relationship Id="rId158" Type="http://schemas.openxmlformats.org/officeDocument/2006/relationships/hyperlink" Target="https://www.sciencedirect.com/science/article/pii/S0040403918309572?via%3Dihub" TargetMode="External"/><Relationship Id="rId20" Type="http://schemas.openxmlformats.org/officeDocument/2006/relationships/hyperlink" Target="https://www.sciencedirect.com/topics/biochemistry-genetics-and-molecular-biology/fungal-strain" TargetMode="External"/><Relationship Id="rId41" Type="http://schemas.openxmlformats.org/officeDocument/2006/relationships/hyperlink" Target="https://www.sciencedirect.com/topics/chemistry/nitrile" TargetMode="External"/><Relationship Id="rId62" Type="http://schemas.openxmlformats.org/officeDocument/2006/relationships/hyperlink" Target="https://www.sciencedirect.com/topics/chemistry/amide" TargetMode="External"/><Relationship Id="rId83" Type="http://schemas.openxmlformats.org/officeDocument/2006/relationships/hyperlink" Target="https://www.sciencedirect.com/topics/chemistry/electrophile" TargetMode="External"/><Relationship Id="rId88" Type="http://schemas.openxmlformats.org/officeDocument/2006/relationships/hyperlink" Target="https://www.sciencedirect.com/topics/chemistry/carbonylation" TargetMode="External"/><Relationship Id="rId111" Type="http://schemas.openxmlformats.org/officeDocument/2006/relationships/hyperlink" Target="https://www.sciencedirect.com/topics/chemistry/diastereomer" TargetMode="External"/><Relationship Id="rId132" Type="http://schemas.openxmlformats.org/officeDocument/2006/relationships/hyperlink" Target="https://www.sciencedirect.com/topics/pharmacology-toxicology-and-pharmaceutical-science/candida-albicans" TargetMode="External"/><Relationship Id="rId153" Type="http://schemas.openxmlformats.org/officeDocument/2006/relationships/hyperlink" Target="https://www.sciencedirect.com/science/article/pii/S0040403918309572?via%3Dihub" TargetMode="External"/><Relationship Id="rId174" Type="http://schemas.openxmlformats.org/officeDocument/2006/relationships/hyperlink" Target="https://www.sciencedirect.com/science/article/pii/S0040403918309572?via%3Dihub" TargetMode="External"/><Relationship Id="rId179" Type="http://schemas.openxmlformats.org/officeDocument/2006/relationships/fontTable" Target="fontTable.xml"/><Relationship Id="rId15" Type="http://schemas.openxmlformats.org/officeDocument/2006/relationships/hyperlink" Target="https://www.sciencedirect.com/topics/chemistry/polyene" TargetMode="External"/><Relationship Id="rId36" Type="http://schemas.openxmlformats.org/officeDocument/2006/relationships/hyperlink" Target="https://www.sciencedirect.com/science/article/pii/S0040403918309572?via%3Dihub" TargetMode="External"/><Relationship Id="rId57" Type="http://schemas.openxmlformats.org/officeDocument/2006/relationships/hyperlink" Target="https://www.sciencedirect.com/science/article/pii/S0040403918309572?via%3Dihub" TargetMode="External"/><Relationship Id="rId106" Type="http://schemas.openxmlformats.org/officeDocument/2006/relationships/hyperlink" Target="https://www.sciencedirect.com/topics/chemistry/nitrile" TargetMode="External"/><Relationship Id="rId127" Type="http://schemas.openxmlformats.org/officeDocument/2006/relationships/hyperlink" Target="https://www.sciencedirect.com/topics/chemistry/iodide" TargetMode="External"/><Relationship Id="rId10" Type="http://schemas.openxmlformats.org/officeDocument/2006/relationships/hyperlink" Target="https://www.sciencedirect.com/topics/chemistry/occurrence-in-nature" TargetMode="External"/><Relationship Id="rId31" Type="http://schemas.openxmlformats.org/officeDocument/2006/relationships/hyperlink" Target="https://www.sciencedirect.com/topics/pharmacology-toxicology-and-pharmaceutical-science/active-metabolite" TargetMode="External"/><Relationship Id="rId52" Type="http://schemas.openxmlformats.org/officeDocument/2006/relationships/hyperlink" Target="https://www.sciencedirect.com/science/article/pii/S0040403918309572?via%3Dihub" TargetMode="External"/><Relationship Id="rId73" Type="http://schemas.openxmlformats.org/officeDocument/2006/relationships/hyperlink" Target="https://www.sciencedirect.com/topics/chemistry/cyclopentanone" TargetMode="External"/><Relationship Id="rId78" Type="http://schemas.openxmlformats.org/officeDocument/2006/relationships/hyperlink" Target="https://www.sciencedirect.com/topics/chemistry/enol" TargetMode="External"/><Relationship Id="rId94" Type="http://schemas.openxmlformats.org/officeDocument/2006/relationships/hyperlink" Target="https://www.sciencedirect.com/topics/chemistry/primary-alcohol" TargetMode="External"/><Relationship Id="rId99" Type="http://schemas.openxmlformats.org/officeDocument/2006/relationships/hyperlink" Target="https://www.sciencedirect.com/topics/chemistry/cyclopentadiene" TargetMode="External"/><Relationship Id="rId101" Type="http://schemas.openxmlformats.org/officeDocument/2006/relationships/hyperlink" Target="https://www.sciencedirect.com/topics/pharmacology-toxicology-and-pharmaceutical-science/ester" TargetMode="External"/><Relationship Id="rId122" Type="http://schemas.openxmlformats.org/officeDocument/2006/relationships/hyperlink" Target="https://www.sciencedirect.com/topics/chemistry/lipophilicity" TargetMode="External"/><Relationship Id="rId143" Type="http://schemas.openxmlformats.org/officeDocument/2006/relationships/hyperlink" Target="https://www.sciencedirect.com/topics/biochemistry-genetics-and-molecular-biology/laboratory-test" TargetMode="External"/><Relationship Id="rId148" Type="http://schemas.openxmlformats.org/officeDocument/2006/relationships/hyperlink" Target="https://www.sciencedirect.com/science/article/pii/S0040403918309572?via%3Dihub" TargetMode="External"/><Relationship Id="rId164" Type="http://schemas.openxmlformats.org/officeDocument/2006/relationships/hyperlink" Target="https://www.sciencedirect.com/science/article/pii/S0040403918309572?via%3Dihub" TargetMode="External"/><Relationship Id="rId169" Type="http://schemas.openxmlformats.org/officeDocument/2006/relationships/hyperlink" Target="https://www.sciencedirect.com/science/article/pii/S0040403918309572?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theme" Target="theme/theme1.xml"/><Relationship Id="rId26" Type="http://schemas.openxmlformats.org/officeDocument/2006/relationships/hyperlink" Target="https://www.sciencedirect.com/topics/pharmacology-toxicology-and-pharmaceutical-science/aspergillus" TargetMode="External"/><Relationship Id="rId47" Type="http://schemas.openxmlformats.org/officeDocument/2006/relationships/hyperlink" Target="https://www.sciencedirect.com/topics/biochemistry-genetics-and-molecular-biology/glycosyl" TargetMode="External"/><Relationship Id="rId68" Type="http://schemas.openxmlformats.org/officeDocument/2006/relationships/hyperlink" Target="https://www.sciencedirect.com/topics/chemistry/hydride" TargetMode="External"/><Relationship Id="rId89" Type="http://schemas.openxmlformats.org/officeDocument/2006/relationships/hyperlink" Target="https://www.sciencedirect.com/topics/biochemistry-genetics-and-molecular-biology/alpha-oxidation" TargetMode="External"/><Relationship Id="rId112" Type="http://schemas.openxmlformats.org/officeDocument/2006/relationships/hyperlink" Target="https://www.sciencedirect.com/topics/pharmacology-toxicology-and-pharmaceutical-science/alcohol-derivative" TargetMode="External"/><Relationship Id="rId133" Type="http://schemas.openxmlformats.org/officeDocument/2006/relationships/hyperlink" Target="https://www.sciencedirect.com/topics/chemistry/acidic-condition" TargetMode="External"/><Relationship Id="rId154" Type="http://schemas.openxmlformats.org/officeDocument/2006/relationships/hyperlink" Target="https://www.sciencedirect.com/science/article/pii/S0040403918309572?via%3Dihub" TargetMode="External"/><Relationship Id="rId175" Type="http://schemas.openxmlformats.org/officeDocument/2006/relationships/hyperlink" Target="https://www.sciencedirect.com/science/article/pii/S0040403918309572?via%3Dihub" TargetMode="External"/><Relationship Id="rId16" Type="http://schemas.openxmlformats.org/officeDocument/2006/relationships/hyperlink" Target="https://www.sciencedirect.com/topics/chemistry/occurrence-in-nature" TargetMode="External"/><Relationship Id="rId37" Type="http://schemas.openxmlformats.org/officeDocument/2006/relationships/hyperlink" Target="https://www.sciencedirect.com/topics/biochemistry-genetics-and-molecular-biology/crystal-structure" TargetMode="External"/><Relationship Id="rId58" Type="http://schemas.openxmlformats.org/officeDocument/2006/relationships/hyperlink" Target="https://www.sciencedirect.com/science/article/pii/S0040403918309572?via%3Dihub" TargetMode="External"/><Relationship Id="rId79" Type="http://schemas.openxmlformats.org/officeDocument/2006/relationships/image" Target="media/image4.jpeg"/><Relationship Id="rId102" Type="http://schemas.openxmlformats.org/officeDocument/2006/relationships/hyperlink" Target="https://www.sciencedirect.com/topics/chemistry/acrylonitrile" TargetMode="External"/><Relationship Id="rId123" Type="http://schemas.openxmlformats.org/officeDocument/2006/relationships/hyperlink" Target="https://www.sciencedirect.com/topics/chemistry/wittig-reaction" TargetMode="External"/><Relationship Id="rId144" Type="http://schemas.openxmlformats.org/officeDocument/2006/relationships/hyperlink" Target="https://ars.els-cdn.com/content/image/1-s2.0-S0040403918309572-mmc1.pdf" TargetMode="External"/><Relationship Id="rId90" Type="http://schemas.openxmlformats.org/officeDocument/2006/relationships/hyperlink" Target="https://www.sciencedirect.com/topics/chemistry/ketone" TargetMode="External"/><Relationship Id="rId165" Type="http://schemas.openxmlformats.org/officeDocument/2006/relationships/hyperlink" Target="https://www.sciencedirect.com/science/article/pii/S0040403918309572?via%3Dihub" TargetMode="External"/><Relationship Id="rId27" Type="http://schemas.openxmlformats.org/officeDocument/2006/relationships/hyperlink" Target="https://www.sciencedirect.com/science/article/pii/S0040403918309572?via%3Dihub" TargetMode="External"/><Relationship Id="rId48" Type="http://schemas.openxmlformats.org/officeDocument/2006/relationships/hyperlink" Target="https://www.sciencedirect.com/science/article/pii/S0040403918309572?via%3Dihub" TargetMode="External"/><Relationship Id="rId69" Type="http://schemas.openxmlformats.org/officeDocument/2006/relationships/hyperlink" Target="https://www.sciencedirect.com/topics/chemistry/carbonylation" TargetMode="External"/><Relationship Id="rId113" Type="http://schemas.openxmlformats.org/officeDocument/2006/relationships/hyperlink" Target="https://www.sciencedirect.com/topics/chemistry/chromatography" TargetMode="External"/><Relationship Id="rId134" Type="http://schemas.openxmlformats.org/officeDocument/2006/relationships/hyperlink" Target="https://www.sciencedirect.com/topics/pharmacology-toxicology-and-pharmaceutical-science/candida-albicans" TargetMode="External"/><Relationship Id="rId80" Type="http://schemas.openxmlformats.org/officeDocument/2006/relationships/hyperlink" Target="https://www.sciencedirect.com/topics/chemistry/cyclopentanone" TargetMode="External"/><Relationship Id="rId155" Type="http://schemas.openxmlformats.org/officeDocument/2006/relationships/hyperlink" Target="https://www.sciencedirect.com/science/article/pii/S0040403918309572?via%3Dihub" TargetMode="External"/><Relationship Id="rId176" Type="http://schemas.openxmlformats.org/officeDocument/2006/relationships/hyperlink" Target="https://www.sciencedirect.com/science/article/pii/S0040403918309572?via%3Dihub" TargetMode="External"/><Relationship Id="rId17" Type="http://schemas.openxmlformats.org/officeDocument/2006/relationships/hyperlink" Target="https://www.sciencedirect.com/topics/pharmacology-toxicology-and-pharmaceutical-science/candida-albicans" TargetMode="External"/><Relationship Id="rId38" Type="http://schemas.openxmlformats.org/officeDocument/2006/relationships/hyperlink" Target="https://www.sciencedirect.com/science/article/pii/S0040403918309572?via%3Dihub" TargetMode="External"/><Relationship Id="rId59" Type="http://schemas.openxmlformats.org/officeDocument/2006/relationships/hyperlink" Target="https://www.sciencedirect.com/topics/chemistry/nitrile" TargetMode="External"/><Relationship Id="rId103" Type="http://schemas.openxmlformats.org/officeDocument/2006/relationships/hyperlink" Target="https://www.sciencedirect.com/topics/chemistry/diastereomer" TargetMode="External"/><Relationship Id="rId124" Type="http://schemas.openxmlformats.org/officeDocument/2006/relationships/hyperlink" Target="https://www.sciencedirect.com/topics/chemistry/alkene" TargetMode="External"/><Relationship Id="rId70" Type="http://schemas.openxmlformats.org/officeDocument/2006/relationships/hyperlink" Target="https://www.sciencedirect.com/topics/chemistry/triflate" TargetMode="External"/><Relationship Id="rId91" Type="http://schemas.openxmlformats.org/officeDocument/2006/relationships/hyperlink" Target="https://www.sciencedirect.com/topics/pharmacology-toxicology-and-pharmaceutical-science/ester" TargetMode="External"/><Relationship Id="rId145" Type="http://schemas.openxmlformats.org/officeDocument/2006/relationships/hyperlink" Target="https://www.sciencedirect.com/science/article/pii/S0040403918309572?via%3Dihub" TargetMode="External"/><Relationship Id="rId166" Type="http://schemas.openxmlformats.org/officeDocument/2006/relationships/hyperlink" Target="https://www.sciencedirect.com/science/article/pii/S0040403918309572?via%3Dihub" TargetMode="Externa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255F31-1319-4CA5-9AB4-F4D5BF30C604}">
  <ds:schemaRefs>
    <ds:schemaRef ds:uri="http://schemas.microsoft.com/office/infopath/2007/PartnerControls"/>
    <ds:schemaRef ds:uri="http://www.w3.org/XML/1998/namespace"/>
    <ds:schemaRef ds:uri="http://purl.org/dc/elements/1.1/"/>
    <ds:schemaRef ds:uri="http://schemas.microsoft.com/office/2006/metadata/properties"/>
    <ds:schemaRef ds:uri="http://purl.org/dc/dcmitype/"/>
    <ds:schemaRef ds:uri="http://purl.org/dc/terms/"/>
    <ds:schemaRef ds:uri="http://schemas.microsoft.com/office/2006/documentManagement/types"/>
    <ds:schemaRef ds:uri="http://schemas.openxmlformats.org/package/2006/metadata/core-properties"/>
    <ds:schemaRef ds:uri="1dc5a16d-a9e1-4107-81af-b56e13c8526c"/>
    <ds:schemaRef ds:uri="455b151d-75b8-4438-a72d-e06b314124a1"/>
  </ds:schemaRefs>
</ds:datastoreItem>
</file>

<file path=customXml/itemProps2.xml><?xml version="1.0" encoding="utf-8"?>
<ds:datastoreItem xmlns:ds="http://schemas.openxmlformats.org/officeDocument/2006/customXml" ds:itemID="{5C8F3ED5-D5BC-484A-BB60-2D15CBD72032}"/>
</file>

<file path=customXml/itemProps3.xml><?xml version="1.0" encoding="utf-8"?>
<ds:datastoreItem xmlns:ds="http://schemas.openxmlformats.org/officeDocument/2006/customXml" ds:itemID="{0F8FF948-779B-46A0-8D08-9EBBF4CC0F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Pages>
  <Words>6485</Words>
  <Characters>37678</Characters>
  <Application>Microsoft Office Word</Application>
  <DocSecurity>8</DocSecurity>
  <Lines>570</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14</cp:revision>
  <dcterms:created xsi:type="dcterms:W3CDTF">2019-04-03T19:55:00Z</dcterms:created>
  <dcterms:modified xsi:type="dcterms:W3CDTF">2019-04-25T19:42:00Z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