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E4D744" w14:textId="77777777" w:rsidR="005059CE" w:rsidRDefault="005059CE" w:rsidP="005059CE">
      <w:pPr>
        <w:jc w:val="center"/>
        <w:rPr>
          <w:rFonts w:ascii="BernhardMod BT" w:hAnsi="BernhardMod BT"/>
          <w:sz w:val="24"/>
        </w:rPr>
      </w:pPr>
      <w:bookmarkStart w:id="0" w:name="_GoBack"/>
      <w:bookmarkEnd w:id="0"/>
      <w:r>
        <w:rPr>
          <w:rFonts w:ascii="Wingdings" w:hAnsi="Wingdings"/>
          <w:b/>
          <w:sz w:val="32"/>
        </w:rPr>
        <w:t></w:t>
      </w:r>
      <w:r>
        <w:rPr>
          <w:rFonts w:ascii="Wingdings" w:hAnsi="Wingdings"/>
        </w:rPr>
        <w:t></w:t>
      </w:r>
      <w:r>
        <w:rPr>
          <w:rFonts w:ascii="Wingdings" w:hAnsi="Wingdings"/>
        </w:rPr>
        <w:t></w:t>
      </w:r>
      <w:r>
        <w:rPr>
          <w:rFonts w:ascii="Wingdings" w:hAnsi="Wingdings"/>
        </w:rPr>
        <w:t></w:t>
      </w:r>
      <w:r w:rsidRPr="008A2A67">
        <w:rPr>
          <w:rFonts w:ascii="Optima LT Std" w:hAnsi="Optima LT Std"/>
          <w:b/>
          <w:smallCaps/>
          <w:sz w:val="32"/>
        </w:rPr>
        <w:t xml:space="preserve">Funding </w:t>
      </w:r>
      <w:smartTag w:uri="urn:schemas-microsoft-com:office:smarttags" w:element="place">
        <w:smartTag w:uri="urn:schemas-microsoft-com:office:smarttags" w:element="PlaceName">
          <w:r w:rsidRPr="008A2A67">
            <w:rPr>
              <w:rFonts w:ascii="Optima LT Std" w:hAnsi="Optima LT Std"/>
              <w:b/>
              <w:smallCaps/>
              <w:sz w:val="32"/>
            </w:rPr>
            <w:t>Information</w:t>
          </w:r>
        </w:smartTag>
        <w:r w:rsidRPr="008A2A67">
          <w:rPr>
            <w:rFonts w:ascii="Optima LT Std" w:hAnsi="Optima LT Std"/>
            <w:b/>
            <w:smallCaps/>
            <w:sz w:val="32"/>
          </w:rPr>
          <w:t xml:space="preserve"> </w:t>
        </w:r>
        <w:smartTag w:uri="urn:schemas-microsoft-com:office:smarttags" w:element="PlaceType">
          <w:r w:rsidRPr="008A2A67">
            <w:rPr>
              <w:rFonts w:ascii="Optima LT Std" w:hAnsi="Optima LT Std"/>
              <w:b/>
              <w:smallCaps/>
              <w:sz w:val="32"/>
            </w:rPr>
            <w:t>Center</w:t>
          </w:r>
        </w:smartTag>
      </w:smartTag>
      <w:r w:rsidRPr="008A2A67">
        <w:rPr>
          <w:rFonts w:ascii="Univers" w:hAnsi="Univers"/>
          <w:b/>
          <w:smallCaps/>
          <w:sz w:val="30"/>
        </w:rPr>
        <w:t xml:space="preserve"> </w:t>
      </w:r>
      <w:r w:rsidRPr="008A2A67">
        <w:rPr>
          <w:rFonts w:ascii="Times New Roman" w:hAnsi="Times New Roman"/>
          <w:b/>
          <w:smallCaps/>
          <w:sz w:val="32"/>
        </w:rPr>
        <w:t xml:space="preserve">        </w:t>
      </w:r>
      <w:r>
        <w:rPr>
          <w:rFonts w:ascii="Wingdings" w:hAnsi="Wingdings"/>
          <w:b/>
          <w:sz w:val="32"/>
        </w:rPr>
        <w:t></w:t>
      </w:r>
    </w:p>
    <w:p w14:paraId="7323447C" w14:textId="77777777" w:rsidR="005059CE" w:rsidRDefault="005059CE" w:rsidP="005059CE">
      <w:pPr>
        <w:jc w:val="center"/>
        <w:rPr>
          <w:rFonts w:ascii="BernhardMod BT" w:hAnsi="BernhardMod BT"/>
          <w:sz w:val="24"/>
        </w:rPr>
      </w:pPr>
    </w:p>
    <w:p w14:paraId="2B0741C2" w14:textId="77777777" w:rsidR="005059CE" w:rsidRPr="00DC33D4" w:rsidRDefault="005059CE" w:rsidP="005059CE">
      <w:pPr>
        <w:jc w:val="center"/>
        <w:rPr>
          <w:rFonts w:ascii="Cabin" w:hAnsi="Cabin"/>
          <w:sz w:val="24"/>
        </w:rPr>
      </w:pPr>
      <w:smartTag w:uri="urn:schemas-microsoft-com:office:smarttags" w:element="place">
        <w:smartTag w:uri="urn:schemas-microsoft-com:office:smarttags" w:element="PlaceName">
          <w:r w:rsidRPr="00DC33D4">
            <w:rPr>
              <w:rFonts w:ascii="Cabin" w:hAnsi="Cabin"/>
              <w:sz w:val="24"/>
            </w:rPr>
            <w:t>Marquette</w:t>
          </w:r>
        </w:smartTag>
        <w:r w:rsidRPr="00DC33D4">
          <w:rPr>
            <w:rFonts w:ascii="Cabin" w:hAnsi="Cabin"/>
            <w:sz w:val="24"/>
          </w:rPr>
          <w:t xml:space="preserve"> </w:t>
        </w:r>
        <w:smartTag w:uri="urn:schemas-microsoft-com:office:smarttags" w:element="PlaceType">
          <w:r w:rsidRPr="00DC33D4">
            <w:rPr>
              <w:rFonts w:ascii="Cabin" w:hAnsi="Cabin"/>
              <w:sz w:val="24"/>
            </w:rPr>
            <w:t>University</w:t>
          </w:r>
        </w:smartTag>
      </w:smartTag>
      <w:r w:rsidRPr="00DC33D4">
        <w:rPr>
          <w:rFonts w:ascii="Cabin" w:hAnsi="Cabin"/>
          <w:sz w:val="24"/>
        </w:rPr>
        <w:t xml:space="preserve"> – John P. Raynor, S.J., Library</w:t>
      </w:r>
    </w:p>
    <w:p w14:paraId="50727AEE" w14:textId="77777777" w:rsidR="005059CE" w:rsidRPr="00DC33D4" w:rsidRDefault="005059CE" w:rsidP="005059CE">
      <w:pPr>
        <w:jc w:val="center"/>
        <w:rPr>
          <w:rFonts w:ascii="Cabin" w:hAnsi="Cabin"/>
          <w:sz w:val="24"/>
        </w:rPr>
      </w:pPr>
      <w:smartTag w:uri="urn:schemas-microsoft-com:office:smarttags" w:element="Street">
        <w:smartTag w:uri="urn:schemas-microsoft-com:office:smarttags" w:element="address">
          <w:r w:rsidRPr="00DC33D4">
            <w:rPr>
              <w:rFonts w:ascii="Cabin" w:hAnsi="Cabin"/>
              <w:sz w:val="24"/>
            </w:rPr>
            <w:t>1355 West Wisconsin Avenue</w:t>
          </w:r>
        </w:smartTag>
      </w:smartTag>
    </w:p>
    <w:p w14:paraId="52E2D2ED" w14:textId="77777777" w:rsidR="005059CE" w:rsidRPr="00DC33D4" w:rsidRDefault="005059CE" w:rsidP="005059CE">
      <w:pPr>
        <w:jc w:val="center"/>
        <w:rPr>
          <w:rFonts w:ascii="Cabin" w:hAnsi="Cabin"/>
          <w:sz w:val="24"/>
        </w:rPr>
      </w:pPr>
      <w:smartTag w:uri="urn:schemas-microsoft-com:office:smarttags" w:element="address">
        <w:smartTag w:uri="urn:schemas-microsoft-com:office:smarttags" w:element="Street">
          <w:r w:rsidRPr="00DC33D4">
            <w:rPr>
              <w:rFonts w:ascii="Cabin" w:hAnsi="Cabin"/>
              <w:sz w:val="24"/>
            </w:rPr>
            <w:t>P.O. Box</w:t>
          </w:r>
        </w:smartTag>
        <w:r w:rsidRPr="00DC33D4">
          <w:rPr>
            <w:rFonts w:ascii="Cabin" w:hAnsi="Cabin"/>
            <w:sz w:val="24"/>
          </w:rPr>
          <w:t xml:space="preserve"> 3141</w:t>
        </w:r>
      </w:smartTag>
    </w:p>
    <w:p w14:paraId="62C2BF76" w14:textId="77777777" w:rsidR="005059CE" w:rsidRPr="00DC33D4" w:rsidRDefault="005059CE" w:rsidP="005059CE">
      <w:pPr>
        <w:jc w:val="center"/>
        <w:rPr>
          <w:rFonts w:ascii="Cabin" w:hAnsi="Cabin"/>
          <w:sz w:val="24"/>
        </w:rPr>
      </w:pPr>
      <w:smartTag w:uri="urn:schemas-microsoft-com:office:smarttags" w:element="place">
        <w:smartTag w:uri="urn:schemas-microsoft-com:office:smarttags" w:element="City">
          <w:r w:rsidRPr="00DC33D4">
            <w:rPr>
              <w:rFonts w:ascii="Cabin" w:hAnsi="Cabin"/>
              <w:sz w:val="24"/>
            </w:rPr>
            <w:t>Milwaukee</w:t>
          </w:r>
        </w:smartTag>
        <w:r w:rsidRPr="00DC33D4">
          <w:rPr>
            <w:rFonts w:ascii="Cabin" w:hAnsi="Cabin"/>
            <w:sz w:val="24"/>
          </w:rPr>
          <w:t xml:space="preserve">, </w:t>
        </w:r>
        <w:smartTag w:uri="urn:schemas-microsoft-com:office:smarttags" w:element="State">
          <w:r w:rsidRPr="00DC33D4">
            <w:rPr>
              <w:rFonts w:ascii="Cabin" w:hAnsi="Cabin"/>
              <w:sz w:val="24"/>
            </w:rPr>
            <w:t>WI</w:t>
          </w:r>
        </w:smartTag>
        <w:r w:rsidRPr="00DC33D4">
          <w:rPr>
            <w:rFonts w:ascii="Cabin" w:hAnsi="Cabin"/>
            <w:sz w:val="24"/>
          </w:rPr>
          <w:t xml:space="preserve"> </w:t>
        </w:r>
        <w:smartTag w:uri="urn:schemas-microsoft-com:office:smarttags" w:element="PostalCode">
          <w:r w:rsidRPr="00DC33D4">
            <w:rPr>
              <w:rFonts w:ascii="Cabin" w:hAnsi="Cabin"/>
              <w:sz w:val="24"/>
            </w:rPr>
            <w:t>53201-3141</w:t>
          </w:r>
        </w:smartTag>
      </w:smartTag>
    </w:p>
    <w:p w14:paraId="64380B40" w14:textId="77777777" w:rsidR="005059CE" w:rsidRPr="00DC33D4" w:rsidRDefault="005059CE" w:rsidP="005059CE">
      <w:pPr>
        <w:jc w:val="center"/>
        <w:rPr>
          <w:rFonts w:ascii="Cabin" w:hAnsi="Cabin"/>
          <w:b/>
          <w:smallCaps/>
          <w:sz w:val="24"/>
        </w:rPr>
      </w:pPr>
      <w:r w:rsidRPr="00DC33D4">
        <w:rPr>
          <w:rFonts w:ascii="Cabin" w:hAnsi="Cabin"/>
          <w:sz w:val="24"/>
        </w:rPr>
        <w:t>(414) 288-1515</w:t>
      </w:r>
    </w:p>
    <w:p w14:paraId="551479FB" w14:textId="77777777" w:rsidR="005059CE" w:rsidRDefault="005059CE" w:rsidP="005059CE">
      <w:pPr>
        <w:rPr>
          <w:rFonts w:ascii="Arial" w:hAnsi="Arial"/>
          <w:b/>
          <w:smallCaps/>
          <w:sz w:val="22"/>
        </w:rPr>
      </w:pPr>
    </w:p>
    <w:p w14:paraId="0D9862F6" w14:textId="77777777" w:rsidR="005059CE" w:rsidRDefault="005059CE" w:rsidP="005059CE">
      <w:pPr>
        <w:rPr>
          <w:rFonts w:ascii="Arial" w:hAnsi="Arial"/>
          <w:b/>
          <w:smallCaps/>
          <w:sz w:val="22"/>
        </w:rPr>
      </w:pPr>
    </w:p>
    <w:p w14:paraId="2A192380" w14:textId="77777777" w:rsidR="005059CE" w:rsidRPr="00C30AAB" w:rsidRDefault="005059CE" w:rsidP="005059CE">
      <w:pPr>
        <w:pStyle w:val="Heading1"/>
        <w:rPr>
          <w:rFonts w:ascii="Optima LT Std" w:hAnsi="Optima LT Std"/>
          <w:sz w:val="22"/>
        </w:rPr>
      </w:pPr>
      <w:r w:rsidRPr="00C30AAB">
        <w:rPr>
          <w:rFonts w:ascii="Optima LT Std" w:hAnsi="Optima LT Std"/>
          <w:sz w:val="22"/>
        </w:rPr>
        <w:t>The Collection</w:t>
      </w:r>
    </w:p>
    <w:p w14:paraId="2173BED1" w14:textId="77777777" w:rsidR="005059CE" w:rsidRDefault="005059CE" w:rsidP="005059CE">
      <w:pPr>
        <w:jc w:val="center"/>
        <w:rPr>
          <w:rFonts w:ascii="Arial" w:hAnsi="Arial"/>
          <w:b/>
          <w:smallCaps/>
          <w:sz w:val="22"/>
        </w:rPr>
      </w:pPr>
    </w:p>
    <w:p w14:paraId="706C1F2E" w14:textId="77777777" w:rsidR="005059CE" w:rsidRPr="00DC33D4" w:rsidRDefault="005059CE" w:rsidP="005059CE">
      <w:pPr>
        <w:rPr>
          <w:rFonts w:ascii="Cabin" w:hAnsi="Cabin"/>
          <w:sz w:val="22"/>
        </w:rPr>
      </w:pPr>
      <w:r w:rsidRPr="00DC33D4">
        <w:rPr>
          <w:rFonts w:ascii="Cabin" w:hAnsi="Cabin"/>
          <w:sz w:val="22"/>
        </w:rPr>
        <w:t>Since 1973, Marquette University’s Funding Information Center has been one of the over 47</w:t>
      </w:r>
      <w:r>
        <w:rPr>
          <w:rFonts w:ascii="Cabin" w:hAnsi="Cabin"/>
          <w:sz w:val="22"/>
        </w:rPr>
        <w:t>5</w:t>
      </w:r>
      <w:r w:rsidRPr="00DC33D4">
        <w:rPr>
          <w:rFonts w:ascii="Cabin" w:hAnsi="Cabin"/>
          <w:sz w:val="22"/>
        </w:rPr>
        <w:t xml:space="preserve"> </w:t>
      </w:r>
      <w:r>
        <w:rPr>
          <w:rFonts w:ascii="Cabin" w:hAnsi="Cabin"/>
          <w:sz w:val="22"/>
        </w:rPr>
        <w:t>partners in the New York-based</w:t>
      </w:r>
      <w:r w:rsidRPr="00DC33D4">
        <w:rPr>
          <w:rFonts w:ascii="Cabin" w:hAnsi="Cabin"/>
          <w:sz w:val="22"/>
        </w:rPr>
        <w:t xml:space="preserve"> Foundation Center</w:t>
      </w:r>
      <w:r>
        <w:rPr>
          <w:rFonts w:ascii="Cabin" w:hAnsi="Cabin"/>
          <w:sz w:val="22"/>
        </w:rPr>
        <w:t>’s Funding Information Network</w:t>
      </w:r>
      <w:r w:rsidRPr="00DC33D4">
        <w:rPr>
          <w:rFonts w:ascii="Cabin" w:hAnsi="Cabin"/>
          <w:sz w:val="22"/>
        </w:rPr>
        <w:t>. The Center’s mission is to provide current information to the fund-seeking public and those doing research on private foundations, philanthropy, nonprofit organization and management, fundraising, grantmaking, and letter and proposal writing. Included in the collection are most publications of the Foundation Center, as well as a wide selection of books, directori</w:t>
      </w:r>
      <w:r>
        <w:rPr>
          <w:rFonts w:ascii="Cabin" w:hAnsi="Cabin"/>
          <w:sz w:val="22"/>
        </w:rPr>
        <w:t>es, periodicals,</w:t>
      </w:r>
      <w:r w:rsidRPr="00DC33D4">
        <w:rPr>
          <w:rFonts w:ascii="Cabin" w:hAnsi="Cabin"/>
          <w:sz w:val="22"/>
        </w:rPr>
        <w:t xml:space="preserve"> and Internal Revenue Service returns (990-PF’s) for all private foundations in Wisconsin. Copies of the Common Application Form (a service of the </w:t>
      </w:r>
      <w:r>
        <w:rPr>
          <w:rFonts w:ascii="Cabin" w:hAnsi="Cabin"/>
          <w:sz w:val="22"/>
        </w:rPr>
        <w:t>Wisconsin Philanthropy Network)</w:t>
      </w:r>
      <w:r w:rsidRPr="00DC33D4">
        <w:rPr>
          <w:rFonts w:ascii="Cabin" w:hAnsi="Cabin"/>
          <w:sz w:val="22"/>
        </w:rPr>
        <w:t xml:space="preserve"> are also available in bot</w:t>
      </w:r>
      <w:r>
        <w:rPr>
          <w:rFonts w:ascii="Cabin" w:hAnsi="Cabin"/>
          <w:sz w:val="22"/>
        </w:rPr>
        <w:t xml:space="preserve">h print and electronic formats.  </w:t>
      </w:r>
      <w:r w:rsidRPr="00DC33D4">
        <w:rPr>
          <w:rFonts w:ascii="Cabin" w:hAnsi="Cabin"/>
          <w:sz w:val="22"/>
        </w:rPr>
        <w:t>Photocopiers and printers are available for a fee. All other services are available free-of-charge.</w:t>
      </w:r>
    </w:p>
    <w:p w14:paraId="7EF51DF2" w14:textId="77777777" w:rsidR="005059CE" w:rsidRDefault="005059CE" w:rsidP="005059CE">
      <w:pPr>
        <w:rPr>
          <w:rFonts w:ascii="Arial" w:hAnsi="Arial"/>
          <w:sz w:val="22"/>
        </w:rPr>
      </w:pPr>
    </w:p>
    <w:p w14:paraId="1C8ABF08" w14:textId="77777777" w:rsidR="005059CE" w:rsidRDefault="005059CE" w:rsidP="005059CE">
      <w:pPr>
        <w:rPr>
          <w:rFonts w:ascii="Arial" w:hAnsi="Arial"/>
          <w:sz w:val="22"/>
        </w:rPr>
      </w:pPr>
    </w:p>
    <w:p w14:paraId="11CF61F6" w14:textId="77777777" w:rsidR="005059CE" w:rsidRPr="00C30AAB" w:rsidRDefault="005059CE" w:rsidP="005059CE">
      <w:pPr>
        <w:jc w:val="center"/>
        <w:rPr>
          <w:rFonts w:ascii="Optima LT Std" w:hAnsi="Optima LT Std"/>
          <w:sz w:val="22"/>
        </w:rPr>
      </w:pPr>
      <w:r w:rsidRPr="00C30AAB">
        <w:rPr>
          <w:rFonts w:ascii="Optima LT Std" w:hAnsi="Optima LT Std"/>
          <w:b/>
          <w:smallCaps/>
          <w:sz w:val="22"/>
        </w:rPr>
        <w:t>Web Services</w:t>
      </w:r>
    </w:p>
    <w:p w14:paraId="5BEDDBDA" w14:textId="77777777" w:rsidR="005059CE" w:rsidRPr="00DC33D4" w:rsidRDefault="005059CE" w:rsidP="005059CE">
      <w:pPr>
        <w:jc w:val="center"/>
        <w:rPr>
          <w:rFonts w:ascii="Cabin" w:hAnsi="Cabin"/>
          <w:b/>
          <w:sz w:val="22"/>
        </w:rPr>
      </w:pPr>
      <w:r w:rsidRPr="00DC33D4">
        <w:rPr>
          <w:rFonts w:ascii="Cabin" w:hAnsi="Cabin"/>
          <w:sz w:val="22"/>
        </w:rPr>
        <w:t>http://www.marquette.edu/library/fic</w:t>
      </w:r>
    </w:p>
    <w:p w14:paraId="4F1830F5" w14:textId="77777777" w:rsidR="005059CE" w:rsidRDefault="005059CE" w:rsidP="005059CE">
      <w:pPr>
        <w:jc w:val="center"/>
        <w:rPr>
          <w:rFonts w:ascii="Arial" w:hAnsi="Arial"/>
          <w:sz w:val="22"/>
        </w:rPr>
      </w:pPr>
    </w:p>
    <w:p w14:paraId="6E1AFD05" w14:textId="77777777" w:rsidR="005059CE" w:rsidRPr="00DC33D4" w:rsidRDefault="005059CE" w:rsidP="005059CE">
      <w:pPr>
        <w:rPr>
          <w:rFonts w:ascii="Cabin" w:hAnsi="Cabin"/>
          <w:sz w:val="22"/>
        </w:rPr>
      </w:pPr>
      <w:r w:rsidRPr="00DC33D4">
        <w:rPr>
          <w:rFonts w:ascii="Cabin" w:hAnsi="Cabin"/>
          <w:sz w:val="22"/>
        </w:rPr>
        <w:t xml:space="preserve">The </w:t>
      </w:r>
      <w:smartTag w:uri="urn:schemas-microsoft-com:office:smarttags" w:element="PlaceName">
        <w:r w:rsidRPr="00DC33D4">
          <w:rPr>
            <w:rFonts w:ascii="Cabin" w:hAnsi="Cabin"/>
            <w:sz w:val="22"/>
          </w:rPr>
          <w:t>Funding</w:t>
        </w:r>
      </w:smartTag>
      <w:r w:rsidRPr="00DC33D4">
        <w:rPr>
          <w:rFonts w:ascii="Cabin" w:hAnsi="Cabin"/>
          <w:sz w:val="22"/>
        </w:rPr>
        <w:t xml:space="preserve"> </w:t>
      </w:r>
      <w:smartTag w:uri="urn:schemas-microsoft-com:office:smarttags" w:element="PlaceName">
        <w:r w:rsidRPr="00DC33D4">
          <w:rPr>
            <w:rFonts w:ascii="Cabin" w:hAnsi="Cabin"/>
            <w:sz w:val="22"/>
          </w:rPr>
          <w:t>Information</w:t>
        </w:r>
      </w:smartTag>
      <w:r w:rsidRPr="00DC33D4">
        <w:rPr>
          <w:rFonts w:ascii="Cabin" w:hAnsi="Cabin"/>
          <w:sz w:val="22"/>
        </w:rPr>
        <w:t xml:space="preserve"> </w:t>
      </w:r>
      <w:smartTag w:uri="urn:schemas-microsoft-com:office:smarttags" w:element="PlaceType">
        <w:r w:rsidRPr="00DC33D4">
          <w:rPr>
            <w:rFonts w:ascii="Cabin" w:hAnsi="Cabin"/>
            <w:sz w:val="22"/>
          </w:rPr>
          <w:t>Center</w:t>
        </w:r>
      </w:smartTag>
      <w:r w:rsidRPr="00DC33D4">
        <w:rPr>
          <w:rFonts w:ascii="Cabin" w:hAnsi="Cabin"/>
          <w:sz w:val="22"/>
        </w:rPr>
        <w:t xml:space="preserve">’s Web site provides links to Internet resources providing foundation information, federal grant information, resources for nonprofits, proposal writing, prospect research, and access to the </w:t>
      </w:r>
      <w:smartTag w:uri="urn:schemas-microsoft-com:office:smarttags" w:element="place">
        <w:smartTag w:uri="urn:schemas-microsoft-com:office:smarttags" w:element="PlaceName">
          <w:r w:rsidRPr="00DC33D4">
            <w:rPr>
              <w:rFonts w:ascii="Cabin" w:hAnsi="Cabin"/>
              <w:sz w:val="22"/>
            </w:rPr>
            <w:t>Funding</w:t>
          </w:r>
        </w:smartTag>
        <w:r w:rsidRPr="00DC33D4">
          <w:rPr>
            <w:rFonts w:ascii="Cabin" w:hAnsi="Cabin"/>
            <w:sz w:val="22"/>
          </w:rPr>
          <w:t xml:space="preserve"> </w:t>
        </w:r>
        <w:smartTag w:uri="urn:schemas-microsoft-com:office:smarttags" w:element="PlaceName">
          <w:r w:rsidRPr="00DC33D4">
            <w:rPr>
              <w:rFonts w:ascii="Cabin" w:hAnsi="Cabin"/>
              <w:sz w:val="22"/>
            </w:rPr>
            <w:t>Information</w:t>
          </w:r>
        </w:smartTag>
        <w:r w:rsidRPr="00DC33D4">
          <w:rPr>
            <w:rFonts w:ascii="Cabin" w:hAnsi="Cabin"/>
            <w:sz w:val="22"/>
          </w:rPr>
          <w:t xml:space="preserve"> </w:t>
        </w:r>
        <w:smartTag w:uri="urn:schemas-microsoft-com:office:smarttags" w:element="PlaceType">
          <w:r w:rsidRPr="00DC33D4">
            <w:rPr>
              <w:rFonts w:ascii="Cabin" w:hAnsi="Cabin"/>
              <w:sz w:val="22"/>
            </w:rPr>
            <w:t>Center</w:t>
          </w:r>
        </w:smartTag>
      </w:smartTag>
      <w:r w:rsidRPr="00DC33D4">
        <w:rPr>
          <w:rFonts w:ascii="Cabin" w:hAnsi="Cabin"/>
          <w:sz w:val="22"/>
        </w:rPr>
        <w:t xml:space="preserve"> user guides. The Common Application Form is also available.</w:t>
      </w:r>
    </w:p>
    <w:p w14:paraId="1C6996BD" w14:textId="77777777" w:rsidR="005059CE" w:rsidRDefault="005059CE" w:rsidP="005059CE">
      <w:pPr>
        <w:rPr>
          <w:rFonts w:ascii="Arial" w:hAnsi="Arial"/>
          <w:b/>
          <w:smallCaps/>
          <w:sz w:val="22"/>
        </w:rPr>
      </w:pPr>
    </w:p>
    <w:p w14:paraId="19C8961F" w14:textId="77777777" w:rsidR="005059CE" w:rsidRPr="00C30AAB" w:rsidRDefault="005059CE" w:rsidP="005059CE">
      <w:pPr>
        <w:pStyle w:val="Heading1"/>
        <w:rPr>
          <w:rFonts w:ascii="Optima LT Std" w:hAnsi="Optima LT Std"/>
          <w:sz w:val="22"/>
        </w:rPr>
      </w:pPr>
      <w:r w:rsidRPr="00C30AAB">
        <w:rPr>
          <w:rFonts w:ascii="Optima LT Std" w:hAnsi="Optima LT Std"/>
          <w:sz w:val="22"/>
        </w:rPr>
        <w:t>Access</w:t>
      </w:r>
    </w:p>
    <w:p w14:paraId="3F33E559" w14:textId="77777777" w:rsidR="005059CE" w:rsidRDefault="005059CE" w:rsidP="005059CE">
      <w:pPr>
        <w:jc w:val="center"/>
        <w:rPr>
          <w:rFonts w:ascii="Arial" w:hAnsi="Arial"/>
          <w:b/>
          <w:smallCaps/>
          <w:sz w:val="22"/>
        </w:rPr>
      </w:pPr>
    </w:p>
    <w:p w14:paraId="44F2691D" w14:textId="77777777" w:rsidR="005059CE" w:rsidRPr="00DC33D4" w:rsidRDefault="005059CE" w:rsidP="005059CE">
      <w:pPr>
        <w:rPr>
          <w:rFonts w:ascii="Cabin" w:hAnsi="Cabin"/>
          <w:sz w:val="22"/>
        </w:rPr>
      </w:pPr>
      <w:smartTag w:uri="urn:schemas-microsoft-com:office:smarttags" w:element="City">
        <w:r w:rsidRPr="00DC33D4">
          <w:rPr>
            <w:rFonts w:ascii="Cabin" w:hAnsi="Cabin"/>
            <w:sz w:val="22"/>
          </w:rPr>
          <w:t>Marquette</w:t>
        </w:r>
      </w:smartTag>
      <w:r w:rsidRPr="00DC33D4">
        <w:rPr>
          <w:rFonts w:ascii="Cabin" w:hAnsi="Cabin"/>
          <w:sz w:val="22"/>
        </w:rPr>
        <w:t xml:space="preserve">’s </w:t>
      </w:r>
      <w:smartTag w:uri="urn:schemas-microsoft-com:office:smarttags" w:element="place">
        <w:smartTag w:uri="urn:schemas-microsoft-com:office:smarttags" w:element="PlaceName">
          <w:r w:rsidRPr="00DC33D4">
            <w:rPr>
              <w:rFonts w:ascii="Cabin" w:hAnsi="Cabin"/>
              <w:sz w:val="22"/>
            </w:rPr>
            <w:t>Funding</w:t>
          </w:r>
        </w:smartTag>
        <w:r w:rsidRPr="00DC33D4">
          <w:rPr>
            <w:rFonts w:ascii="Cabin" w:hAnsi="Cabin"/>
            <w:sz w:val="22"/>
          </w:rPr>
          <w:t xml:space="preserve"> </w:t>
        </w:r>
        <w:smartTag w:uri="urn:schemas-microsoft-com:office:smarttags" w:element="PlaceName">
          <w:r w:rsidRPr="00DC33D4">
            <w:rPr>
              <w:rFonts w:ascii="Cabin" w:hAnsi="Cabin"/>
              <w:sz w:val="22"/>
            </w:rPr>
            <w:t>Information</w:t>
          </w:r>
        </w:smartTag>
        <w:r w:rsidRPr="00DC33D4">
          <w:rPr>
            <w:rFonts w:ascii="Cabin" w:hAnsi="Cabin"/>
            <w:sz w:val="22"/>
          </w:rPr>
          <w:t xml:space="preserve"> </w:t>
        </w:r>
        <w:smartTag w:uri="urn:schemas-microsoft-com:office:smarttags" w:element="PlaceType">
          <w:r w:rsidRPr="00DC33D4">
            <w:rPr>
              <w:rFonts w:ascii="Cabin" w:hAnsi="Cabin"/>
              <w:sz w:val="22"/>
            </w:rPr>
            <w:t>Center</w:t>
          </w:r>
        </w:smartTag>
      </w:smartTag>
      <w:r w:rsidRPr="00DC33D4">
        <w:rPr>
          <w:rFonts w:ascii="Cabin" w:hAnsi="Cabin"/>
          <w:sz w:val="22"/>
        </w:rPr>
        <w:t xml:space="preserve"> is free and open to the public.  A photo ID, such as a driver’s license, is required for </w:t>
      </w:r>
      <w:smartTag w:uri="urn:schemas-microsoft-com:office:smarttags" w:element="place">
        <w:smartTag w:uri="urn:schemas-microsoft-com:office:smarttags" w:element="PlaceName">
          <w:r w:rsidRPr="00DC33D4">
            <w:rPr>
              <w:rFonts w:ascii="Cabin" w:hAnsi="Cabin"/>
              <w:sz w:val="22"/>
            </w:rPr>
            <w:t>Day</w:t>
          </w:r>
        </w:smartTag>
        <w:r w:rsidRPr="00DC33D4">
          <w:rPr>
            <w:rFonts w:ascii="Cabin" w:hAnsi="Cabin"/>
            <w:sz w:val="22"/>
          </w:rPr>
          <w:t xml:space="preserve"> </w:t>
        </w:r>
        <w:smartTag w:uri="urn:schemas-microsoft-com:office:smarttags" w:element="PlaceType">
          <w:r w:rsidRPr="00DC33D4">
            <w:rPr>
              <w:rFonts w:ascii="Cabin" w:hAnsi="Cabin"/>
              <w:sz w:val="22"/>
            </w:rPr>
            <w:t>Pass</w:t>
          </w:r>
        </w:smartTag>
      </w:smartTag>
      <w:r w:rsidRPr="00DC33D4">
        <w:rPr>
          <w:rFonts w:ascii="Cabin" w:hAnsi="Cabin"/>
          <w:sz w:val="22"/>
        </w:rPr>
        <w:t xml:space="preserve"> registration at the entrance to the Raynor Library. Visitor parking is conveniently located just north of Wisconsin Avenue on N. 16th Street or at 13</w:t>
      </w:r>
      <w:r w:rsidRPr="00DC33D4">
        <w:rPr>
          <w:rFonts w:ascii="Cabin" w:hAnsi="Cabin"/>
          <w:sz w:val="22"/>
          <w:vertAlign w:val="superscript"/>
        </w:rPr>
        <w:t>th</w:t>
      </w:r>
      <w:r w:rsidRPr="00DC33D4">
        <w:rPr>
          <w:rFonts w:ascii="Cabin" w:hAnsi="Cabin"/>
          <w:sz w:val="22"/>
        </w:rPr>
        <w:t xml:space="preserve"> and Wells St.  Regular Funding Information Center hours are as follows:</w:t>
      </w:r>
    </w:p>
    <w:p w14:paraId="22B758F3" w14:textId="77777777" w:rsidR="005059CE" w:rsidRPr="00DC33D4" w:rsidRDefault="005059CE" w:rsidP="005059CE">
      <w:pPr>
        <w:rPr>
          <w:rFonts w:ascii="Cabin" w:hAnsi="Cabin"/>
          <w:sz w:val="22"/>
        </w:rPr>
      </w:pPr>
    </w:p>
    <w:p w14:paraId="6EDC2CD4" w14:textId="77777777" w:rsidR="005059CE" w:rsidRPr="00DC33D4" w:rsidRDefault="005059CE" w:rsidP="005059CE">
      <w:pPr>
        <w:rPr>
          <w:rFonts w:ascii="Cabin" w:hAnsi="Cabin"/>
          <w:sz w:val="22"/>
        </w:rPr>
      </w:pPr>
      <w:r w:rsidRPr="00DC33D4">
        <w:rPr>
          <w:rFonts w:ascii="Cabin" w:hAnsi="Cabin"/>
          <w:sz w:val="22"/>
        </w:rPr>
        <w:tab/>
      </w:r>
      <w:r w:rsidRPr="00DC33D4">
        <w:rPr>
          <w:rFonts w:ascii="Cabin" w:hAnsi="Cabin"/>
          <w:sz w:val="22"/>
        </w:rPr>
        <w:tab/>
        <w:t>Monday - Thursday</w:t>
      </w:r>
      <w:r w:rsidRPr="00DC33D4">
        <w:rPr>
          <w:rFonts w:ascii="Cabin" w:hAnsi="Cabin"/>
          <w:sz w:val="22"/>
        </w:rPr>
        <w:tab/>
      </w:r>
      <w:proofErr w:type="gramStart"/>
      <w:r w:rsidRPr="00DC33D4">
        <w:rPr>
          <w:rFonts w:ascii="Cabin" w:hAnsi="Cabin"/>
          <w:sz w:val="22"/>
        </w:rPr>
        <w:tab/>
        <w:t xml:space="preserve">  9:00</w:t>
      </w:r>
      <w:proofErr w:type="gramEnd"/>
      <w:r w:rsidRPr="00DC33D4">
        <w:rPr>
          <w:rFonts w:ascii="Cabin" w:hAnsi="Cabin"/>
          <w:sz w:val="22"/>
        </w:rPr>
        <w:t xml:space="preserve"> am</w:t>
      </w:r>
      <w:r w:rsidRPr="00DC33D4">
        <w:rPr>
          <w:rFonts w:ascii="Cabin" w:hAnsi="Cabin"/>
          <w:sz w:val="22"/>
        </w:rPr>
        <w:tab/>
        <w:t>-</w:t>
      </w:r>
      <w:r w:rsidRPr="00DC33D4">
        <w:rPr>
          <w:rFonts w:ascii="Cabin" w:hAnsi="Cabin"/>
          <w:sz w:val="22"/>
        </w:rPr>
        <w:tab/>
        <w:t>10:00 pm</w:t>
      </w:r>
    </w:p>
    <w:p w14:paraId="0FB0B6F5" w14:textId="77777777" w:rsidR="005059CE" w:rsidRPr="00DC33D4" w:rsidRDefault="005059CE" w:rsidP="005059CE">
      <w:pPr>
        <w:rPr>
          <w:rFonts w:ascii="Cabin" w:hAnsi="Cabin"/>
          <w:sz w:val="22"/>
        </w:rPr>
      </w:pPr>
      <w:r w:rsidRPr="00DC33D4">
        <w:rPr>
          <w:rFonts w:ascii="Cabin" w:hAnsi="Cabin"/>
          <w:sz w:val="22"/>
        </w:rPr>
        <w:tab/>
      </w:r>
      <w:r w:rsidRPr="00DC33D4">
        <w:rPr>
          <w:rFonts w:ascii="Cabin" w:hAnsi="Cabin"/>
          <w:sz w:val="22"/>
        </w:rPr>
        <w:tab/>
        <w:t>Friday</w:t>
      </w:r>
      <w:r w:rsidRPr="00DC33D4">
        <w:rPr>
          <w:rFonts w:ascii="Cabin" w:hAnsi="Cabin"/>
          <w:sz w:val="22"/>
        </w:rPr>
        <w:tab/>
      </w:r>
      <w:r w:rsidRPr="00DC33D4">
        <w:rPr>
          <w:rFonts w:ascii="Cabin" w:hAnsi="Cabin"/>
          <w:sz w:val="22"/>
        </w:rPr>
        <w:tab/>
      </w:r>
      <w:r w:rsidRPr="00DC33D4">
        <w:rPr>
          <w:rFonts w:ascii="Cabin" w:hAnsi="Cabin"/>
          <w:sz w:val="22"/>
        </w:rPr>
        <w:tab/>
      </w:r>
      <w:proofErr w:type="gramStart"/>
      <w:r w:rsidRPr="00DC33D4">
        <w:rPr>
          <w:rFonts w:ascii="Cabin" w:hAnsi="Cabin"/>
          <w:sz w:val="22"/>
        </w:rPr>
        <w:tab/>
        <w:t xml:space="preserve">  9:00</w:t>
      </w:r>
      <w:proofErr w:type="gramEnd"/>
      <w:r w:rsidRPr="00DC33D4">
        <w:rPr>
          <w:rFonts w:ascii="Cabin" w:hAnsi="Cabin"/>
          <w:sz w:val="22"/>
        </w:rPr>
        <w:t xml:space="preserve"> am</w:t>
      </w:r>
      <w:r w:rsidRPr="00DC33D4">
        <w:rPr>
          <w:rFonts w:ascii="Cabin" w:hAnsi="Cabin"/>
          <w:sz w:val="22"/>
        </w:rPr>
        <w:tab/>
        <w:t>-</w:t>
      </w:r>
      <w:r w:rsidRPr="00DC33D4">
        <w:rPr>
          <w:rFonts w:ascii="Cabin" w:hAnsi="Cabin"/>
          <w:sz w:val="22"/>
        </w:rPr>
        <w:tab/>
        <w:t xml:space="preserve">  5:00 pm</w:t>
      </w:r>
    </w:p>
    <w:p w14:paraId="096784E3" w14:textId="77777777" w:rsidR="005059CE" w:rsidRPr="00DC33D4" w:rsidRDefault="005059CE" w:rsidP="005059CE">
      <w:pPr>
        <w:rPr>
          <w:rFonts w:ascii="Cabin" w:hAnsi="Cabin"/>
          <w:sz w:val="22"/>
        </w:rPr>
      </w:pPr>
      <w:r w:rsidRPr="00DC33D4">
        <w:rPr>
          <w:rFonts w:ascii="Cabin" w:hAnsi="Cabin"/>
          <w:sz w:val="22"/>
        </w:rPr>
        <w:tab/>
      </w:r>
      <w:r w:rsidRPr="00DC33D4">
        <w:rPr>
          <w:rFonts w:ascii="Cabin" w:hAnsi="Cabin"/>
          <w:sz w:val="22"/>
        </w:rPr>
        <w:tab/>
        <w:t>Saturday</w:t>
      </w:r>
      <w:r w:rsidRPr="00DC33D4">
        <w:rPr>
          <w:rFonts w:ascii="Cabin" w:hAnsi="Cabin"/>
          <w:sz w:val="22"/>
        </w:rPr>
        <w:tab/>
      </w:r>
      <w:r w:rsidRPr="00DC33D4">
        <w:rPr>
          <w:rFonts w:ascii="Cabin" w:hAnsi="Cabin"/>
          <w:sz w:val="22"/>
        </w:rPr>
        <w:tab/>
      </w:r>
      <w:r w:rsidRPr="00DC33D4">
        <w:rPr>
          <w:rFonts w:ascii="Cabin" w:hAnsi="Cabin"/>
          <w:sz w:val="22"/>
        </w:rPr>
        <w:tab/>
        <w:t xml:space="preserve">   Noon </w:t>
      </w:r>
      <w:r w:rsidRPr="00DC33D4">
        <w:rPr>
          <w:rFonts w:ascii="Cabin" w:hAnsi="Cabin"/>
          <w:sz w:val="22"/>
        </w:rPr>
        <w:tab/>
        <w:t>-</w:t>
      </w:r>
      <w:proofErr w:type="gramStart"/>
      <w:r w:rsidRPr="00DC33D4">
        <w:rPr>
          <w:rFonts w:ascii="Cabin" w:hAnsi="Cabin"/>
          <w:sz w:val="22"/>
        </w:rPr>
        <w:tab/>
        <w:t xml:space="preserve">  5:00</w:t>
      </w:r>
      <w:proofErr w:type="gramEnd"/>
      <w:r w:rsidRPr="00DC33D4">
        <w:rPr>
          <w:rFonts w:ascii="Cabin" w:hAnsi="Cabin"/>
          <w:sz w:val="22"/>
        </w:rPr>
        <w:t xml:space="preserve"> pm</w:t>
      </w:r>
    </w:p>
    <w:p w14:paraId="6361AE90" w14:textId="77777777" w:rsidR="005059CE" w:rsidRPr="00DC33D4" w:rsidRDefault="005059CE" w:rsidP="005059CE">
      <w:pPr>
        <w:rPr>
          <w:rFonts w:ascii="Cabin" w:hAnsi="Cabin"/>
          <w:sz w:val="22"/>
        </w:rPr>
      </w:pPr>
      <w:r w:rsidRPr="00DC33D4">
        <w:rPr>
          <w:rFonts w:ascii="Cabin" w:hAnsi="Cabin"/>
          <w:sz w:val="22"/>
        </w:rPr>
        <w:tab/>
      </w:r>
      <w:r w:rsidRPr="00DC33D4">
        <w:rPr>
          <w:rFonts w:ascii="Cabin" w:hAnsi="Cabin"/>
          <w:sz w:val="22"/>
        </w:rPr>
        <w:tab/>
        <w:t>Sunday</w:t>
      </w:r>
      <w:r w:rsidRPr="00DC33D4">
        <w:rPr>
          <w:rFonts w:ascii="Cabin" w:hAnsi="Cabin"/>
          <w:sz w:val="22"/>
        </w:rPr>
        <w:tab/>
      </w:r>
      <w:r w:rsidRPr="00DC33D4">
        <w:rPr>
          <w:rFonts w:ascii="Cabin" w:hAnsi="Cabin"/>
          <w:sz w:val="22"/>
        </w:rPr>
        <w:tab/>
      </w:r>
      <w:r w:rsidRPr="00DC33D4">
        <w:rPr>
          <w:rFonts w:ascii="Cabin" w:hAnsi="Cabin"/>
          <w:sz w:val="22"/>
        </w:rPr>
        <w:tab/>
      </w:r>
      <w:r>
        <w:rPr>
          <w:rFonts w:ascii="Cabin" w:hAnsi="Cabin"/>
          <w:sz w:val="22"/>
        </w:rPr>
        <w:tab/>
      </w:r>
      <w:r w:rsidRPr="00DC33D4">
        <w:rPr>
          <w:rFonts w:ascii="Cabin" w:hAnsi="Cabin"/>
          <w:sz w:val="22"/>
        </w:rPr>
        <w:t xml:space="preserve">   Noon </w:t>
      </w:r>
      <w:r w:rsidRPr="00DC33D4">
        <w:rPr>
          <w:rFonts w:ascii="Cabin" w:hAnsi="Cabin"/>
          <w:sz w:val="22"/>
        </w:rPr>
        <w:tab/>
        <w:t>-</w:t>
      </w:r>
      <w:r w:rsidRPr="00DC33D4">
        <w:rPr>
          <w:rFonts w:ascii="Cabin" w:hAnsi="Cabin"/>
          <w:sz w:val="22"/>
        </w:rPr>
        <w:tab/>
        <w:t>10:00 pm</w:t>
      </w:r>
    </w:p>
    <w:p w14:paraId="3572A9B2" w14:textId="77777777" w:rsidR="005059CE" w:rsidRPr="00DC33D4" w:rsidRDefault="005059CE" w:rsidP="005059CE">
      <w:pPr>
        <w:rPr>
          <w:rFonts w:ascii="Cabin" w:hAnsi="Cabin"/>
          <w:sz w:val="22"/>
        </w:rPr>
      </w:pPr>
    </w:p>
    <w:p w14:paraId="0AE4F446" w14:textId="77777777" w:rsidR="005059CE" w:rsidRDefault="005059CE" w:rsidP="005059CE">
      <w:pPr>
        <w:rPr>
          <w:rFonts w:ascii="Arial" w:hAnsi="Arial"/>
          <w:sz w:val="22"/>
        </w:rPr>
      </w:pPr>
      <w:r w:rsidRPr="00DC33D4">
        <w:rPr>
          <w:rFonts w:ascii="Cabin" w:hAnsi="Cabin"/>
          <w:sz w:val="22"/>
        </w:rPr>
        <w:t xml:space="preserve">Call (414) 288-1530 for a recorded message of hours </w:t>
      </w:r>
      <w:r>
        <w:rPr>
          <w:rFonts w:ascii="Cabin" w:hAnsi="Cabin"/>
          <w:sz w:val="22"/>
        </w:rPr>
        <w:t>during holidays, inter</w:t>
      </w:r>
      <w:r w:rsidRPr="00DC33D4">
        <w:rPr>
          <w:rFonts w:ascii="Cabin" w:hAnsi="Cabin"/>
          <w:sz w:val="22"/>
        </w:rPr>
        <w:t>sessions and summer</w:t>
      </w:r>
      <w:r>
        <w:rPr>
          <w:rFonts w:ascii="Arial" w:hAnsi="Arial"/>
          <w:sz w:val="22"/>
        </w:rPr>
        <w:t>.</w:t>
      </w:r>
    </w:p>
    <w:p w14:paraId="0C7BD668" w14:textId="77777777" w:rsidR="005059CE" w:rsidRDefault="005059CE" w:rsidP="005059CE">
      <w:pPr>
        <w:rPr>
          <w:rFonts w:ascii="Arial" w:hAnsi="Arial"/>
          <w:sz w:val="22"/>
        </w:rPr>
      </w:pPr>
    </w:p>
    <w:p w14:paraId="05DD175F" w14:textId="77777777" w:rsidR="005059CE" w:rsidRDefault="005059CE" w:rsidP="005059CE">
      <w:pPr>
        <w:rPr>
          <w:rFonts w:ascii="Arial" w:hAnsi="Arial"/>
          <w:sz w:val="22"/>
        </w:rPr>
      </w:pPr>
    </w:p>
    <w:p w14:paraId="0DD644D9" w14:textId="77777777" w:rsidR="005059CE" w:rsidRPr="00C30AAB" w:rsidRDefault="005059CE" w:rsidP="005059CE">
      <w:pPr>
        <w:pStyle w:val="Heading1"/>
        <w:rPr>
          <w:rFonts w:ascii="Optima LT Std" w:hAnsi="Optima LT Std"/>
          <w:sz w:val="22"/>
        </w:rPr>
      </w:pPr>
      <w:r w:rsidRPr="00C30AAB">
        <w:rPr>
          <w:rFonts w:ascii="Optima LT Std" w:hAnsi="Optima LT Std"/>
          <w:sz w:val="22"/>
        </w:rPr>
        <w:t>Research Assistance</w:t>
      </w:r>
    </w:p>
    <w:p w14:paraId="701BE82F" w14:textId="77777777" w:rsidR="005059CE" w:rsidRDefault="005059CE" w:rsidP="005059CE">
      <w:pPr>
        <w:rPr>
          <w:rFonts w:ascii="Arial" w:hAnsi="Arial"/>
        </w:rPr>
      </w:pPr>
    </w:p>
    <w:p w14:paraId="79A74B7B" w14:textId="77777777" w:rsidR="005059CE" w:rsidRPr="00DC33D4" w:rsidRDefault="005059CE" w:rsidP="005059CE">
      <w:pPr>
        <w:pStyle w:val="BodyText"/>
        <w:rPr>
          <w:rFonts w:ascii="Cabin" w:hAnsi="Cabin"/>
        </w:rPr>
      </w:pPr>
      <w:r w:rsidRPr="00DC33D4">
        <w:rPr>
          <w:rFonts w:ascii="Cabin" w:hAnsi="Cabin"/>
        </w:rPr>
        <w:t xml:space="preserve">Orientations to the collection are held twice a month by appointment. Please call for registration information.  Appointments are also available for individual consultation with the librarian. It is always recommended to call ahead for in-depth research assistance.  </w:t>
      </w:r>
    </w:p>
    <w:p w14:paraId="2207A9FE" w14:textId="77777777" w:rsidR="00586164" w:rsidRDefault="008602CF"/>
    <w:sectPr w:rsidR="00586164" w:rsidSect="005059CE">
      <w:headerReference w:type="even" r:id="rId9"/>
      <w:headerReference w:type="default" r:id="rId10"/>
      <w:footerReference w:type="even" r:id="rId11"/>
      <w:footerReference w:type="default" r:id="rId12"/>
      <w:headerReference w:type="first" r:id="rId13"/>
      <w:footerReference w:type="first" r:id="rId14"/>
      <w:pgSz w:w="12240" w:h="15840"/>
      <w:pgMar w:top="1152" w:right="1152" w:bottom="1152" w:left="1152" w:header="720" w:footer="720" w:gutter="0"/>
      <w:pgNumType w:fmt="lowerRoman"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7A532" w14:textId="77777777" w:rsidR="008602CF" w:rsidRDefault="008602CF">
      <w:r>
        <w:separator/>
      </w:r>
    </w:p>
  </w:endnote>
  <w:endnote w:type="continuationSeparator" w:id="0">
    <w:p w14:paraId="381A558D" w14:textId="77777777" w:rsidR="008602CF" w:rsidRDefault="0086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BernhardMod BT">
    <w:altName w:val="Cambria"/>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Optima LT Std">
    <w:altName w:val="Calibri"/>
    <w:charset w:val="00"/>
    <w:family w:val="swiss"/>
    <w:pitch w:val="variable"/>
    <w:sig w:usb0="800000AF" w:usb1="4000204A" w:usb2="00000000" w:usb3="00000000" w:csb0="00000001" w:csb1="00000000"/>
  </w:font>
  <w:font w:name="Cabin">
    <w:altName w:val="Calibri"/>
    <w:panose1 w:val="00000000000000000000"/>
    <w:charset w:val="00"/>
    <w:family w:val="swiss"/>
    <w:notTrueType/>
    <w:pitch w:val="variable"/>
    <w:sig w:usb0="8000002F" w:usb1="0000000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AC4BA" w14:textId="77777777" w:rsidR="0005316A" w:rsidRDefault="008602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F13AD" w14:textId="77777777" w:rsidR="004C4039" w:rsidRPr="0005316A" w:rsidRDefault="005059CE" w:rsidP="004E61D5">
    <w:pPr>
      <w:pStyle w:val="Footer"/>
      <w:ind w:left="-180"/>
      <w:rPr>
        <w:rFonts w:ascii="Optima LT Std" w:hAnsi="Optima LT Std"/>
      </w:rPr>
    </w:pPr>
    <w:r w:rsidRPr="0005316A">
      <w:rPr>
        <w:rFonts w:ascii="Optima LT Std" w:hAnsi="Optima LT Std"/>
      </w:rPr>
      <w:t>viii</w:t>
    </w:r>
  </w:p>
  <w:p w14:paraId="04C2B14A" w14:textId="77777777" w:rsidR="004C4039" w:rsidRPr="0005316A" w:rsidRDefault="008602CF">
    <w:pPr>
      <w:pStyle w:val="Footer"/>
      <w:ind w:right="360" w:firstLine="360"/>
      <w:jc w:val="right"/>
      <w:rPr>
        <w:rFonts w:ascii="Optima LT Std" w:hAnsi="Optima LT St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E4D1A" w14:textId="77777777" w:rsidR="0005316A" w:rsidRDefault="00860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6EAFD" w14:textId="77777777" w:rsidR="008602CF" w:rsidRDefault="008602CF">
      <w:r>
        <w:separator/>
      </w:r>
    </w:p>
  </w:footnote>
  <w:footnote w:type="continuationSeparator" w:id="0">
    <w:p w14:paraId="709860A5" w14:textId="77777777" w:rsidR="008602CF" w:rsidRDefault="00860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EE930" w14:textId="77777777" w:rsidR="0005316A" w:rsidRDefault="008602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5CCFB" w14:textId="77777777" w:rsidR="0005316A" w:rsidRDefault="008602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DB6D1" w14:textId="77777777" w:rsidR="0005316A" w:rsidRDefault="008602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X8f6YhwfhWqMz+cWpXvtd2BhyURybo4WpWDUU7JUpuE8gf4I2o9/klvVnEQjNqQu1YY0c8HNm/9rMEC4p3ipA==" w:salt="IVPhGxn12KZX2L3E1E8Ki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9CE"/>
    <w:rsid w:val="001F3184"/>
    <w:rsid w:val="005059CE"/>
    <w:rsid w:val="008602CF"/>
    <w:rsid w:val="008E1419"/>
    <w:rsid w:val="00EF3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57AA36A6"/>
  <w15:chartTrackingRefBased/>
  <w15:docId w15:val="{91AD8F9D-0D77-4710-9DD3-7CA16272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059CE"/>
    <w:pPr>
      <w:spacing w:after="0" w:line="240" w:lineRule="auto"/>
    </w:pPr>
    <w:rPr>
      <w:rFonts w:ascii="CG Times" w:eastAsia="Times New Roman" w:hAnsi="CG Times" w:cs="Times New Roman"/>
      <w:sz w:val="20"/>
      <w:szCs w:val="20"/>
    </w:rPr>
  </w:style>
  <w:style w:type="paragraph" w:styleId="Heading1">
    <w:name w:val="heading 1"/>
    <w:basedOn w:val="Normal"/>
    <w:next w:val="Normal"/>
    <w:link w:val="Heading1Char"/>
    <w:qFormat/>
    <w:rsid w:val="005059CE"/>
    <w:pPr>
      <w:keepNext/>
      <w:jc w:val="center"/>
      <w:outlineLvl w:val="0"/>
    </w:pPr>
    <w:rPr>
      <w:rFonts w:ascii="Univers" w:hAnsi="Univers"/>
      <w:b/>
      <w:smallCap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59CE"/>
    <w:rPr>
      <w:rFonts w:ascii="Univers" w:eastAsia="Times New Roman" w:hAnsi="Univers" w:cs="Times New Roman"/>
      <w:b/>
      <w:smallCaps/>
      <w:sz w:val="24"/>
      <w:szCs w:val="20"/>
    </w:rPr>
  </w:style>
  <w:style w:type="paragraph" w:styleId="Footer">
    <w:name w:val="footer"/>
    <w:basedOn w:val="Normal"/>
    <w:link w:val="FooterChar"/>
    <w:uiPriority w:val="99"/>
    <w:rsid w:val="005059CE"/>
    <w:pPr>
      <w:tabs>
        <w:tab w:val="center" w:pos="4320"/>
        <w:tab w:val="right" w:pos="8640"/>
      </w:tabs>
    </w:pPr>
  </w:style>
  <w:style w:type="character" w:customStyle="1" w:styleId="FooterChar">
    <w:name w:val="Footer Char"/>
    <w:basedOn w:val="DefaultParagraphFont"/>
    <w:link w:val="Footer"/>
    <w:uiPriority w:val="99"/>
    <w:rsid w:val="005059CE"/>
    <w:rPr>
      <w:rFonts w:ascii="CG Times" w:eastAsia="Times New Roman" w:hAnsi="CG Times" w:cs="Times New Roman"/>
      <w:sz w:val="20"/>
      <w:szCs w:val="20"/>
    </w:rPr>
  </w:style>
  <w:style w:type="paragraph" w:styleId="Header">
    <w:name w:val="header"/>
    <w:basedOn w:val="Normal"/>
    <w:link w:val="HeaderChar"/>
    <w:rsid w:val="005059CE"/>
    <w:pPr>
      <w:tabs>
        <w:tab w:val="center" w:pos="4320"/>
        <w:tab w:val="right" w:pos="8640"/>
      </w:tabs>
    </w:pPr>
  </w:style>
  <w:style w:type="character" w:customStyle="1" w:styleId="HeaderChar">
    <w:name w:val="Header Char"/>
    <w:basedOn w:val="DefaultParagraphFont"/>
    <w:link w:val="Header"/>
    <w:rsid w:val="005059CE"/>
    <w:rPr>
      <w:rFonts w:ascii="CG Times" w:eastAsia="Times New Roman" w:hAnsi="CG Times" w:cs="Times New Roman"/>
      <w:sz w:val="20"/>
      <w:szCs w:val="20"/>
    </w:rPr>
  </w:style>
  <w:style w:type="paragraph" w:styleId="BodyText">
    <w:name w:val="Body Text"/>
    <w:basedOn w:val="Normal"/>
    <w:link w:val="BodyTextChar"/>
    <w:rsid w:val="005059CE"/>
    <w:rPr>
      <w:rFonts w:ascii="Arial" w:hAnsi="Arial"/>
      <w:sz w:val="22"/>
    </w:rPr>
  </w:style>
  <w:style w:type="character" w:customStyle="1" w:styleId="BodyTextChar">
    <w:name w:val="Body Text Char"/>
    <w:basedOn w:val="DefaultParagraphFont"/>
    <w:link w:val="BodyText"/>
    <w:rsid w:val="005059CE"/>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060ED5-291A-4B43-BC9A-0A35BA15CC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3D3341-4892-4000-BF33-25A057D61378}">
  <ds:schemaRefs>
    <ds:schemaRef ds:uri="http://schemas.microsoft.com/sharepoint/v3/contenttype/forms"/>
  </ds:schemaRefs>
</ds:datastoreItem>
</file>

<file path=customXml/itemProps3.xml><?xml version="1.0" encoding="utf-8"?>
<ds:datastoreItem xmlns:ds="http://schemas.openxmlformats.org/officeDocument/2006/customXml" ds:itemID="{16B30FA1-A341-45D0-837A-968FDB52F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1995</Characters>
  <Application>Microsoft Office Word</Application>
  <DocSecurity>8</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Byrne, Shannon</dc:creator>
  <cp:keywords/>
  <dc:description/>
  <cp:lastModifiedBy>Byrne, Shannon</cp:lastModifiedBy>
  <cp:revision>2</cp:revision>
  <dcterms:created xsi:type="dcterms:W3CDTF">2019-09-27T12:49:00Z</dcterms:created>
  <dcterms:modified xsi:type="dcterms:W3CDTF">2019-10-16T13:11:00Z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